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7"/>
        <w:keepNext w:val="0"/>
        <w:keepLines w:val="0"/>
        <w:widowControl w:val="0"/>
        <w:shd w:val="clear" w:color="auto" w:fill="auto"/>
        <w:bidi w:val="0"/>
        <w:spacing w:before="0" w:after="280" w:line="360" w:lineRule="auto"/>
        <w:ind w:left="0" w:right="0" w:firstLine="0"/>
        <w:jc w:val="center"/>
      </w:pPr>
      <w:r>
        <w:rPr>
          <w:color w:val="000000"/>
          <w:spacing w:val="0"/>
          <w:w w:val="100"/>
          <w:position w:val="0"/>
          <w:shd w:val="clear" w:color="auto" w:fill="auto"/>
          <w:lang w:val="pt-PT" w:eastAsia="pt-PT" w:bidi="pt-PT"/>
        </w:rPr>
        <w:t xml:space="preserve">EDITAL PREGÃO </w:t>
      </w:r>
      <w:r>
        <w:rPr>
          <w:color w:val="000000"/>
          <w:spacing w:val="0"/>
          <w:w w:val="100"/>
          <w:position w:val="0"/>
          <w:shd w:val="clear" w:color="auto" w:fill="auto"/>
          <w:lang w:val="pt-BR" w:eastAsia="pt-BR" w:bidi="pt-BR"/>
        </w:rPr>
        <w:t>ELETRÔNICO</w:t>
        <w:br/>
      </w:r>
      <w:r>
        <w:rPr>
          <w:color w:val="000000"/>
          <w:spacing w:val="0"/>
          <w:w w:val="100"/>
          <w:position w:val="0"/>
          <w:shd w:val="clear" w:color="auto" w:fill="auto"/>
          <w:lang w:val="pt-PT" w:eastAsia="pt-PT" w:bidi="pt-PT"/>
        </w:rPr>
        <w:t>N° 018/2025</w:t>
      </w:r>
    </w:p>
    <w:p>
      <w:pPr>
        <w:pStyle w:val="Style7"/>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4122" w:val="left"/>
          <w:tab w:leader="underscore" w:pos="9180" w:val="left"/>
        </w:tabs>
        <w:bidi w:val="0"/>
        <w:spacing w:before="0" w:after="120" w:line="240" w:lineRule="auto"/>
        <w:ind w:left="0" w:right="0" w:firstLine="0"/>
        <w:jc w:val="both"/>
      </w:pPr>
      <w:r>
        <w:rPr>
          <w:b/>
          <w:bCs/>
          <w:color w:val="000000"/>
          <w:spacing w:val="0"/>
          <w:w w:val="100"/>
          <w:position w:val="0"/>
          <w:u w:val="single"/>
          <w:shd w:val="clear" w:color="auto" w:fill="auto"/>
          <w:lang w:val="pt-PT" w:eastAsia="pt-PT" w:bidi="pt-PT"/>
        </w:rPr>
        <w:tab/>
        <w:t>OBJETO</w:t>
        <w:tab/>
      </w:r>
    </w:p>
    <w:p>
      <w:pPr>
        <w:pStyle w:val="Style1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color w:val="000000"/>
          <w:spacing w:val="0"/>
          <w:w w:val="100"/>
          <w:position w:val="0"/>
          <w:shd w:val="clear" w:color="auto" w:fill="auto"/>
          <w:lang w:val="pt-PT" w:eastAsia="pt-PT" w:bidi="pt-PT"/>
        </w:rPr>
        <w:t>REGISTRAR PREÇOS PARA PRESTAÇÃO DE SERVIÇOS DE ACESSO À INTERNET VIA SATÉLITE, INCLUINDO INSTALAÇÃO, CONFIGURAÇÃO E SUPORTE TÉCNICO PRESENCIAL, PARA ATENDER AS UNIDADES DA PREFEITURA DE TONANTINS/AM.</w:t>
      </w:r>
    </w:p>
    <w:tbl>
      <w:tblPr>
        <w:tblOverlap w:val="never"/>
        <w:jc w:val="center"/>
        <w:tblLayout w:type="fixed"/>
      </w:tblPr>
      <w:tblGrid>
        <w:gridCol w:w="4686"/>
        <w:gridCol w:w="4692"/>
      </w:tblGrid>
      <w:tr>
        <w:trPr>
          <w:trHeight w:val="222"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TIPO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MODO DE DISPUTA</w:t>
            </w:r>
          </w:p>
        </w:tc>
      </w:tr>
      <w:tr>
        <w:trPr>
          <w:trHeight w:val="288"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MENOR PREÇO</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ABERTO/FECHADO</w:t>
            </w:r>
          </w:p>
        </w:tc>
      </w:tr>
    </w:tbl>
    <w:p>
      <w:pPr>
        <w:widowControl w:val="0"/>
        <w:spacing w:after="559" w:line="1" w:lineRule="exact"/>
      </w:pPr>
    </w:p>
    <w:p>
      <w:pPr>
        <w:widowControl w:val="0"/>
        <w:spacing w:line="1" w:lineRule="exact"/>
      </w:pPr>
    </w:p>
    <w:tbl>
      <w:tblPr>
        <w:tblOverlap w:val="never"/>
        <w:jc w:val="center"/>
        <w:tblLayout w:type="fixed"/>
      </w:tblPr>
      <w:tblGrid>
        <w:gridCol w:w="4692"/>
        <w:gridCol w:w="4692"/>
      </w:tblGrid>
      <w:tr>
        <w:trPr>
          <w:trHeight w:val="222" w:hRule="exact"/>
        </w:trPr>
        <w:tc>
          <w:tcPr>
            <w:gridSpan w:val="2"/>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DADOS DA SESSÃO PÚBLICA</w:t>
            </w:r>
          </w:p>
        </w:tc>
      </w:tr>
      <w:tr>
        <w:trPr>
          <w:trHeight w:val="402"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LOCAL:</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 xml:space="preserve">PORTAL: </w:t>
            </w:r>
            <w:r>
              <w:fldChar w:fldCharType="begin"/>
            </w:r>
            <w:r>
              <w:rPr/>
              <w:instrText> HYPERLINK "http://www.licitanet.com.br.com" </w:instrText>
            </w:r>
            <w:r>
              <w:fldChar w:fldCharType="separate"/>
            </w:r>
            <w:r>
              <w:rPr>
                <w:color w:val="85BDE8"/>
                <w:spacing w:val="0"/>
                <w:w w:val="100"/>
                <w:position w:val="0"/>
                <w:sz w:val="22"/>
                <w:szCs w:val="22"/>
                <w:shd w:val="clear" w:color="auto" w:fill="auto"/>
                <w:lang w:val="en-US" w:eastAsia="en-US" w:bidi="en-US"/>
              </w:rPr>
              <w:t>www.licitanet.com.br.com</w:t>
            </w:r>
            <w:r>
              <w:fldChar w:fldCharType="end"/>
            </w:r>
          </w:p>
        </w:tc>
      </w:tr>
      <w:tr>
        <w:trPr>
          <w:trHeight w:val="396"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DATA:</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25 de setembro de 2025</w:t>
            </w:r>
          </w:p>
        </w:tc>
      </w:tr>
      <w:tr>
        <w:trPr>
          <w:trHeight w:val="408" w:hRule="exact"/>
        </w:trPr>
        <w:tc>
          <w:tcPr>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HORÁRIO:</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HhrOOmin (HORÁRIO DE BRASÍLIA)</w:t>
            </w:r>
          </w:p>
        </w:tc>
      </w:tr>
    </w:tbl>
    <w:p>
      <w:pPr>
        <w:widowControl w:val="0"/>
        <w:spacing w:after="559" w:line="1" w:lineRule="exact"/>
      </w:pPr>
    </w:p>
    <w:p>
      <w:pPr>
        <w:widowControl w:val="0"/>
        <w:spacing w:line="1" w:lineRule="exact"/>
      </w:pPr>
    </w:p>
    <w:tbl>
      <w:tblPr>
        <w:tblOverlap w:val="never"/>
        <w:jc w:val="center"/>
        <w:tblLayout w:type="fixed"/>
      </w:tblPr>
      <w:tblGrid>
        <w:gridCol w:w="2346"/>
        <w:gridCol w:w="2340"/>
        <w:gridCol w:w="2340"/>
        <w:gridCol w:w="2352"/>
      </w:tblGrid>
      <w:tr>
        <w:trPr>
          <w:trHeight w:val="420"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REGISTRO DE PREÇO</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INSTRUMENTO</w:t>
            </w:r>
          </w:p>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CONTRATUAL</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540" w:right="0" w:firstLine="40"/>
              <w:jc w:val="left"/>
              <w:rPr>
                <w:sz w:val="17"/>
                <w:szCs w:val="17"/>
              </w:rPr>
            </w:pPr>
            <w:r>
              <w:rPr>
                <w:color w:val="000000"/>
                <w:spacing w:val="0"/>
                <w:w w:val="100"/>
                <w:position w:val="0"/>
                <w:sz w:val="17"/>
                <w:szCs w:val="17"/>
                <w:shd w:val="clear" w:color="auto" w:fill="auto"/>
                <w:lang w:val="pt-PT" w:eastAsia="pt-PT" w:bidi="pt-PT"/>
              </w:rPr>
              <w:t>CRITÉRIO DE JULGAMENTO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FORMA DE ADJUDICAÇÃO</w:t>
            </w:r>
          </w:p>
        </w:tc>
      </w:tr>
      <w:tr>
        <w:trPr>
          <w:trHeight w:val="294" w:hRule="exact"/>
        </w:trPr>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SIM</w:t>
            </w:r>
          </w:p>
        </w:tc>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SIM</w:t>
            </w:r>
          </w:p>
        </w:tc>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MENOR PREÇO</w:t>
            </w:r>
          </w:p>
        </w:tc>
        <w:tc>
          <w:tcPr>
            <w:tcBorders>
              <w:top w:val="single" w:sz="4"/>
              <w:left w:val="single" w:sz="4"/>
              <w:bottom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LOTE</w:t>
            </w:r>
          </w:p>
        </w:tc>
      </w:tr>
    </w:tbl>
    <w:p>
      <w:pPr>
        <w:widowControl w:val="0"/>
        <w:spacing w:after="559" w:line="1" w:lineRule="exact"/>
      </w:pPr>
    </w:p>
    <w:p>
      <w:pPr>
        <w:widowControl w:val="0"/>
        <w:spacing w:line="1" w:lineRule="exact"/>
      </w:pPr>
    </w:p>
    <w:tbl>
      <w:tblPr>
        <w:tblOverlap w:val="never"/>
        <w:jc w:val="center"/>
        <w:tblLayout w:type="fixed"/>
      </w:tblPr>
      <w:tblGrid>
        <w:gridCol w:w="2346"/>
        <w:gridCol w:w="2340"/>
        <w:gridCol w:w="2340"/>
        <w:gridCol w:w="2352"/>
      </w:tblGrid>
      <w:tr>
        <w:trPr>
          <w:trHeight w:val="228"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LIC. EXCLUSIVA ME/EPP</w:t>
            </w:r>
          </w:p>
        </w:tc>
        <w:tc>
          <w:tcPr>
            <w:tcBorders>
              <w:top w:val="single" w:sz="4"/>
              <w:left w:val="single" w:sz="4"/>
            </w:tcBorders>
            <w:shd w:val="clear" w:color="auto" w:fill="F3FAE0"/>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RESERVA COTA ME/EPP</w:t>
            </w:r>
          </w:p>
        </w:tc>
        <w:tc>
          <w:tcPr>
            <w:tcBorders>
              <w:top w:val="single" w:sz="4"/>
              <w:left w:val="single" w:sz="4"/>
            </w:tcBorders>
            <w:shd w:val="clear" w:color="auto" w:fill="F3FAE0"/>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ITENS EXCLUSIVOS</w:t>
            </w:r>
          </w:p>
        </w:tc>
        <w:tc>
          <w:tcPr>
            <w:tcBorders>
              <w:top w:val="single" w:sz="4"/>
              <w:left w:val="single" w:sz="4"/>
              <w:right w:val="single" w:sz="4"/>
            </w:tcBorders>
            <w:shd w:val="clear" w:color="auto" w:fill="F3FAE0"/>
            <w:vAlign w:val="bottom"/>
          </w:tcPr>
          <w:p>
            <w:pPr>
              <w:pStyle w:val="Style16"/>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EXIGE AMOSTRA/DEM</w:t>
            </w:r>
          </w:p>
        </w:tc>
      </w:tr>
      <w:tr>
        <w:trPr>
          <w:trHeight w:val="294" w:hRule="exact"/>
        </w:trPr>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NÃO</w:t>
            </w:r>
          </w:p>
        </w:tc>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NÃO</w:t>
            </w:r>
          </w:p>
        </w:tc>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NÃO</w:t>
            </w:r>
          </w:p>
        </w:tc>
        <w:tc>
          <w:tcPr>
            <w:tcBorders>
              <w:top w:val="single" w:sz="4"/>
              <w:left w:val="single" w:sz="4"/>
              <w:bottom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NÃO</w:t>
            </w:r>
          </w:p>
        </w:tc>
      </w:tr>
    </w:tbl>
    <w:p>
      <w:pPr>
        <w:widowControl w:val="0"/>
        <w:spacing w:after="559" w:line="1" w:lineRule="exact"/>
      </w:pPr>
    </w:p>
    <w:p>
      <w:pPr>
        <w:pStyle w:val="Style7"/>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2160" w:val="left"/>
          <w:tab w:leader="underscore" w:pos="9180" w:val="left"/>
        </w:tabs>
        <w:bidi w:val="0"/>
        <w:spacing w:before="0" w:after="3060" w:line="394" w:lineRule="auto"/>
        <w:ind w:left="0" w:right="0" w:firstLine="0"/>
        <w:jc w:val="left"/>
      </w:pPr>
      <w:r>
        <w:rPr>
          <w:color w:val="000000"/>
          <w:spacing w:val="0"/>
          <w:w w:val="100"/>
          <w:position w:val="0"/>
          <w:sz w:val="17"/>
          <w:szCs w:val="17"/>
          <w:shd w:val="clear" w:color="auto" w:fill="auto"/>
          <w:lang w:val="pt-PT" w:eastAsia="pt-PT" w:bidi="pt-PT"/>
        </w:rPr>
        <w:tab/>
      </w:r>
      <w:r>
        <w:rPr>
          <w:color w:val="000000"/>
          <w:spacing w:val="0"/>
          <w:w w:val="100"/>
          <w:position w:val="0"/>
          <w:sz w:val="17"/>
          <w:szCs w:val="17"/>
          <w:u w:val="single"/>
          <w:shd w:val="clear" w:color="auto" w:fill="auto"/>
          <w:lang w:val="pt-PT" w:eastAsia="pt-PT" w:bidi="pt-PT"/>
        </w:rPr>
        <w:t>SOLICITAÇÃO DE ESCLARECIMENTOS E IMPUGNAÇÕES</w:t>
      </w:r>
      <w:r>
        <w:rPr>
          <w:color w:val="000000"/>
          <w:spacing w:val="0"/>
          <w:w w:val="100"/>
          <w:position w:val="0"/>
          <w:sz w:val="17"/>
          <w:szCs w:val="17"/>
          <w:shd w:val="clear" w:color="auto" w:fill="auto"/>
          <w:lang w:val="pt-PT" w:eastAsia="pt-PT" w:bidi="pt-PT"/>
        </w:rPr>
        <w:tab/>
        <w:t xml:space="preserve"> </w:t>
      </w:r>
      <w:r>
        <w:rPr>
          <w:color w:val="000000"/>
          <w:spacing w:val="0"/>
          <w:w w:val="100"/>
          <w:position w:val="0"/>
          <w:shd w:val="clear" w:color="auto" w:fill="auto"/>
          <w:lang w:val="pt-PT" w:eastAsia="pt-PT" w:bidi="pt-PT"/>
        </w:rPr>
        <w:t>PRAZO ATÉ 3 (TRÊS) DIAS ÚTEIS ANTES DA DATA DE ABERTURA DO CERTAME ATÉ 22/SETEMBRO/2025 AS 23HR:59MIN</w:t>
      </w:r>
    </w:p>
    <w:p>
      <w:pPr>
        <w:pStyle w:val="Style24"/>
        <w:keepNext w:val="0"/>
        <w:keepLines w:val="0"/>
        <w:widowControl w:val="0"/>
        <w:shd w:val="clear" w:color="auto" w:fill="auto"/>
        <w:bidi w:val="0"/>
        <w:spacing w:before="0" w:after="0" w:line="234" w:lineRule="atLeast"/>
        <w:ind w:left="4020" w:right="0" w:firstLine="0"/>
        <w:jc w:val="both"/>
      </w:pPr>
      <w:r>
        <w:drawing>
          <wp:anchor distT="22860" distB="34290" distL="63500" distR="3496310" simplePos="0" relativeHeight="125829378" behindDoc="0" locked="0" layoutInCell="1" allowOverlap="1">
            <wp:simplePos x="0" y="0"/>
            <wp:positionH relativeFrom="page">
              <wp:posOffset>2936875</wp:posOffset>
            </wp:positionH>
            <wp:positionV relativeFrom="paragraph">
              <wp:posOffset>35560</wp:posOffset>
            </wp:positionV>
            <wp:extent cx="280670" cy="267970"/>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80670" cy="2679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3249295</wp:posOffset>
                </wp:positionH>
                <wp:positionV relativeFrom="paragraph">
                  <wp:posOffset>16510</wp:posOffset>
                </wp:positionV>
                <wp:extent cx="1002030" cy="323850"/>
                <wp:wrapNone/>
                <wp:docPr id="3" name="Shape 3"/>
                <a:graphic xmlns:a="http://schemas.openxmlformats.org/drawingml/2006/main">
                  <a:graphicData uri="http://schemas.microsoft.com/office/word/2010/wordprocessingShape">
                    <wps:wsp>
                      <wps:cNvSpPr txBox="1"/>
                      <wps:spPr>
                        <a:xfrm>
                          <a:ext cx="100203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55.84999999999999pt;margin-top:1.3pt;width:78.900000000000006pt;height:25.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0" distB="19050" distL="1659890" distR="1861820" simplePos="0" relativeHeight="125829379" behindDoc="0" locked="0" layoutInCell="1" allowOverlap="1">
            <wp:simplePos x="0" y="0"/>
            <wp:positionH relativeFrom="page">
              <wp:posOffset>4533265</wp:posOffset>
            </wp:positionH>
            <wp:positionV relativeFrom="paragraph">
              <wp:posOffset>12700</wp:posOffset>
            </wp:positionV>
            <wp:extent cx="323215" cy="311150"/>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23215" cy="31115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4857115</wp:posOffset>
                </wp:positionH>
                <wp:positionV relativeFrom="paragraph">
                  <wp:posOffset>16510</wp:posOffset>
                </wp:positionV>
                <wp:extent cx="1794510" cy="304800"/>
                <wp:wrapNone/>
                <wp:docPr id="7" name="Shape 7"/>
                <a:graphic xmlns:a="http://schemas.openxmlformats.org/drawingml/2006/main">
                  <a:graphicData uri="http://schemas.microsoft.com/office/word/2010/wordprocessingShape">
                    <wps:wsp>
                      <wps:cNvSpPr txBox="1"/>
                      <wps:spPr>
                        <a:xfrm>
                          <a:ext cx="179451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033" type="#_x0000_t202" style="position:absolute;margin-left:382.44999999999999pt;margin-top:1.3pt;width:141.30000000000001pt;height:24.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r>
        <w:rPr>
          <w:b/>
          <w:bCs/>
          <w:color w:val="000000"/>
          <w:spacing w:val="0"/>
          <w:w w:val="100"/>
          <w:position w:val="-8"/>
          <w:sz w:val="28"/>
          <w:szCs w:val="28"/>
          <w:shd w:val="clear" w:color="auto" w:fill="auto"/>
          <w:lang w:val="pt-PT" w:eastAsia="pt-PT" w:bidi="pt-PT"/>
        </w:rPr>
        <w:t>S</w:t>
      </w:r>
      <w:r>
        <w:rPr>
          <w:color w:val="000000"/>
          <w:spacing w:val="0"/>
          <w:w w:val="100"/>
          <w:position w:val="0"/>
          <w:shd w:val="clear" w:color="auto" w:fill="auto"/>
          <w:lang w:val="pt-PT" w:eastAsia="pt-PT" w:bidi="pt-PT"/>
        </w:rPr>
        <w:t>Rua Leopoldo Peres, s/n - Centro, CEP-69.685-000-Tonantins/AM</w:t>
      </w:r>
      <w:r>
        <w:br w:type="page"/>
      </w:r>
    </w:p>
    <w:p>
      <w:pPr>
        <w:pStyle w:val="Style7"/>
        <w:keepNext w:val="0"/>
        <w:keepLines w:val="0"/>
        <w:widowControl w:val="0"/>
        <w:shd w:val="clear" w:color="auto" w:fill="auto"/>
        <w:bidi w:val="0"/>
        <w:spacing w:before="0" w:after="540" w:line="240" w:lineRule="auto"/>
        <w:ind w:left="0" w:right="0" w:firstLine="0"/>
        <w:jc w:val="center"/>
      </w:pPr>
      <w:r>
        <w:rPr>
          <w:color w:val="000000"/>
          <w:spacing w:val="0"/>
          <w:w w:val="100"/>
          <w:position w:val="0"/>
          <w:shd w:val="clear" w:color="auto" w:fill="auto"/>
          <w:lang w:val="pt-PT" w:eastAsia="pt-PT" w:bidi="pt-PT"/>
        </w:rPr>
        <w:t>PREÂMBULO</w:t>
      </w:r>
    </w:p>
    <w:p>
      <w:pPr>
        <w:pStyle w:val="Style4"/>
        <w:keepNext w:val="0"/>
        <w:keepLines w:val="0"/>
        <w:widowControl w:val="0"/>
        <w:shd w:val="clear" w:color="auto" w:fill="auto"/>
        <w:bidi w:val="0"/>
        <w:spacing w:before="0" w:after="540"/>
        <w:ind w:left="0" w:right="0" w:firstLine="0"/>
        <w:jc w:val="both"/>
      </w:pPr>
      <w:r>
        <w:rPr>
          <w:color w:val="000000"/>
          <w:spacing w:val="0"/>
          <w:w w:val="100"/>
          <w:position w:val="0"/>
          <w:shd w:val="clear" w:color="auto" w:fill="auto"/>
          <w:lang w:val="pt-PT" w:eastAsia="pt-PT" w:bidi="pt-PT"/>
        </w:rPr>
        <w:t xml:space="preserve">0 MUNICÍPIO DE TONANTINS, TORNA PÚBLICO, PARA CONHECIMENTO DOS INTERESSADOS, QUE A PREFEITURA MUNICIPAL, REALIZARÁ LICITAÇÃO NA MODALIDADE </w:t>
      </w:r>
      <w:r>
        <w:rPr>
          <w:b/>
          <w:bCs/>
          <w:color w:val="000000"/>
          <w:spacing w:val="0"/>
          <w:w w:val="100"/>
          <w:position w:val="0"/>
          <w:shd w:val="clear" w:color="auto" w:fill="auto"/>
          <w:lang w:val="pt-PT" w:eastAsia="pt-PT" w:bidi="pt-PT"/>
        </w:rPr>
        <w:t xml:space="preserve">PREGÃO, </w:t>
      </w:r>
      <w:r>
        <w:rPr>
          <w:color w:val="000000"/>
          <w:spacing w:val="0"/>
          <w:w w:val="100"/>
          <w:position w:val="0"/>
          <w:shd w:val="clear" w:color="auto" w:fill="auto"/>
          <w:lang w:val="pt-PT" w:eastAsia="pt-PT" w:bidi="pt-PT"/>
        </w:rPr>
        <w:t xml:space="preserve">NA FORMA </w:t>
      </w:r>
      <w:r>
        <w:rPr>
          <w:b/>
          <w:bCs/>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NOS TERMOS DA LEI N? 14.133/2021, DA LEI COMPLEMENTAR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123/2006,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11.488/2007, DECRETO MUNICIPAL 120/2025 E DAS EXIGÊNCIAS ESTABELECIDAS NESTE EDITAL</w:t>
      </w:r>
    </w:p>
    <w:p>
      <w:pPr>
        <w:pStyle w:val="Style4"/>
        <w:keepNext w:val="0"/>
        <w:keepLines w:val="0"/>
        <w:widowControl w:val="0"/>
        <w:shd w:val="clear" w:color="auto" w:fill="auto"/>
        <w:bidi w:val="0"/>
        <w:spacing w:before="0" w:after="540" w:line="312"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795655</wp:posOffset>
                </wp:positionH>
                <wp:positionV relativeFrom="paragraph">
                  <wp:posOffset>889000</wp:posOffset>
                </wp:positionV>
                <wp:extent cx="2183130" cy="1710690"/>
                <wp:wrapSquare wrapText="right"/>
                <wp:docPr id="9" name="Shape 9"/>
                <a:graphic xmlns:a="http://schemas.openxmlformats.org/drawingml/2006/main">
                  <a:graphicData uri="http://schemas.microsoft.com/office/word/2010/wordprocessingShape">
                    <wps:wsp>
                      <wps:cNvSpPr txBox="1"/>
                      <wps:spPr>
                        <a:xfrm>
                          <a:ext cx="2183130" cy="1710690"/>
                        </a:xfrm>
                        <a:prstGeom prst="rect"/>
                        <a:noFill/>
                      </wps:spPr>
                      <wps:txbx>
                        <w:txbxContent>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 xml:space="preserve">PREGÃO </w:t>
                            </w:r>
                            <w:r>
                              <w:rPr>
                                <w:b/>
                                <w:bCs/>
                                <w:color w:val="000000"/>
                                <w:spacing w:val="0"/>
                                <w:w w:val="100"/>
                                <w:position w:val="0"/>
                                <w:shd w:val="clear" w:color="auto" w:fill="auto"/>
                                <w:lang w:val="pt-BR" w:eastAsia="pt-BR" w:bidi="pt-BR"/>
                              </w:rPr>
                              <w:t>ELETRÔNICO</w:t>
                            </w:r>
                          </w:p>
                          <w:p>
                            <w:pPr>
                              <w:pStyle w:val="Style4"/>
                              <w:keepNext w:val="0"/>
                              <w:keepLines w:val="0"/>
                              <w:widowControl w:val="0"/>
                              <w:shd w:val="clear" w:color="auto" w:fill="auto"/>
                              <w:bidi w:val="0"/>
                              <w:spacing w:before="0" w:after="300" w:line="360" w:lineRule="auto"/>
                              <w:ind w:left="0" w:right="0" w:firstLine="0"/>
                              <w:jc w:val="left"/>
                            </w:pPr>
                            <w:r>
                              <w:rPr>
                                <w:b/>
                                <w:bCs/>
                                <w:color w:val="000000"/>
                                <w:spacing w:val="0"/>
                                <w:w w:val="100"/>
                                <w:position w:val="0"/>
                                <w:shd w:val="clear" w:color="auto" w:fill="auto"/>
                                <w:lang w:val="pt-PT" w:eastAsia="pt-PT" w:bidi="pt-PT"/>
                              </w:rPr>
                              <w:t>PROCESSO ADMINISTRATIVO</w:t>
                            </w:r>
                          </w:p>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DATA DA SESSÃO:</w:t>
                            </w:r>
                          </w:p>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HORÁRIO:</w:t>
                            </w:r>
                          </w:p>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 xml:space="preserve">INÍCIO DO ENVIO DAS PROPOSTAS: </w:t>
                            </w:r>
                            <w:r>
                              <w:rPr>
                                <w:b/>
                                <w:bCs/>
                                <w:color w:val="000000"/>
                                <w:spacing w:val="0"/>
                                <w:w w:val="100"/>
                                <w:position w:val="0"/>
                                <w:shd w:val="clear" w:color="auto" w:fill="auto"/>
                                <w:lang w:val="pt-BR" w:eastAsia="pt-BR" w:bidi="pt-BR"/>
                              </w:rPr>
                              <w:t xml:space="preserve">FIM </w:t>
                            </w:r>
                            <w:r>
                              <w:rPr>
                                <w:b/>
                                <w:bCs/>
                                <w:color w:val="000000"/>
                                <w:spacing w:val="0"/>
                                <w:w w:val="100"/>
                                <w:position w:val="0"/>
                                <w:shd w:val="clear" w:color="auto" w:fill="auto"/>
                                <w:lang w:val="pt-PT" w:eastAsia="pt-PT" w:bidi="pt-PT"/>
                              </w:rPr>
                              <w:t xml:space="preserve">DO ENVIO DAS PROPOSTAS: ENDEREÇO </w:t>
                            </w:r>
                            <w:r>
                              <w:rPr>
                                <w:b/>
                                <w:bCs/>
                                <w:color w:val="000000"/>
                                <w:spacing w:val="0"/>
                                <w:w w:val="100"/>
                                <w:position w:val="0"/>
                                <w:shd w:val="clear" w:color="auto" w:fill="auto"/>
                                <w:lang w:val="pt-BR" w:eastAsia="pt-BR" w:bidi="pt-BR"/>
                              </w:rPr>
                              <w:t>ELETRÔNICO:</w:t>
                            </w:r>
                          </w:p>
                        </w:txbxContent>
                      </wps:txbx>
                      <wps:bodyPr lIns="0" tIns="0" rIns="0" bIns="0">
                        <a:noAutoFit/>
                      </wps:bodyPr>
                    </wps:wsp>
                  </a:graphicData>
                </a:graphic>
              </wp:anchor>
            </w:drawing>
          </mc:Choice>
          <mc:Fallback>
            <w:pict>
              <v:shape id="_x0000_s1035" type="#_x0000_t202" style="position:absolute;margin-left:62.649999999999999pt;margin-top:70.pt;width:171.90000000000001pt;height:134.69999999999999pt;z-index:-125829373;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 xml:space="preserve">PREGÃO </w:t>
                      </w:r>
                      <w:r>
                        <w:rPr>
                          <w:b/>
                          <w:bCs/>
                          <w:color w:val="000000"/>
                          <w:spacing w:val="0"/>
                          <w:w w:val="100"/>
                          <w:position w:val="0"/>
                          <w:shd w:val="clear" w:color="auto" w:fill="auto"/>
                          <w:lang w:val="pt-BR" w:eastAsia="pt-BR" w:bidi="pt-BR"/>
                        </w:rPr>
                        <w:t>ELETRÔNICO</w:t>
                      </w:r>
                    </w:p>
                    <w:p>
                      <w:pPr>
                        <w:pStyle w:val="Style4"/>
                        <w:keepNext w:val="0"/>
                        <w:keepLines w:val="0"/>
                        <w:widowControl w:val="0"/>
                        <w:shd w:val="clear" w:color="auto" w:fill="auto"/>
                        <w:bidi w:val="0"/>
                        <w:spacing w:before="0" w:after="300" w:line="360" w:lineRule="auto"/>
                        <w:ind w:left="0" w:right="0" w:firstLine="0"/>
                        <w:jc w:val="left"/>
                      </w:pPr>
                      <w:r>
                        <w:rPr>
                          <w:b/>
                          <w:bCs/>
                          <w:color w:val="000000"/>
                          <w:spacing w:val="0"/>
                          <w:w w:val="100"/>
                          <w:position w:val="0"/>
                          <w:shd w:val="clear" w:color="auto" w:fill="auto"/>
                          <w:lang w:val="pt-PT" w:eastAsia="pt-PT" w:bidi="pt-PT"/>
                        </w:rPr>
                        <w:t>PROCESSO ADMINISTRATIVO</w:t>
                      </w:r>
                    </w:p>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DATA DA SESSÃO:</w:t>
                      </w:r>
                    </w:p>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HORÁRIO:</w:t>
                      </w:r>
                    </w:p>
                    <w:p>
                      <w:pPr>
                        <w:pStyle w:val="Style4"/>
                        <w:keepNext w:val="0"/>
                        <w:keepLines w:val="0"/>
                        <w:widowControl w:val="0"/>
                        <w:shd w:val="clear" w:color="auto" w:fill="auto"/>
                        <w:bidi w:val="0"/>
                        <w:spacing w:before="0" w:after="0" w:line="360" w:lineRule="auto"/>
                        <w:ind w:left="0" w:right="0" w:firstLine="0"/>
                        <w:jc w:val="left"/>
                      </w:pPr>
                      <w:r>
                        <w:rPr>
                          <w:b/>
                          <w:bCs/>
                          <w:color w:val="000000"/>
                          <w:spacing w:val="0"/>
                          <w:w w:val="100"/>
                          <w:position w:val="0"/>
                          <w:shd w:val="clear" w:color="auto" w:fill="auto"/>
                          <w:lang w:val="pt-PT" w:eastAsia="pt-PT" w:bidi="pt-PT"/>
                        </w:rPr>
                        <w:t xml:space="preserve">INÍCIO DO ENVIO DAS PROPOSTAS: </w:t>
                      </w:r>
                      <w:r>
                        <w:rPr>
                          <w:b/>
                          <w:bCs/>
                          <w:color w:val="000000"/>
                          <w:spacing w:val="0"/>
                          <w:w w:val="100"/>
                          <w:position w:val="0"/>
                          <w:shd w:val="clear" w:color="auto" w:fill="auto"/>
                          <w:lang w:val="pt-BR" w:eastAsia="pt-BR" w:bidi="pt-BR"/>
                        </w:rPr>
                        <w:t xml:space="preserve">FIM </w:t>
                      </w:r>
                      <w:r>
                        <w:rPr>
                          <w:b/>
                          <w:bCs/>
                          <w:color w:val="000000"/>
                          <w:spacing w:val="0"/>
                          <w:w w:val="100"/>
                          <w:position w:val="0"/>
                          <w:shd w:val="clear" w:color="auto" w:fill="auto"/>
                          <w:lang w:val="pt-PT" w:eastAsia="pt-PT" w:bidi="pt-PT"/>
                        </w:rPr>
                        <w:t xml:space="preserve">DO ENVIO DAS PROPOSTAS: ENDEREÇO </w:t>
                      </w:r>
                      <w:r>
                        <w:rPr>
                          <w:b/>
                          <w:bCs/>
                          <w:color w:val="000000"/>
                          <w:spacing w:val="0"/>
                          <w:w w:val="100"/>
                          <w:position w:val="0"/>
                          <w:shd w:val="clear" w:color="auto" w:fill="auto"/>
                          <w:lang w:val="pt-BR" w:eastAsia="pt-BR" w:bidi="pt-BR"/>
                        </w:rPr>
                        <w:t>ELETRÔNICO:</w:t>
                      </w:r>
                    </w:p>
                  </w:txbxContent>
                </v:textbox>
                <w10:wrap type="square" side="right" anchorx="page"/>
              </v:shape>
            </w:pict>
          </mc:Fallback>
        </mc:AlternateContent>
      </w:r>
      <w:r>
        <w:rPr>
          <w:b/>
          <w:bCs/>
          <w:color w:val="000000"/>
          <w:spacing w:val="0"/>
          <w:w w:val="100"/>
          <w:position w:val="0"/>
          <w:shd w:val="clear" w:color="auto" w:fill="auto"/>
          <w:lang w:val="pt-PT" w:eastAsia="pt-PT" w:bidi="pt-PT"/>
        </w:rPr>
        <w:t xml:space="preserve">EDITAL DE PREGÃO </w:t>
      </w:r>
      <w:r>
        <w:rPr>
          <w:b/>
          <w:bCs/>
          <w:color w:val="000000"/>
          <w:spacing w:val="0"/>
          <w:w w:val="100"/>
          <w:position w:val="0"/>
          <w:shd w:val="clear" w:color="auto" w:fill="auto"/>
          <w:lang w:val="pt-BR" w:eastAsia="pt-BR" w:bidi="pt-BR"/>
        </w:rPr>
        <w:t xml:space="preserve">ELETRÔNICO </w:t>
      </w:r>
      <w:r>
        <w:rPr>
          <w:b/>
          <w:bCs/>
          <w:color w:val="000000"/>
          <w:spacing w:val="0"/>
          <w:w w:val="100"/>
          <w:position w:val="0"/>
          <w:shd w:val="clear" w:color="auto" w:fill="auto"/>
          <w:lang w:val="pt-PT" w:eastAsia="pt-PT" w:bidi="pt-PT"/>
        </w:rPr>
        <w:t xml:space="preserve">- OBJETO: REGISTRAR PREÇOS PARA PRESTAÇÃO DE SERVIÇOS DE INTERNET PARA ATENDER AS NECESSIDADES DAS </w:t>
      </w:r>
      <w:r>
        <w:rPr>
          <w:b/>
          <w:bCs/>
          <w:color w:val="000000"/>
          <w:spacing w:val="0"/>
          <w:w w:val="100"/>
          <w:position w:val="0"/>
          <w:shd w:val="clear" w:color="auto" w:fill="auto"/>
          <w:lang w:val="pt-BR" w:eastAsia="pt-BR" w:bidi="pt-BR"/>
        </w:rPr>
        <w:t xml:space="preserve">SECRETÁRIAS </w:t>
      </w:r>
      <w:r>
        <w:rPr>
          <w:b/>
          <w:bCs/>
          <w:color w:val="000000"/>
          <w:spacing w:val="0"/>
          <w:w w:val="100"/>
          <w:position w:val="0"/>
          <w:shd w:val="clear" w:color="auto" w:fill="auto"/>
          <w:lang w:val="pt-PT" w:eastAsia="pt-PT" w:bidi="pt-PT"/>
        </w:rPr>
        <w:t xml:space="preserve">MUNICIPAIS, ATRAVÉS DA </w:t>
      </w:r>
      <w:r>
        <w:rPr>
          <w:b/>
          <w:bCs/>
          <w:color w:val="000000"/>
          <w:spacing w:val="0"/>
          <w:w w:val="100"/>
          <w:position w:val="0"/>
          <w:shd w:val="clear" w:color="auto" w:fill="auto"/>
          <w:lang w:val="pt-BR" w:eastAsia="pt-BR" w:bidi="pt-BR"/>
        </w:rPr>
        <w:t xml:space="preserve">SECRETÁRIA </w:t>
      </w:r>
      <w:r>
        <w:rPr>
          <w:b/>
          <w:bCs/>
          <w:color w:val="000000"/>
          <w:spacing w:val="0"/>
          <w:w w:val="100"/>
          <w:position w:val="0"/>
          <w:shd w:val="clear" w:color="auto" w:fill="auto"/>
          <w:lang w:val="pt-PT" w:eastAsia="pt-PT" w:bidi="pt-PT"/>
        </w:rPr>
        <w:t>MUNICIPAL DE ADMINISTRAÇÃO DE TONANTINS/AM.</w:t>
      </w:r>
    </w:p>
    <w:p>
      <w:pPr>
        <w:pStyle w:val="Style4"/>
        <w:keepNext w:val="0"/>
        <w:keepLines w:val="0"/>
        <w:widowControl w:val="0"/>
        <w:shd w:val="clear" w:color="auto" w:fill="auto"/>
        <w:bidi w:val="0"/>
        <w:spacing w:before="0" w:after="0" w:line="360" w:lineRule="auto"/>
        <w:ind w:left="380" w:right="0" w:firstLine="0"/>
        <w:jc w:val="left"/>
      </w:pPr>
      <w:r>
        <w:rPr>
          <w:b/>
          <w:bCs/>
          <w:color w:val="000000"/>
          <w:spacing w:val="0"/>
          <w:w w:val="100"/>
          <w:position w:val="0"/>
          <w:shd w:val="clear" w:color="auto" w:fill="auto"/>
          <w:lang w:val="pt-PT" w:eastAsia="pt-PT" w:bidi="pt-PT"/>
        </w:rPr>
        <w:t>N</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 018/2025</w:t>
      </w:r>
    </w:p>
    <w:p>
      <w:pPr>
        <w:pStyle w:val="Style4"/>
        <w:keepNext w:val="0"/>
        <w:keepLines w:val="0"/>
        <w:widowControl w:val="0"/>
        <w:shd w:val="clear" w:color="auto" w:fill="auto"/>
        <w:bidi w:val="0"/>
        <w:spacing w:before="0" w:after="320" w:line="360" w:lineRule="auto"/>
        <w:ind w:left="380" w:right="0" w:firstLine="0"/>
        <w:jc w:val="left"/>
      </w:pPr>
      <w:r>
        <w:rPr>
          <w:b/>
          <w:bCs/>
          <w:color w:val="000000"/>
          <w:spacing w:val="0"/>
          <w:w w:val="100"/>
          <w:position w:val="0"/>
          <w:shd w:val="clear" w:color="auto" w:fill="auto"/>
          <w:lang w:val="pt-PT" w:eastAsia="pt-PT" w:bidi="pt-PT"/>
        </w:rPr>
        <w:t>N° 0159/2025/PMTNT</w:t>
      </w:r>
    </w:p>
    <w:p>
      <w:pPr>
        <w:pStyle w:val="Style4"/>
        <w:keepNext w:val="0"/>
        <w:keepLines w:val="0"/>
        <w:widowControl w:val="0"/>
        <w:shd w:val="clear" w:color="auto" w:fill="auto"/>
        <w:bidi w:val="0"/>
        <w:spacing w:before="0" w:after="0" w:line="360" w:lineRule="auto"/>
        <w:ind w:left="380" w:right="0" w:firstLine="0"/>
        <w:jc w:val="left"/>
      </w:pPr>
      <w:r>
        <w:rPr>
          <w:b/>
          <w:bCs/>
          <w:color w:val="000000"/>
          <w:spacing w:val="0"/>
          <w:w w:val="100"/>
          <w:position w:val="0"/>
          <w:shd w:val="clear" w:color="auto" w:fill="auto"/>
          <w:lang w:val="pt-PT" w:eastAsia="pt-PT" w:bidi="pt-PT"/>
        </w:rPr>
        <w:t>25 DE SETEMBRO DE 2025</w:t>
      </w:r>
    </w:p>
    <w:p>
      <w:pPr>
        <w:pStyle w:val="Style4"/>
        <w:keepNext w:val="0"/>
        <w:keepLines w:val="0"/>
        <w:widowControl w:val="0"/>
        <w:numPr>
          <w:ilvl w:val="0"/>
          <w:numId w:val="1"/>
        </w:numPr>
        <w:shd w:val="clear" w:color="auto" w:fill="auto"/>
        <w:tabs>
          <w:tab w:pos="763" w:val="left"/>
        </w:tabs>
        <w:bidi w:val="0"/>
        <w:spacing w:before="0" w:line="360" w:lineRule="auto"/>
        <w:ind w:left="380" w:right="0" w:firstLine="0"/>
        <w:jc w:val="left"/>
      </w:pPr>
      <w:r>
        <w:rPr>
          <w:b/>
          <w:bCs/>
          <w:color w:val="000000"/>
          <w:spacing w:val="0"/>
          <w:w w:val="100"/>
          <w:position w:val="0"/>
          <w:shd w:val="clear" w:color="auto" w:fill="auto"/>
          <w:lang w:val="pt-PT" w:eastAsia="pt-PT" w:bidi="pt-PT"/>
        </w:rPr>
        <w:t xml:space="preserve">HORAS E 00 MINUTOS (HORÁRIO DE BRASÍLIA) 11/09/2025 </w:t>
      </w:r>
      <w:r>
        <w:rPr>
          <w:b/>
          <w:bCs/>
          <w:color w:val="000000"/>
          <w:spacing w:val="0"/>
          <w:w w:val="100"/>
          <w:position w:val="0"/>
          <w:shd w:val="clear" w:color="auto" w:fill="auto"/>
          <w:lang w:val="pt-BR" w:eastAsia="pt-BR" w:bidi="pt-BR"/>
        </w:rPr>
        <w:t xml:space="preserve">ÀS </w:t>
      </w:r>
      <w:r>
        <w:rPr>
          <w:b/>
          <w:bCs/>
          <w:color w:val="000000"/>
          <w:spacing w:val="0"/>
          <w:w w:val="100"/>
          <w:position w:val="0"/>
          <w:shd w:val="clear" w:color="auto" w:fill="auto"/>
          <w:lang w:val="pt-PT" w:eastAsia="pt-PT" w:bidi="pt-PT"/>
        </w:rPr>
        <w:t xml:space="preserve">18:00 (HORÁRIO DE BRASÍLIA) 25/09/2025 </w:t>
      </w:r>
      <w:r>
        <w:rPr>
          <w:b/>
          <w:bCs/>
          <w:color w:val="000000"/>
          <w:spacing w:val="0"/>
          <w:w w:val="100"/>
          <w:position w:val="0"/>
          <w:shd w:val="clear" w:color="auto" w:fill="auto"/>
          <w:lang w:val="pt-BR" w:eastAsia="pt-BR" w:bidi="pt-BR"/>
        </w:rPr>
        <w:t xml:space="preserve">ÁS </w:t>
      </w:r>
      <w:r>
        <w:rPr>
          <w:b/>
          <w:bCs/>
          <w:color w:val="000000"/>
          <w:spacing w:val="0"/>
          <w:w w:val="100"/>
          <w:position w:val="0"/>
          <w:shd w:val="clear" w:color="auto" w:fill="auto"/>
          <w:lang w:val="pt-PT" w:eastAsia="pt-PT" w:bidi="pt-PT"/>
        </w:rPr>
        <w:t xml:space="preserve">10:00 (HORÁRIO DE BRASÍLIA) LICITANET - </w:t>
      </w:r>
      <w:r>
        <w:rPr>
          <w:b/>
          <w:bCs/>
          <w:color w:val="000000"/>
          <w:spacing w:val="0"/>
          <w:w w:val="100"/>
          <w:position w:val="0"/>
          <w:shd w:val="clear" w:color="auto" w:fill="auto"/>
          <w:lang w:val="pt-PT" w:eastAsia="pt-PT" w:bidi="pt-PT"/>
        </w:rPr>
        <w:t>HTTPS://LICITANET.COM.BR</w:t>
      </w:r>
    </w:p>
    <w:p>
      <w:pPr>
        <w:pStyle w:val="Style4"/>
        <w:keepNext w:val="0"/>
        <w:keepLines w:val="0"/>
        <w:widowControl w:val="0"/>
        <w:shd w:val="clear" w:color="auto" w:fill="auto"/>
        <w:bidi w:val="0"/>
        <w:spacing w:before="0" w:after="40" w:line="302" w:lineRule="auto"/>
        <w:ind w:left="0" w:right="0" w:firstLine="0"/>
        <w:jc w:val="both"/>
      </w:pPr>
      <w:r>
        <w:rPr>
          <w:b/>
          <w:bCs/>
          <w:color w:val="000000"/>
          <w:spacing w:val="0"/>
          <w:w w:val="100"/>
          <w:position w:val="0"/>
          <w:shd w:val="clear" w:color="auto" w:fill="auto"/>
          <w:lang w:val="pt-PT" w:eastAsia="pt-PT" w:bidi="pt-PT"/>
        </w:rPr>
        <w:t>CRITÉRIO DE JULGAMENTO: MENOR PREÇO POR LOTE.</w:t>
      </w:r>
    </w:p>
    <w:p>
      <w:pPr>
        <w:pStyle w:val="Style4"/>
        <w:keepNext w:val="0"/>
        <w:keepLines w:val="0"/>
        <w:widowControl w:val="0"/>
        <w:shd w:val="clear" w:color="auto" w:fill="auto"/>
        <w:bidi w:val="0"/>
        <w:spacing w:before="0" w:after="0" w:line="302" w:lineRule="auto"/>
        <w:ind w:left="0" w:right="0" w:firstLine="0"/>
        <w:jc w:val="both"/>
      </w:pPr>
      <w:r>
        <w:rPr>
          <w:b/>
          <w:bCs/>
          <w:color w:val="000000"/>
          <w:spacing w:val="0"/>
          <w:w w:val="100"/>
          <w:position w:val="0"/>
          <w:shd w:val="clear" w:color="auto" w:fill="auto"/>
          <w:lang w:val="pt-PT" w:eastAsia="pt-PT" w:bidi="pt-PT"/>
        </w:rPr>
        <w:t>MODO DE DISPUTA: ABERTO/FECHADO</w:t>
      </w:r>
    </w:p>
    <w:p>
      <w:pPr>
        <w:pStyle w:val="Style4"/>
        <w:keepNext w:val="0"/>
        <w:keepLines w:val="0"/>
        <w:widowControl w:val="0"/>
        <w:shd w:val="clear" w:color="auto" w:fill="auto"/>
        <w:bidi w:val="0"/>
        <w:spacing w:before="0" w:after="380" w:line="302" w:lineRule="auto"/>
        <w:ind w:left="0" w:right="0" w:firstLine="0"/>
        <w:jc w:val="both"/>
      </w:pPr>
      <w:r>
        <w:rPr>
          <w:b/>
          <w:bCs/>
          <w:color w:val="000000"/>
          <w:spacing w:val="0"/>
          <w:w w:val="100"/>
          <w:position w:val="0"/>
          <w:shd w:val="clear" w:color="auto" w:fill="auto"/>
          <w:lang w:val="pt-PT" w:eastAsia="pt-PT" w:bidi="pt-PT"/>
        </w:rPr>
        <w:t>IMPUGNAÇÕES E ESCLARECIMENTOS: ATÉ 3 (TRÊS) DIAS ÚTEIS ANTES DA DATA DE ABERTURA DO CERTAME.</w:t>
      </w:r>
    </w:p>
    <w:p>
      <w:pPr>
        <w:pStyle w:val="Style26"/>
        <w:keepNext/>
        <w:keepLines/>
        <w:widowControl w:val="0"/>
        <w:numPr>
          <w:ilvl w:val="0"/>
          <w:numId w:val="3"/>
        </w:numPr>
        <w:shd w:val="clear" w:color="auto" w:fill="auto"/>
        <w:tabs>
          <w:tab w:pos="348" w:val="left"/>
        </w:tabs>
        <w:bidi w:val="0"/>
        <w:spacing w:before="0"/>
        <w:ind w:left="0" w:right="0" w:firstLine="0"/>
        <w:jc w:val="both"/>
      </w:pPr>
      <w:bookmarkStart w:id="0" w:name="bookmark0"/>
      <w:r>
        <w:rPr>
          <w:color w:val="000000"/>
          <w:spacing w:val="0"/>
          <w:w w:val="100"/>
          <w:position w:val="0"/>
          <w:shd w:val="clear" w:color="auto" w:fill="auto"/>
          <w:lang w:val="pt-PT" w:eastAsia="pt-PT" w:bidi="pt-PT"/>
        </w:rPr>
        <w:t>DAS DISPOSIÇÕES PRELIMINARES</w:t>
      </w:r>
      <w:bookmarkEnd w:id="0"/>
    </w:p>
    <w:p>
      <w:pPr>
        <w:pStyle w:val="Style4"/>
        <w:keepNext w:val="0"/>
        <w:keepLines w:val="0"/>
        <w:widowControl w:val="0"/>
        <w:numPr>
          <w:ilvl w:val="1"/>
          <w:numId w:val="3"/>
        </w:numPr>
        <w:shd w:val="clear" w:color="auto" w:fill="auto"/>
        <w:tabs>
          <w:tab w:pos="679"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O Pregão, na forma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 xml:space="preserve">será realizado em sessão pública, por meio da INTERNET, mediante condições de segurança - criptografia e autenticação - em todas as suas fases através do Sistema de Pregão, na Forma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(licitações) da Bolsa de Licitações e Leilões - LICITANET, a qual é integrada ao Portal Nacional de Compras Públicas (PNCP), em respeito ao artigo 175 §1° da Lei 14.133/21 e Decreto Municipal 1202024-PMT.</w:t>
      </w:r>
    </w:p>
    <w:p>
      <w:pPr>
        <w:pStyle w:val="Style4"/>
        <w:keepNext w:val="0"/>
        <w:keepLines w:val="0"/>
        <w:widowControl w:val="0"/>
        <w:numPr>
          <w:ilvl w:val="1"/>
          <w:numId w:val="3"/>
        </w:numPr>
        <w:shd w:val="clear" w:color="auto" w:fill="auto"/>
        <w:tabs>
          <w:tab w:pos="679"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A participação no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dar-se-á pelo acesso ao </w:t>
      </w:r>
      <w:r>
        <w:rPr>
          <w:color w:val="000000"/>
          <w:spacing w:val="0"/>
          <w:w w:val="100"/>
          <w:position w:val="0"/>
          <w:shd w:val="clear" w:color="auto" w:fill="auto"/>
          <w:lang w:val="pt-BR" w:eastAsia="pt-BR" w:bidi="pt-BR"/>
        </w:rPr>
        <w:t xml:space="preserve">site </w:t>
      </w:r>
      <w:r>
        <w:fldChar w:fldCharType="begin"/>
      </w:r>
      <w:r>
        <w:rPr/>
        <w:instrText> HYPERLINK "https://licitanet.com.br/" </w:instrText>
      </w:r>
      <w:r>
        <w:fldChar w:fldCharType="separate"/>
      </w:r>
      <w:r>
        <w:rPr>
          <w:color w:val="85BDE8"/>
          <w:spacing w:val="0"/>
          <w:w w:val="100"/>
          <w:position w:val="0"/>
          <w:shd w:val="clear" w:color="auto" w:fill="auto"/>
          <w:lang w:val="en-US" w:eastAsia="en-US" w:bidi="en-US"/>
        </w:rPr>
        <w:t>https://licitanet.com.br/</w:t>
      </w:r>
      <w:r>
        <w:fldChar w:fldCharType="end"/>
      </w:r>
      <w:r>
        <w:rPr>
          <w:color w:val="85BDE8"/>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e subsequente registro da Proposta Comercial por meio do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observada a data e horário limite estabelecidos no preâmbulo e quadro resumo deste Edital</w:t>
      </w:r>
    </w:p>
    <w:p>
      <w:pPr>
        <w:pStyle w:val="Style4"/>
        <w:keepNext w:val="0"/>
        <w:keepLines w:val="0"/>
        <w:widowControl w:val="0"/>
        <w:numPr>
          <w:ilvl w:val="1"/>
          <w:numId w:val="3"/>
        </w:numPr>
        <w:shd w:val="clear" w:color="auto" w:fill="auto"/>
        <w:tabs>
          <w:tab w:pos="679" w:val="left"/>
        </w:tabs>
        <w:bidi w:val="0"/>
        <w:spacing w:before="0" w:after="300" w:line="310" w:lineRule="auto"/>
        <w:ind w:left="0" w:right="0" w:firstLine="0"/>
        <w:jc w:val="both"/>
      </w:pPr>
      <w:r>
        <w:rPr>
          <w:color w:val="000000"/>
          <w:spacing w:val="0"/>
          <w:w w:val="100"/>
          <w:position w:val="0"/>
          <w:shd w:val="clear" w:color="auto" w:fill="auto"/>
          <w:lang w:val="pt-PT" w:eastAsia="pt-PT" w:bidi="pt-PT"/>
        </w:rPr>
        <w:t>A sessão de processamento do Pregão será conduzida por um dos Pregoeiros, com o auxílio da Equipe de Apoio, designados pelo Decreto Municipal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120/2024.</w:t>
      </w:r>
    </w:p>
    <w:p>
      <w:pPr>
        <w:widowControl w:val="0"/>
        <w:spacing w:after="616" w:line="1" w:lineRule="exact"/>
      </w:pPr>
      <w:r>
        <w:drawing>
          <wp:anchor distT="26670" distB="38100" distL="0" distR="1729740" simplePos="0" relativeHeight="62914690" behindDoc="1" locked="0" layoutInCell="1" allowOverlap="1">
            <wp:simplePos x="0" y="0"/>
            <wp:positionH relativeFrom="page">
              <wp:posOffset>845185</wp:posOffset>
            </wp:positionH>
            <wp:positionV relativeFrom="paragraph">
              <wp:posOffset>90170</wp:posOffset>
            </wp:positionV>
            <wp:extent cx="274320" cy="26225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274320" cy="26225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1142365</wp:posOffset>
                </wp:positionH>
                <wp:positionV relativeFrom="paragraph">
                  <wp:posOffset>63500</wp:posOffset>
                </wp:positionV>
                <wp:extent cx="1706880" cy="327660"/>
                <wp:wrapNone/>
                <wp:docPr id="13" name="Shape 13"/>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039" type="#_x0000_t202" style="position:absolute;margin-left:89.950000000000003pt;margin-top:5.pt;width:134.40000000000001pt;height:25.80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19050" distB="15240" distL="0" distR="1028700" simplePos="0" relativeHeight="62914691" behindDoc="1" locked="0" layoutInCell="1" allowOverlap="1">
            <wp:simplePos x="0" y="0"/>
            <wp:positionH relativeFrom="page">
              <wp:posOffset>2925445</wp:posOffset>
            </wp:positionH>
            <wp:positionV relativeFrom="paragraph">
              <wp:posOffset>86360</wp:posOffset>
            </wp:positionV>
            <wp:extent cx="280670" cy="26797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280670" cy="2679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3237865</wp:posOffset>
                </wp:positionH>
                <wp:positionV relativeFrom="paragraph">
                  <wp:posOffset>67310</wp:posOffset>
                </wp:positionV>
                <wp:extent cx="998220" cy="304800"/>
                <wp:wrapNone/>
                <wp:docPr id="17" name="Shape 17"/>
                <a:graphic xmlns:a="http://schemas.openxmlformats.org/drawingml/2006/main">
                  <a:graphicData uri="http://schemas.microsoft.com/office/word/2010/wordprocessingShape">
                    <wps:wsp>
                      <wps:cNvSpPr txBox="1"/>
                      <wps:spPr>
                        <a:xfrm>
                          <a:ext cx="99822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043" type="#_x0000_t202" style="position:absolute;margin-left:254.94999999999999pt;margin-top:5.2999999999999998pt;width:78.599999999999994pt;height:24.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0" distB="3810" distL="0" distR="1802130" simplePos="0" relativeHeight="62914692" behindDoc="1" locked="0" layoutInCell="1" allowOverlap="1">
            <wp:simplePos x="0" y="0"/>
            <wp:positionH relativeFrom="page">
              <wp:posOffset>4521835</wp:posOffset>
            </wp:positionH>
            <wp:positionV relativeFrom="paragraph">
              <wp:posOffset>63500</wp:posOffset>
            </wp:positionV>
            <wp:extent cx="323215" cy="31115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23215" cy="31115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4849495</wp:posOffset>
                </wp:positionH>
                <wp:positionV relativeFrom="paragraph">
                  <wp:posOffset>71120</wp:posOffset>
                </wp:positionV>
                <wp:extent cx="1794510" cy="308610"/>
                <wp:wrapNone/>
                <wp:docPr id="21" name="Shape 21"/>
                <a:graphic xmlns:a="http://schemas.openxmlformats.org/drawingml/2006/main">
                  <a:graphicData uri="http://schemas.microsoft.com/office/word/2010/wordprocessingShape">
                    <wps:wsp>
                      <wps:cNvSpPr txBox="1"/>
                      <wps:spPr>
                        <a:xfrm>
                          <a:ext cx="179451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047" type="#_x0000_t202" style="position:absolute;margin-left:381.85000000000002pt;margin-top:5.5999999999999996pt;width:141.30000000000001pt;height:24.3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r>
        <w:br w:type="page"/>
      </w:r>
    </w:p>
    <w:p>
      <w:pPr>
        <w:pStyle w:val="Style4"/>
        <w:keepNext w:val="0"/>
        <w:keepLines w:val="0"/>
        <w:widowControl w:val="0"/>
        <w:numPr>
          <w:ilvl w:val="1"/>
          <w:numId w:val="3"/>
        </w:numPr>
        <w:shd w:val="clear" w:color="auto" w:fill="auto"/>
        <w:tabs>
          <w:tab w:pos="667" w:val="left"/>
        </w:tabs>
        <w:bidi w:val="0"/>
        <w:spacing w:before="0" w:after="0" w:line="317" w:lineRule="auto"/>
        <w:ind w:left="0" w:right="0" w:firstLine="0"/>
        <w:jc w:val="both"/>
      </w:pPr>
      <w:r>
        <w:rPr>
          <w:color w:val="000000"/>
          <w:spacing w:val="0"/>
          <w:w w:val="100"/>
          <w:position w:val="0"/>
          <w:shd w:val="clear" w:color="auto" w:fill="auto"/>
          <w:lang w:val="pt-PT" w:eastAsia="pt-PT" w:bidi="pt-PT"/>
        </w:rPr>
        <w:t>0 pregoeiro e a equipe de apoio em atuação só poderão ser substituídos por outros membros igualmente designados pelo Decreto Municipal n^ 120/2024.</w:t>
      </w:r>
    </w:p>
    <w:p>
      <w:pPr>
        <w:pStyle w:val="Style4"/>
        <w:keepNext w:val="0"/>
        <w:keepLines w:val="0"/>
        <w:widowControl w:val="0"/>
        <w:numPr>
          <w:ilvl w:val="1"/>
          <w:numId w:val="3"/>
        </w:numPr>
        <w:shd w:val="clear" w:color="auto" w:fill="auto"/>
        <w:tabs>
          <w:tab w:pos="667" w:val="left"/>
        </w:tabs>
        <w:bidi w:val="0"/>
        <w:spacing w:before="0" w:after="260" w:line="317" w:lineRule="auto"/>
        <w:ind w:left="0" w:right="0" w:firstLine="0"/>
        <w:jc w:val="both"/>
      </w:pPr>
      <w:r>
        <w:rPr>
          <w:color w:val="000000"/>
          <w:spacing w:val="0"/>
          <w:w w:val="100"/>
          <w:position w:val="0"/>
          <w:shd w:val="clear" w:color="auto" w:fill="auto"/>
          <w:lang w:val="pt-PT" w:eastAsia="pt-PT" w:bidi="pt-PT"/>
        </w:rPr>
        <w:t>As comunicações referentes ao certame serão publicadas, no Portal Nacional de Contratações Públicas - PNCP e em Jornal de grande circulação. As demais condições constam do presente edital, seus anexos e minuta do contrato/ata de registro de preços (art. 37, Constituição Federal).</w:t>
      </w:r>
    </w:p>
    <w:p>
      <w:pPr>
        <w:pStyle w:val="Style4"/>
        <w:keepNext w:val="0"/>
        <w:keepLines w:val="0"/>
        <w:widowControl w:val="0"/>
        <w:numPr>
          <w:ilvl w:val="1"/>
          <w:numId w:val="3"/>
        </w:numPr>
        <w:shd w:val="clear" w:color="auto" w:fill="auto"/>
        <w:tabs>
          <w:tab w:pos="667" w:val="left"/>
        </w:tabs>
        <w:bidi w:val="0"/>
        <w:spacing w:before="0" w:after="260" w:line="319" w:lineRule="auto"/>
        <w:ind w:left="0" w:right="0" w:firstLine="0"/>
        <w:jc w:val="both"/>
      </w:pPr>
      <w:r>
        <w:rPr>
          <w:color w:val="000000"/>
          <w:spacing w:val="0"/>
          <w:w w:val="100"/>
          <w:position w:val="0"/>
          <w:shd w:val="clear" w:color="auto" w:fill="auto"/>
          <w:lang w:val="pt-PT" w:eastAsia="pt-PT" w:bidi="pt-PT"/>
        </w:rPr>
        <w:t>Qualquer modificação no edital exige divulgação pela mesma forma que se deu o texto original, reabrindo-se o prazo inicialmente estabelecido, exceto quando, inquestionavelmente, a alteração não afetar a formulação das propostas</w:t>
      </w:r>
    </w:p>
    <w:p>
      <w:pPr>
        <w:pStyle w:val="Style4"/>
        <w:keepNext w:val="0"/>
        <w:keepLines w:val="0"/>
        <w:widowControl w:val="0"/>
        <w:numPr>
          <w:ilvl w:val="1"/>
          <w:numId w:val="3"/>
        </w:numPr>
        <w:shd w:val="clear" w:color="auto" w:fill="auto"/>
        <w:tabs>
          <w:tab w:pos="667" w:val="left"/>
        </w:tabs>
        <w:bidi w:val="0"/>
        <w:spacing w:before="0" w:after="100" w:line="317" w:lineRule="auto"/>
        <w:ind w:left="0" w:right="0" w:firstLine="0"/>
        <w:jc w:val="both"/>
      </w:pPr>
      <w:r>
        <w:rPr>
          <w:color w:val="000000"/>
          <w:spacing w:val="0"/>
          <w:w w:val="100"/>
          <w:position w:val="0"/>
          <w:shd w:val="clear" w:color="auto" w:fill="auto"/>
          <w:lang w:val="pt-PT" w:eastAsia="pt-PT" w:bidi="pt-PT"/>
        </w:rPr>
        <w:t>Sempre que a sessão pública do pregão precisar ser suspensa ou reaberta, o seu reinicio somente poderá ocorrer mediante aviso prévio no sistema com, no mínimo, vinte e quatro horas de antecedência, e a ocorrência será registrada em ata"</w:t>
      </w:r>
    </w:p>
    <w:p>
      <w:pPr>
        <w:pStyle w:val="Style4"/>
        <w:keepNext w:val="0"/>
        <w:keepLines w:val="0"/>
        <w:widowControl w:val="0"/>
        <w:numPr>
          <w:ilvl w:val="1"/>
          <w:numId w:val="3"/>
        </w:numPr>
        <w:shd w:val="clear" w:color="auto" w:fill="auto"/>
        <w:tabs>
          <w:tab w:pos="464" w:val="left"/>
        </w:tabs>
        <w:bidi w:val="0"/>
        <w:spacing w:before="0" w:after="400" w:line="312" w:lineRule="auto"/>
        <w:ind w:left="0" w:right="0" w:firstLine="0"/>
        <w:jc w:val="left"/>
      </w:pPr>
      <w:r>
        <w:rPr>
          <w:color w:val="000000"/>
          <w:spacing w:val="0"/>
          <w:w w:val="100"/>
          <w:position w:val="0"/>
          <w:shd w:val="clear" w:color="auto" w:fill="auto"/>
          <w:lang w:val="pt-PT" w:eastAsia="pt-PT" w:bidi="pt-PT"/>
        </w:rPr>
        <w:t xml:space="preserve">Todas as referências de tempo no Edital, no Aviso e durante a Sessão Pública, observarão obrigatoriamente o horário de Brasília - DF e, dessa forma, serão registradas no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e na documentação relativa ao certame.</w:t>
      </w:r>
    </w:p>
    <w:p>
      <w:pPr>
        <w:pStyle w:val="Style4"/>
        <w:keepNext w:val="0"/>
        <w:keepLines w:val="0"/>
        <w:widowControl w:val="0"/>
        <w:numPr>
          <w:ilvl w:val="0"/>
          <w:numId w:val="3"/>
        </w:numPr>
        <w:shd w:val="clear" w:color="auto" w:fill="auto"/>
        <w:tabs>
          <w:tab w:pos="405" w:val="left"/>
        </w:tabs>
        <w:bidi w:val="0"/>
        <w:spacing w:before="0" w:after="340" w:line="240" w:lineRule="auto"/>
        <w:ind w:left="0" w:right="0" w:firstLine="0"/>
        <w:jc w:val="both"/>
      </w:pPr>
      <w:r>
        <w:rPr>
          <w:b/>
          <w:bCs/>
          <w:color w:val="000000"/>
          <w:spacing w:val="0"/>
          <w:w w:val="100"/>
          <w:position w:val="0"/>
          <w:shd w:val="clear" w:color="auto" w:fill="auto"/>
          <w:lang w:val="pt-PT" w:eastAsia="pt-PT" w:bidi="pt-PT"/>
        </w:rPr>
        <w:t>DO OBJETO.</w:t>
      </w:r>
    </w:p>
    <w:p>
      <w:pPr>
        <w:pStyle w:val="Style4"/>
        <w:keepNext w:val="0"/>
        <w:keepLines w:val="0"/>
        <w:widowControl w:val="0"/>
        <w:numPr>
          <w:ilvl w:val="1"/>
          <w:numId w:val="3"/>
        </w:numPr>
        <w:shd w:val="clear" w:color="auto" w:fill="auto"/>
        <w:tabs>
          <w:tab w:pos="667" w:val="left"/>
        </w:tabs>
        <w:bidi w:val="0"/>
        <w:spacing w:before="0" w:after="260" w:line="317" w:lineRule="auto"/>
        <w:ind w:left="600" w:right="0" w:hanging="440"/>
        <w:jc w:val="both"/>
      </w:pPr>
      <w:r>
        <w:rPr>
          <w:color w:val="000000"/>
          <w:spacing w:val="0"/>
          <w:w w:val="100"/>
          <w:position w:val="0"/>
          <w:shd w:val="clear" w:color="auto" w:fill="auto"/>
          <w:lang w:val="pt-PT" w:eastAsia="pt-PT" w:bidi="pt-PT"/>
        </w:rPr>
        <w:t xml:space="preserve">O objeto da presente licitação é a escolha da proposta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vantajosa para </w:t>
      </w:r>
      <w:r>
        <w:rPr>
          <w:b/>
          <w:bCs/>
          <w:color w:val="000000"/>
          <w:spacing w:val="0"/>
          <w:w w:val="100"/>
          <w:position w:val="0"/>
          <w:shd w:val="clear" w:color="auto" w:fill="auto"/>
          <w:lang w:val="pt-PT" w:eastAsia="pt-PT" w:bidi="pt-PT"/>
        </w:rPr>
        <w:t xml:space="preserve">REGISTRAR PREÇOS PARA PRESTAÇÃO DE SERVIÇOS DE INTERNET PARA ATENDER AS NECESSIDADES DAS </w:t>
      </w:r>
      <w:r>
        <w:rPr>
          <w:b/>
          <w:bCs/>
          <w:color w:val="000000"/>
          <w:spacing w:val="0"/>
          <w:w w:val="100"/>
          <w:position w:val="0"/>
          <w:shd w:val="clear" w:color="auto" w:fill="auto"/>
          <w:lang w:val="pt-BR" w:eastAsia="pt-BR" w:bidi="pt-BR"/>
        </w:rPr>
        <w:t xml:space="preserve">SECRETÁRIAS </w:t>
      </w:r>
      <w:r>
        <w:rPr>
          <w:b/>
          <w:bCs/>
          <w:color w:val="000000"/>
          <w:spacing w:val="0"/>
          <w:w w:val="100"/>
          <w:position w:val="0"/>
          <w:shd w:val="clear" w:color="auto" w:fill="auto"/>
          <w:lang w:val="pt-PT" w:eastAsia="pt-PT" w:bidi="pt-PT"/>
        </w:rPr>
        <w:t xml:space="preserve">MUNICIPAIS, ATRAVÉS DA </w:t>
      </w:r>
      <w:r>
        <w:rPr>
          <w:b/>
          <w:bCs/>
          <w:color w:val="000000"/>
          <w:spacing w:val="0"/>
          <w:w w:val="100"/>
          <w:position w:val="0"/>
          <w:shd w:val="clear" w:color="auto" w:fill="auto"/>
          <w:lang w:val="pt-BR" w:eastAsia="pt-BR" w:bidi="pt-BR"/>
        </w:rPr>
        <w:t xml:space="preserve">SECRETÁRIA </w:t>
      </w:r>
      <w:r>
        <w:rPr>
          <w:b/>
          <w:bCs/>
          <w:color w:val="000000"/>
          <w:spacing w:val="0"/>
          <w:w w:val="100"/>
          <w:position w:val="0"/>
          <w:shd w:val="clear" w:color="auto" w:fill="auto"/>
          <w:lang w:val="pt-PT" w:eastAsia="pt-PT" w:bidi="pt-PT"/>
        </w:rPr>
        <w:t xml:space="preserve">MUNICIPAL DE ADMINISTRAÇÃO DE TONANTINS/AM, </w:t>
      </w:r>
      <w:r>
        <w:rPr>
          <w:color w:val="000000"/>
          <w:spacing w:val="0"/>
          <w:w w:val="100"/>
          <w:position w:val="0"/>
          <w:shd w:val="clear" w:color="auto" w:fill="auto"/>
          <w:lang w:val="pt-PT" w:eastAsia="pt-PT" w:bidi="pt-PT"/>
        </w:rPr>
        <w:t>conforme condições, quantidades e exigências estabelecidas neste Edital e seus anexos.</w:t>
      </w:r>
    </w:p>
    <w:p>
      <w:pPr>
        <w:pStyle w:val="Style4"/>
        <w:keepNext w:val="0"/>
        <w:keepLines w:val="0"/>
        <w:widowControl w:val="0"/>
        <w:numPr>
          <w:ilvl w:val="1"/>
          <w:numId w:val="3"/>
        </w:numPr>
        <w:shd w:val="clear" w:color="auto" w:fill="auto"/>
        <w:tabs>
          <w:tab w:pos="452" w:val="left"/>
        </w:tabs>
        <w:bidi w:val="0"/>
        <w:spacing w:before="0" w:after="260" w:line="317" w:lineRule="auto"/>
        <w:ind w:left="0" w:right="0" w:firstLine="0"/>
        <w:jc w:val="both"/>
      </w:pPr>
      <w:r>
        <w:rPr>
          <w:color w:val="000000"/>
          <w:spacing w:val="0"/>
          <w:w w:val="100"/>
          <w:position w:val="0"/>
          <w:shd w:val="clear" w:color="auto" w:fill="auto"/>
          <w:lang w:val="pt-PT" w:eastAsia="pt-PT" w:bidi="pt-PT"/>
        </w:rPr>
        <w:t>A licitação será por LOTE, conforme tabela constante do Termo de Referência, facultando-se ao licitante a participação em quantos itens forem de seu interesse.</w:t>
      </w:r>
    </w:p>
    <w:p>
      <w:pPr>
        <w:pStyle w:val="Style4"/>
        <w:keepNext w:val="0"/>
        <w:keepLines w:val="0"/>
        <w:widowControl w:val="0"/>
        <w:numPr>
          <w:ilvl w:val="1"/>
          <w:numId w:val="3"/>
        </w:numPr>
        <w:shd w:val="clear" w:color="auto" w:fill="auto"/>
        <w:tabs>
          <w:tab w:pos="452" w:val="left"/>
        </w:tabs>
        <w:bidi w:val="0"/>
        <w:spacing w:before="0" w:after="260" w:line="317" w:lineRule="auto"/>
        <w:ind w:left="0" w:right="0" w:firstLine="0"/>
        <w:jc w:val="both"/>
      </w:pPr>
      <w:r>
        <w:rPr>
          <w:b/>
          <w:bCs/>
          <w:color w:val="000000"/>
          <w:spacing w:val="0"/>
          <w:w w:val="100"/>
          <w:position w:val="0"/>
          <w:shd w:val="clear" w:color="auto" w:fill="auto"/>
          <w:lang w:val="pt-PT" w:eastAsia="pt-PT" w:bidi="pt-PT"/>
        </w:rPr>
        <w:t xml:space="preserve">O critério de julgamento adotado será o menor preço por LOTE, sob o modo ABERTO/FECHADO, </w:t>
      </w:r>
      <w:r>
        <w:rPr>
          <w:color w:val="000000"/>
          <w:spacing w:val="0"/>
          <w:w w:val="100"/>
          <w:position w:val="0"/>
          <w:shd w:val="clear" w:color="auto" w:fill="auto"/>
          <w:lang w:val="pt-PT" w:eastAsia="pt-PT" w:bidi="pt-PT"/>
        </w:rPr>
        <w:t xml:space="preserve">considerado o menor dispêndio para a Administração, nos termos do art. 34 da Lei n^ 14.133/2021, e observadas as exigências contidas neste Edital e seus Anexos quanto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do objeto.</w:t>
      </w:r>
    </w:p>
    <w:p>
      <w:pPr>
        <w:pStyle w:val="Style26"/>
        <w:keepNext/>
        <w:keepLines/>
        <w:widowControl w:val="0"/>
        <w:numPr>
          <w:ilvl w:val="0"/>
          <w:numId w:val="3"/>
        </w:numPr>
        <w:shd w:val="clear" w:color="auto" w:fill="auto"/>
        <w:tabs>
          <w:tab w:pos="667" w:val="left"/>
        </w:tabs>
        <w:bidi w:val="0"/>
        <w:spacing w:before="0" w:after="260" w:line="314" w:lineRule="auto"/>
        <w:ind w:left="0" w:right="0" w:firstLine="0"/>
        <w:jc w:val="both"/>
      </w:pPr>
      <w:bookmarkStart w:id="1" w:name="bookmark1"/>
      <w:r>
        <w:rPr>
          <w:color w:val="000000"/>
          <w:spacing w:val="0"/>
          <w:w w:val="100"/>
          <w:position w:val="0"/>
          <w:shd w:val="clear" w:color="auto" w:fill="auto"/>
          <w:lang w:val="pt-PT" w:eastAsia="pt-PT" w:bidi="pt-PT"/>
        </w:rPr>
        <w:t>DA PARTICIPAÇÃO NO PREGÃO.</w:t>
      </w:r>
      <w:bookmarkEnd w:id="1"/>
    </w:p>
    <w:p>
      <w:pPr>
        <w:pStyle w:val="Style4"/>
        <w:keepNext w:val="0"/>
        <w:keepLines w:val="0"/>
        <w:widowControl w:val="0"/>
        <w:numPr>
          <w:ilvl w:val="1"/>
          <w:numId w:val="3"/>
        </w:numPr>
        <w:shd w:val="clear" w:color="auto" w:fill="auto"/>
        <w:tabs>
          <w:tab w:pos="452" w:val="left"/>
        </w:tabs>
        <w:bidi w:val="0"/>
        <w:spacing w:before="0" w:after="260" w:line="310" w:lineRule="auto"/>
        <w:ind w:left="0" w:right="0" w:firstLine="0"/>
        <w:jc w:val="both"/>
      </w:pPr>
      <w:r>
        <w:rPr>
          <w:color w:val="000000"/>
          <w:spacing w:val="0"/>
          <w:w w:val="100"/>
          <w:position w:val="0"/>
          <w:shd w:val="clear" w:color="auto" w:fill="auto"/>
          <w:lang w:val="pt-PT" w:eastAsia="pt-PT" w:bidi="pt-PT"/>
        </w:rPr>
        <w:t xml:space="preserve">Poderão participar deste Pregão interessados cujo ramo de atividade seja compatível com o objeto desta licitação, e que estejam com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 xml:space="preserve">regular no </w:t>
      </w:r>
      <w:r>
        <w:rPr>
          <w:b/>
          <w:bCs/>
          <w:color w:val="000000"/>
          <w:spacing w:val="0"/>
          <w:w w:val="100"/>
          <w:position w:val="0"/>
          <w:shd w:val="clear" w:color="auto" w:fill="auto"/>
          <w:lang w:val="pt-PT" w:eastAsia="pt-PT" w:bidi="pt-PT"/>
        </w:rPr>
        <w:t>PORTAL LICITANET.</w:t>
      </w:r>
    </w:p>
    <w:p>
      <w:pPr>
        <w:pStyle w:val="Style4"/>
        <w:keepNext w:val="0"/>
        <w:keepLines w:val="0"/>
        <w:widowControl w:val="0"/>
        <w:numPr>
          <w:ilvl w:val="1"/>
          <w:numId w:val="3"/>
        </w:numPr>
        <w:shd w:val="clear" w:color="auto" w:fill="auto"/>
        <w:tabs>
          <w:tab w:pos="452" w:val="left"/>
        </w:tabs>
        <w:bidi w:val="0"/>
        <w:spacing w:before="0" w:after="680" w:line="312" w:lineRule="auto"/>
        <w:ind w:left="0" w:right="0" w:firstLine="0"/>
        <w:jc w:val="both"/>
      </w:pPr>
      <w:r>
        <w:rPr>
          <w:color w:val="000000"/>
          <w:spacing w:val="0"/>
          <w:w w:val="100"/>
          <w:position w:val="0"/>
          <w:shd w:val="clear" w:color="auto" w:fill="auto"/>
          <w:lang w:val="pt-PT" w:eastAsia="pt-PT" w:bidi="pt-PT"/>
        </w:rPr>
        <w:t xml:space="preserve">Somente poderão participar deste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via internet, os interessados cujo objetivo social seja pertinente ao objeto do certame, que atendam a todas as exigências deste Edital e da legislação a ele correlata, inclusive quanto à documentação, e que estejam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credenciadas, através do </w:t>
      </w:r>
      <w:r>
        <w:rPr>
          <w:color w:val="000000"/>
          <w:spacing w:val="0"/>
          <w:w w:val="100"/>
          <w:position w:val="0"/>
          <w:shd w:val="clear" w:color="auto" w:fill="auto"/>
          <w:lang w:val="pt-BR" w:eastAsia="pt-BR" w:bidi="pt-BR"/>
        </w:rPr>
        <w:t xml:space="preserve">site </w:t>
      </w:r>
      <w:r>
        <w:fldChar w:fldCharType="begin"/>
      </w:r>
      <w:r>
        <w:rPr/>
        <w:instrText> HYPERLINK "https://www.licitanet.com.br" </w:instrText>
      </w:r>
      <w:r>
        <w:fldChar w:fldCharType="separate"/>
      </w:r>
      <w:r>
        <w:rPr>
          <w:color w:val="4B6FAC"/>
          <w:spacing w:val="0"/>
          <w:w w:val="100"/>
          <w:position w:val="0"/>
          <w:u w:val="single"/>
          <w:shd w:val="clear" w:color="auto" w:fill="auto"/>
          <w:lang w:val="en-US" w:eastAsia="en-US" w:bidi="en-US"/>
        </w:rPr>
        <w:t>https://www.licitanet.com.br</w:t>
      </w:r>
      <w:r>
        <w:fldChar w:fldCharType="end"/>
      </w:r>
      <w:r>
        <w:rPr>
          <w:color w:val="4B6FAC"/>
          <w:spacing w:val="0"/>
          <w:w w:val="100"/>
          <w:position w:val="0"/>
          <w:u w:val="single"/>
          <w:shd w:val="clear" w:color="auto" w:fill="auto"/>
          <w:lang w:val="en-US" w:eastAsia="en-US" w:bidi="en-US"/>
        </w:rPr>
        <w:t>;</w:t>
      </w:r>
    </w:p>
    <w:p>
      <w:pPr>
        <w:pStyle w:val="Style24"/>
        <w:keepNext w:val="0"/>
        <w:keepLines w:val="0"/>
        <w:widowControl w:val="0"/>
        <w:shd w:val="clear" w:color="auto" w:fill="auto"/>
        <w:bidi w:val="0"/>
        <w:spacing w:before="0" w:after="0" w:line="240" w:lineRule="auto"/>
        <w:ind w:left="800" w:right="0" w:firstLine="0"/>
        <w:jc w:val="left"/>
      </w:pPr>
      <w:r>
        <w:drawing>
          <wp:anchor distT="34290" distB="30480" distL="114300" distR="3230880" simplePos="0" relativeHeight="125829382" behindDoc="0" locked="0" layoutInCell="1" allowOverlap="1">
            <wp:simplePos x="0" y="0"/>
            <wp:positionH relativeFrom="page">
              <wp:posOffset>866140</wp:posOffset>
            </wp:positionH>
            <wp:positionV relativeFrom="paragraph">
              <wp:posOffset>46990</wp:posOffset>
            </wp:positionV>
            <wp:extent cx="274320" cy="26225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274320" cy="26225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1159510</wp:posOffset>
                </wp:positionH>
                <wp:positionV relativeFrom="paragraph">
                  <wp:posOffset>16510</wp:posOffset>
                </wp:positionV>
                <wp:extent cx="1706880" cy="323850"/>
                <wp:wrapNone/>
                <wp:docPr id="25" name="Shape 25"/>
                <a:graphic xmlns:a="http://schemas.openxmlformats.org/drawingml/2006/main">
                  <a:graphicData uri="http://schemas.microsoft.com/office/word/2010/wordprocessingShape">
                    <wps:wsp>
                      <wps:cNvSpPr txBox="1"/>
                      <wps:spPr>
                        <a:xfrm>
                          <a:ext cx="170688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051" type="#_x0000_t202" style="position:absolute;margin-left:91.299999999999997pt;margin-top:1.3pt;width:134.40000000000001pt;height:25.5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30480" distB="49530" distL="2202180" distR="1158240" simplePos="0" relativeHeight="125829383" behindDoc="0" locked="0" layoutInCell="1" allowOverlap="1">
            <wp:simplePos x="0" y="0"/>
            <wp:positionH relativeFrom="page">
              <wp:posOffset>2954020</wp:posOffset>
            </wp:positionH>
            <wp:positionV relativeFrom="paragraph">
              <wp:posOffset>43180</wp:posOffset>
            </wp:positionV>
            <wp:extent cx="262255" cy="2501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262255" cy="250190"/>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3258820</wp:posOffset>
                </wp:positionH>
                <wp:positionV relativeFrom="paragraph">
                  <wp:posOffset>12700</wp:posOffset>
                </wp:positionV>
                <wp:extent cx="998220" cy="308610"/>
                <wp:wrapNone/>
                <wp:docPr id="29" name="Shape 29"/>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055" type="#_x0000_t202" style="position:absolute;margin-left:256.60000000000002pt;margin-top:1.pt;width:78.599999999999994pt;height:24.3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60" w:line="240" w:lineRule="auto"/>
        <w:ind w:left="80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br w:type="page"/>
      </w:r>
    </w:p>
    <w:p>
      <w:pPr>
        <w:pStyle w:val="Style4"/>
        <w:keepNext w:val="0"/>
        <w:keepLines w:val="0"/>
        <w:widowControl w:val="0"/>
        <w:numPr>
          <w:ilvl w:val="1"/>
          <w:numId w:val="3"/>
        </w:numPr>
        <w:shd w:val="clear" w:color="auto" w:fill="auto"/>
        <w:tabs>
          <w:tab w:pos="446" w:val="left"/>
        </w:tabs>
        <w:bidi w:val="0"/>
        <w:spacing w:before="0" w:after="0"/>
        <w:ind w:left="0" w:right="0" w:firstLine="0"/>
        <w:jc w:val="both"/>
      </w:pPr>
      <w:r>
        <w:rPr>
          <w:color w:val="000000"/>
          <w:spacing w:val="0"/>
          <w:w w:val="100"/>
          <w:position w:val="0"/>
          <w:shd w:val="clear" w:color="auto" w:fill="auto"/>
          <w:lang w:val="pt-PT" w:eastAsia="pt-PT" w:bidi="pt-PT"/>
        </w:rPr>
        <w:t xml:space="preserve">Poderão participar deste Pregão interessados cujo ramo de atividade seja compatível com o objeto desta licitação, e que estejam com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 xml:space="preserve">regular no </w:t>
      </w:r>
      <w:r>
        <w:rPr>
          <w:b/>
          <w:bCs/>
          <w:color w:val="000000"/>
          <w:spacing w:val="0"/>
          <w:w w:val="100"/>
          <w:position w:val="0"/>
          <w:shd w:val="clear" w:color="auto" w:fill="auto"/>
          <w:lang w:val="pt-PT" w:eastAsia="pt-PT" w:bidi="pt-PT"/>
        </w:rPr>
        <w:t>PORTAL LICITANET</w:t>
      </w:r>
    </w:p>
    <w:p>
      <w:pPr>
        <w:pStyle w:val="Style4"/>
        <w:keepNext w:val="0"/>
        <w:keepLines w:val="0"/>
        <w:widowControl w:val="0"/>
        <w:numPr>
          <w:ilvl w:val="1"/>
          <w:numId w:val="3"/>
        </w:numPr>
        <w:shd w:val="clear" w:color="auto" w:fill="auto"/>
        <w:tabs>
          <w:tab w:pos="446" w:val="left"/>
        </w:tabs>
        <w:bidi w:val="0"/>
        <w:spacing w:before="0"/>
        <w:ind w:left="0" w:right="0" w:firstLine="0"/>
        <w:jc w:val="both"/>
      </w:pPr>
      <w:r>
        <w:rPr>
          <w:color w:val="000000"/>
          <w:spacing w:val="0"/>
          <w:w w:val="100"/>
          <w:position w:val="0"/>
          <w:shd w:val="clear" w:color="auto" w:fill="auto"/>
          <w:lang w:val="pt-PT" w:eastAsia="pt-PT" w:bidi="pt-PT"/>
        </w:rPr>
        <w:t xml:space="preserve">Somente poderão participar deste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via internet, os interessados cujo objetivo social seja pertinente ao objeto do certame, que atendam a todas as exigências deste Edital e da legislação a ele correlata, inclusive quanto à documentação, e que estejam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credenciadas, através do </w:t>
      </w:r>
      <w:r>
        <w:rPr>
          <w:color w:val="000000"/>
          <w:spacing w:val="0"/>
          <w:w w:val="100"/>
          <w:position w:val="0"/>
          <w:shd w:val="clear" w:color="auto" w:fill="auto"/>
          <w:lang w:val="pt-BR" w:eastAsia="pt-BR" w:bidi="pt-BR"/>
        </w:rPr>
        <w:t xml:space="preserve">site </w:t>
      </w:r>
      <w:r>
        <w:fldChar w:fldCharType="begin"/>
      </w:r>
      <w:r>
        <w:rPr/>
        <w:instrText> HYPERLINK "https://www.licitanet.com.br" </w:instrText>
      </w:r>
      <w:r>
        <w:fldChar w:fldCharType="separate"/>
      </w:r>
      <w:r>
        <w:rPr>
          <w:color w:val="4B6FAC"/>
          <w:spacing w:val="0"/>
          <w:w w:val="100"/>
          <w:position w:val="0"/>
          <w:u w:val="single"/>
          <w:shd w:val="clear" w:color="auto" w:fill="auto"/>
          <w:lang w:val="en-US" w:eastAsia="en-US" w:bidi="en-US"/>
        </w:rPr>
        <w:t>https://www.licitanet.com.br</w:t>
      </w:r>
      <w:r>
        <w:fldChar w:fldCharType="end"/>
      </w:r>
      <w:r>
        <w:rPr>
          <w:color w:val="4B6FAC"/>
          <w:spacing w:val="0"/>
          <w:w w:val="100"/>
          <w:position w:val="0"/>
          <w:u w:val="single"/>
          <w:shd w:val="clear" w:color="auto" w:fill="auto"/>
          <w:lang w:val="en-US" w:eastAsia="en-US" w:bidi="en-US"/>
        </w:rPr>
        <w:t>;</w:t>
      </w:r>
    </w:p>
    <w:p>
      <w:pPr>
        <w:pStyle w:val="Style4"/>
        <w:keepNext w:val="0"/>
        <w:keepLines w:val="0"/>
        <w:widowControl w:val="0"/>
        <w:numPr>
          <w:ilvl w:val="1"/>
          <w:numId w:val="3"/>
        </w:numPr>
        <w:shd w:val="clear" w:color="auto" w:fill="auto"/>
        <w:tabs>
          <w:tab w:pos="452"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A participação no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se dará por meio da digitação da senha pessoal e intransferível do licitante e subsequente encaminhamento da proposta de preços, exclusivamente por meio da Plataforma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observada data e horário limite estabelecidos.</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0 custo de operacionalização pelo uso da Plataforma de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a título de remuneração pela utilização dos recursos da tecnologia da informação ficará a cargo do licitante.</w:t>
      </w:r>
    </w:p>
    <w:p>
      <w:pPr>
        <w:pStyle w:val="Style4"/>
        <w:keepNext w:val="0"/>
        <w:keepLines w:val="0"/>
        <w:widowControl w:val="0"/>
        <w:numPr>
          <w:ilvl w:val="1"/>
          <w:numId w:val="3"/>
        </w:numPr>
        <w:shd w:val="clear" w:color="auto" w:fill="auto"/>
        <w:tabs>
          <w:tab w:pos="452" w:val="left"/>
        </w:tabs>
        <w:bidi w:val="0"/>
        <w:spacing w:before="0" w:line="317" w:lineRule="auto"/>
        <w:ind w:left="0" w:right="0" w:firstLine="0"/>
        <w:jc w:val="both"/>
      </w:pPr>
      <w:r>
        <w:rPr>
          <w:color w:val="000000"/>
          <w:spacing w:val="0"/>
          <w:w w:val="100"/>
          <w:position w:val="0"/>
          <w:shd w:val="clear" w:color="auto" w:fill="auto"/>
          <w:lang w:val="pt-PT" w:eastAsia="pt-PT" w:bidi="pt-PT"/>
        </w:rPr>
        <w:t>Independentemente de declaração expressa, a simples apresentação de proposta implica submissão a todas as condições estipuladas neste Edital e seus Anexos, sem prejuízo da estrita observância das normas contidas na legislação mencionada em seu preâmbulo;</w:t>
      </w:r>
    </w:p>
    <w:p>
      <w:pPr>
        <w:pStyle w:val="Style4"/>
        <w:keepNext w:val="0"/>
        <w:keepLines w:val="0"/>
        <w:widowControl w:val="0"/>
        <w:numPr>
          <w:ilvl w:val="1"/>
          <w:numId w:val="3"/>
        </w:numPr>
        <w:shd w:val="clear" w:color="auto" w:fill="auto"/>
        <w:tabs>
          <w:tab w:pos="452"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Todos os custos decorrentes da elaboração e apresentação de propostas serão de responsabilidade exclusiva do licitante, não sendo do Município de Tonantins/AM, em nenhuma hipótese responsável por eles. 0 licitante também é o único responsável pelas transações que forem efetuadas em seu nome no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ou pela sua eventual desconexão;</w:t>
      </w:r>
    </w:p>
    <w:p>
      <w:pPr>
        <w:pStyle w:val="Style4"/>
        <w:keepNext w:val="0"/>
        <w:keepLines w:val="0"/>
        <w:widowControl w:val="0"/>
        <w:numPr>
          <w:ilvl w:val="1"/>
          <w:numId w:val="3"/>
        </w:numPr>
        <w:shd w:val="clear" w:color="auto" w:fill="auto"/>
        <w:tabs>
          <w:tab w:pos="452" w:val="left"/>
        </w:tabs>
        <w:bidi w:val="0"/>
        <w:spacing w:before="0" w:line="312" w:lineRule="auto"/>
        <w:ind w:left="0" w:right="0" w:firstLine="0"/>
        <w:jc w:val="both"/>
      </w:pPr>
      <w:r>
        <w:rPr>
          <w:color w:val="000000"/>
          <w:spacing w:val="0"/>
          <w:w w:val="100"/>
          <w:position w:val="0"/>
          <w:shd w:val="clear" w:color="auto" w:fill="auto"/>
          <w:lang w:val="pt-PT" w:eastAsia="pt-PT" w:bidi="pt-PT"/>
        </w:rPr>
        <w:t>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ANEXO II (TERMO DE REFERÊNCIA);</w:t>
      </w:r>
    </w:p>
    <w:p>
      <w:pPr>
        <w:pStyle w:val="Style4"/>
        <w:keepNext w:val="0"/>
        <w:keepLines w:val="0"/>
        <w:widowControl w:val="0"/>
        <w:numPr>
          <w:ilvl w:val="1"/>
          <w:numId w:val="3"/>
        </w:numPr>
        <w:shd w:val="clear" w:color="auto" w:fill="auto"/>
        <w:tabs>
          <w:tab w:pos="687" w:val="left"/>
        </w:tabs>
        <w:bidi w:val="0"/>
        <w:spacing w:before="0" w:line="312" w:lineRule="auto"/>
        <w:ind w:left="0" w:right="0" w:firstLine="0"/>
        <w:jc w:val="both"/>
      </w:pPr>
      <w:r>
        <w:rPr>
          <w:color w:val="000000"/>
          <w:spacing w:val="0"/>
          <w:w w:val="100"/>
          <w:position w:val="0"/>
          <w:shd w:val="clear" w:color="auto" w:fill="auto"/>
          <w:lang w:val="pt-PT" w:eastAsia="pt-PT" w:bidi="pt-PT"/>
        </w:rPr>
        <w:t>Será concedido tratamento favorecido para as microempresas e empresas de pequeno porte, para as sociedades cooperativas mencionadas no artigo 34 da Lei n$ 11.488/2007, para o microempreendedor individual - MEI, nos limites previstos da Lei Complementar n^ 123/2006 e no artigo 4</w:t>
      </w:r>
      <w:r>
        <w:rPr>
          <w:color w:val="000000"/>
          <w:spacing w:val="0"/>
          <w:w w:val="100"/>
          <w:position w:val="0"/>
          <w:shd w:val="clear" w:color="auto" w:fill="auto"/>
          <w:vertAlign w:val="superscript"/>
          <w:lang w:val="pt-PT" w:eastAsia="pt-PT" w:bidi="pt-PT"/>
        </w:rPr>
        <w:t>?</w:t>
      </w:r>
      <w:r>
        <w:rPr>
          <w:color w:val="000000"/>
          <w:spacing w:val="0"/>
          <w:w w:val="100"/>
          <w:position w:val="0"/>
          <w:shd w:val="clear" w:color="auto" w:fill="auto"/>
          <w:lang w:val="pt-PT" w:eastAsia="pt-PT" w:bidi="pt-PT"/>
        </w:rPr>
        <w:t xml:space="preserve"> da Lei n</w:t>
      </w:r>
      <w:r>
        <w:rPr>
          <w:color w:val="000000"/>
          <w:spacing w:val="0"/>
          <w:w w:val="100"/>
          <w:position w:val="0"/>
          <w:shd w:val="clear" w:color="auto" w:fill="auto"/>
          <w:vertAlign w:val="superscript"/>
          <w:lang w:val="pt-PT" w:eastAsia="pt-PT" w:bidi="pt-PT"/>
        </w:rPr>
        <w:t>g</w:t>
      </w:r>
      <w:r>
        <w:rPr>
          <w:color w:val="000000"/>
          <w:spacing w:val="0"/>
          <w:w w:val="100"/>
          <w:position w:val="0"/>
          <w:shd w:val="clear" w:color="auto" w:fill="auto"/>
          <w:lang w:val="pt-PT" w:eastAsia="pt-PT" w:bidi="pt-PT"/>
        </w:rPr>
        <w:t xml:space="preserve"> 14.133/2021, conforme cadastro na plataforma e declaração pertinente melhor descrita no anexo único deste.</w:t>
      </w:r>
    </w:p>
    <w:p>
      <w:pPr>
        <w:pStyle w:val="Style26"/>
        <w:keepNext/>
        <w:keepLines/>
        <w:widowControl w:val="0"/>
        <w:numPr>
          <w:ilvl w:val="1"/>
          <w:numId w:val="3"/>
        </w:numPr>
        <w:shd w:val="clear" w:color="auto" w:fill="auto"/>
        <w:tabs>
          <w:tab w:pos="687" w:val="left"/>
        </w:tabs>
        <w:bidi w:val="0"/>
        <w:spacing w:before="0" w:after="340" w:line="240" w:lineRule="auto"/>
        <w:ind w:left="0" w:right="0" w:firstLine="0"/>
        <w:jc w:val="both"/>
      </w:pPr>
      <w:bookmarkStart w:id="2" w:name="bookmark2"/>
      <w:r>
        <w:rPr>
          <w:color w:val="000000"/>
          <w:spacing w:val="0"/>
          <w:w w:val="100"/>
          <w:position w:val="0"/>
          <w:shd w:val="clear" w:color="auto" w:fill="auto"/>
          <w:lang w:val="pt-PT" w:eastAsia="pt-PT" w:bidi="pt-PT"/>
        </w:rPr>
        <w:t>Não poderão participar desta licitação os interessados:</w:t>
      </w:r>
      <w:bookmarkEnd w:id="2"/>
    </w:p>
    <w:p>
      <w:pPr>
        <w:pStyle w:val="Style4"/>
        <w:keepNext w:val="0"/>
        <w:keepLines w:val="0"/>
        <w:widowControl w:val="0"/>
        <w:numPr>
          <w:ilvl w:val="2"/>
          <w:numId w:val="3"/>
        </w:numPr>
        <w:shd w:val="clear" w:color="auto" w:fill="auto"/>
        <w:tabs>
          <w:tab w:pos="833" w:val="left"/>
        </w:tabs>
        <w:bidi w:val="0"/>
        <w:spacing w:before="0" w:line="310" w:lineRule="auto"/>
        <w:ind w:left="0" w:right="0" w:firstLine="0"/>
        <w:jc w:val="both"/>
      </w:pPr>
      <w:r>
        <w:rPr>
          <w:color w:val="000000"/>
          <w:spacing w:val="0"/>
          <w:w w:val="100"/>
          <w:position w:val="0"/>
          <w:shd w:val="clear" w:color="auto" w:fill="auto"/>
          <w:lang w:val="pt-PT" w:eastAsia="pt-PT" w:bidi="pt-PT"/>
        </w:rPr>
        <w:t>Proibidos de participar de licitações e celebrar contratos administrativos, na forma da legislação vigente;</w:t>
      </w:r>
    </w:p>
    <w:p>
      <w:pPr>
        <w:pStyle w:val="Style4"/>
        <w:keepNext w:val="0"/>
        <w:keepLines w:val="0"/>
        <w:widowControl w:val="0"/>
        <w:numPr>
          <w:ilvl w:val="2"/>
          <w:numId w:val="3"/>
        </w:numPr>
        <w:shd w:val="clear" w:color="auto" w:fill="auto"/>
        <w:tabs>
          <w:tab w:pos="833"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Que não atendam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deste Edital e seu(s) anexo(s);</w:t>
      </w:r>
    </w:p>
    <w:p>
      <w:pPr>
        <w:pStyle w:val="Style4"/>
        <w:keepNext w:val="0"/>
        <w:keepLines w:val="0"/>
        <w:widowControl w:val="0"/>
        <w:numPr>
          <w:ilvl w:val="2"/>
          <w:numId w:val="3"/>
        </w:numPr>
        <w:shd w:val="clear" w:color="auto" w:fill="auto"/>
        <w:tabs>
          <w:tab w:pos="833" w:val="left"/>
        </w:tabs>
        <w:bidi w:val="0"/>
        <w:spacing w:before="0" w:line="310" w:lineRule="auto"/>
        <w:ind w:left="0" w:right="0" w:firstLine="0"/>
        <w:jc w:val="both"/>
      </w:pPr>
      <w:r>
        <w:rPr>
          <w:color w:val="000000"/>
          <w:spacing w:val="0"/>
          <w:w w:val="100"/>
          <w:position w:val="0"/>
          <w:shd w:val="clear" w:color="auto" w:fill="auto"/>
          <w:lang w:val="pt-PT" w:eastAsia="pt-PT" w:bidi="pt-PT"/>
        </w:rPr>
        <w:t>Estrangeiros que não tenham representação legal no Brasil com poderes expressos para receber citação e responder administrativa ou judicialmente;</w:t>
      </w:r>
    </w:p>
    <w:p>
      <w:pPr>
        <w:pStyle w:val="Style4"/>
        <w:keepNext w:val="0"/>
        <w:keepLines w:val="0"/>
        <w:widowControl w:val="0"/>
        <w:numPr>
          <w:ilvl w:val="2"/>
          <w:numId w:val="3"/>
        </w:numPr>
        <w:shd w:val="clear" w:color="auto" w:fill="auto"/>
        <w:tabs>
          <w:tab w:pos="833" w:val="left"/>
        </w:tabs>
        <w:bidi w:val="0"/>
        <w:spacing w:before="0" w:after="640" w:line="310" w:lineRule="auto"/>
        <w:ind w:left="0" w:right="0" w:firstLine="0"/>
        <w:jc w:val="both"/>
      </w:pPr>
      <w:r>
        <w:rPr>
          <w:color w:val="000000"/>
          <w:spacing w:val="0"/>
          <w:w w:val="100"/>
          <w:position w:val="0"/>
          <w:shd w:val="clear" w:color="auto" w:fill="auto"/>
          <w:lang w:val="pt-PT" w:eastAsia="pt-PT" w:bidi="pt-PT"/>
        </w:rPr>
        <w:t>Que se enquadrem nas vedações previstas nos artigos 9? e 14 ? da Lei n^ 14.133/2021;</w:t>
      </w:r>
    </w:p>
    <w:p>
      <w:pPr>
        <w:pStyle w:val="Style24"/>
        <w:keepNext w:val="0"/>
        <w:keepLines w:val="0"/>
        <w:widowControl w:val="0"/>
        <w:shd w:val="clear" w:color="auto" w:fill="auto"/>
        <w:bidi w:val="0"/>
        <w:spacing w:before="0" w:after="0" w:line="240" w:lineRule="auto"/>
        <w:ind w:left="800" w:right="0" w:firstLine="0"/>
        <w:jc w:val="left"/>
      </w:pPr>
      <w:r>
        <w:drawing>
          <wp:anchor distT="41910" distB="45720" distL="114300" distR="3238500" simplePos="0" relativeHeight="125829384" behindDoc="0" locked="0" layoutInCell="1" allowOverlap="1">
            <wp:simplePos x="0" y="0"/>
            <wp:positionH relativeFrom="page">
              <wp:posOffset>877570</wp:posOffset>
            </wp:positionH>
            <wp:positionV relativeFrom="paragraph">
              <wp:posOffset>54610</wp:posOffset>
            </wp:positionV>
            <wp:extent cx="250190" cy="23749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250190" cy="237490"/>
                    </a:xfrm>
                    <a:prstGeom prst="rect"/>
                  </pic:spPr>
                </pic:pic>
              </a:graphicData>
            </a:graphic>
          </wp:anchor>
        </w:drawing>
      </w:r>
      <w:r>
        <w:drawing>
          <wp:anchor distT="22860" distB="38100" distL="2183130" distR="1139190" simplePos="0" relativeHeight="125829385" behindDoc="0" locked="0" layoutInCell="1" allowOverlap="1">
            <wp:simplePos x="0" y="0"/>
            <wp:positionH relativeFrom="page">
              <wp:posOffset>2946400</wp:posOffset>
            </wp:positionH>
            <wp:positionV relativeFrom="paragraph">
              <wp:posOffset>35560</wp:posOffset>
            </wp:positionV>
            <wp:extent cx="280670" cy="26797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280670" cy="267970"/>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1163320</wp:posOffset>
                </wp:positionH>
                <wp:positionV relativeFrom="paragraph">
                  <wp:posOffset>12700</wp:posOffset>
                </wp:positionV>
                <wp:extent cx="1706880" cy="327660"/>
                <wp:wrapNone/>
                <wp:docPr id="35" name="Shape 35"/>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061" type="#_x0000_t202" style="position:absolute;margin-left:91.599999999999994pt;margin-top:1.pt;width:134.40000000000001pt;height:25.80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3258820</wp:posOffset>
                </wp:positionH>
                <wp:positionV relativeFrom="paragraph">
                  <wp:posOffset>12700</wp:posOffset>
                </wp:positionV>
                <wp:extent cx="994410" cy="308610"/>
                <wp:wrapNone/>
                <wp:docPr id="37" name="Shape 37"/>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063" type="#_x0000_t202" style="position:absolute;margin-left:256.60000000000002pt;margin-top:1.pt;width:78.299999999999997pt;height:24.300000000000001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80" w:line="240" w:lineRule="auto"/>
        <w:ind w:left="800" w:right="0" w:firstLine="0"/>
        <w:jc w:val="left"/>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906" w:left="1232" w:right="1218" w:bottom="929" w:header="0" w:footer="3" w:gutter="0"/>
          <w:pgNumType w:start="1"/>
          <w:cols w:space="720"/>
          <w:noEndnote/>
          <w:rtlGutter w:val="0"/>
          <w:docGrid w:linePitch="360"/>
        </w:sectPr>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pStyle w:val="Style4"/>
        <w:keepNext w:val="0"/>
        <w:keepLines w:val="0"/>
        <w:widowControl w:val="0"/>
        <w:numPr>
          <w:ilvl w:val="2"/>
          <w:numId w:val="3"/>
        </w:numPr>
        <w:shd w:val="clear" w:color="auto" w:fill="auto"/>
        <w:tabs>
          <w:tab w:pos="858" w:val="left"/>
        </w:tabs>
        <w:bidi w:val="0"/>
        <w:spacing w:before="380" w:line="317" w:lineRule="auto"/>
        <w:ind w:left="0" w:right="0" w:firstLine="0"/>
        <w:jc w:val="both"/>
      </w:pPr>
      <w:r>
        <w:rPr>
          <w:color w:val="000000"/>
          <w:spacing w:val="0"/>
          <w:w w:val="100"/>
          <w:position w:val="0"/>
          <w:shd w:val="clear" w:color="auto" w:fill="auto"/>
          <w:lang w:val="pt-PT" w:eastAsia="pt-PT" w:bidi="pt-PT"/>
        </w:rPr>
        <w:t>Que estejam sob falência, concurso de credores, concordata ou em processo de dissolução ou liquidação;</w:t>
      </w:r>
    </w:p>
    <w:p>
      <w:pPr>
        <w:pStyle w:val="Style4"/>
        <w:keepNext w:val="0"/>
        <w:keepLines w:val="0"/>
        <w:widowControl w:val="0"/>
        <w:numPr>
          <w:ilvl w:val="2"/>
          <w:numId w:val="3"/>
        </w:numPr>
        <w:shd w:val="clear" w:color="auto" w:fill="auto"/>
        <w:tabs>
          <w:tab w:pos="858" w:val="left"/>
        </w:tabs>
        <w:bidi w:val="0"/>
        <w:spacing w:before="0" w:line="302" w:lineRule="auto"/>
        <w:ind w:left="0" w:right="0" w:firstLine="0"/>
        <w:jc w:val="both"/>
      </w:pPr>
      <w:r>
        <w:rPr>
          <w:color w:val="000000"/>
          <w:spacing w:val="0"/>
          <w:w w:val="100"/>
          <w:position w:val="0"/>
          <w:shd w:val="clear" w:color="auto" w:fill="auto"/>
          <w:lang w:val="pt-PT" w:eastAsia="pt-PT" w:bidi="pt-PT"/>
        </w:rPr>
        <w:t>Organizações da Sociedade Civil de Interesse Público - OSCIP, atuando nessa condição (Acórdão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746/2014-TCU-Plenário).</w:t>
      </w:r>
    </w:p>
    <w:p>
      <w:pPr>
        <w:pStyle w:val="Style4"/>
        <w:keepNext w:val="0"/>
        <w:keepLines w:val="0"/>
        <w:widowControl w:val="0"/>
        <w:numPr>
          <w:ilvl w:val="1"/>
          <w:numId w:val="3"/>
        </w:numPr>
        <w:shd w:val="clear" w:color="auto" w:fill="auto"/>
        <w:tabs>
          <w:tab w:pos="675" w:val="left"/>
        </w:tabs>
        <w:bidi w:val="0"/>
        <w:spacing w:before="0" w:line="302" w:lineRule="auto"/>
        <w:ind w:left="0" w:right="0" w:firstLine="0"/>
        <w:jc w:val="both"/>
      </w:pPr>
      <w:r>
        <w:rPr>
          <w:color w:val="000000"/>
          <w:spacing w:val="0"/>
          <w:w w:val="100"/>
          <w:position w:val="0"/>
          <w:shd w:val="clear" w:color="auto" w:fill="auto"/>
          <w:lang w:val="pt-PT" w:eastAsia="pt-PT" w:bidi="pt-PT"/>
        </w:rPr>
        <w:t>A pessoa jurídica poderá participar da licitação em consórcio, observadas as regras do art. 15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14.133/2021.</w:t>
      </w:r>
    </w:p>
    <w:p>
      <w:pPr>
        <w:pStyle w:val="Style4"/>
        <w:keepNext w:val="0"/>
        <w:keepLines w:val="0"/>
        <w:widowControl w:val="0"/>
        <w:numPr>
          <w:ilvl w:val="1"/>
          <w:numId w:val="3"/>
        </w:numPr>
        <w:shd w:val="clear" w:color="auto" w:fill="auto"/>
        <w:tabs>
          <w:tab w:pos="675" w:val="left"/>
        </w:tabs>
        <w:bidi w:val="0"/>
        <w:spacing w:before="0" w:after="260" w:line="302" w:lineRule="auto"/>
        <w:ind w:left="0" w:right="0" w:firstLine="0"/>
        <w:jc w:val="both"/>
      </w:pPr>
      <w:r>
        <w:rPr>
          <w:color w:val="000000"/>
          <w:spacing w:val="0"/>
          <w:w w:val="100"/>
          <w:position w:val="0"/>
          <w:shd w:val="clear" w:color="auto" w:fill="auto"/>
          <w:lang w:val="pt-BR" w:eastAsia="pt-BR" w:bidi="pt-BR"/>
        </w:rPr>
        <w:t xml:space="preserve">Instituições </w:t>
      </w:r>
      <w:r>
        <w:rPr>
          <w:color w:val="000000"/>
          <w:spacing w:val="0"/>
          <w:w w:val="100"/>
          <w:position w:val="0"/>
          <w:shd w:val="clear" w:color="auto" w:fill="auto"/>
          <w:lang w:val="pt-PT" w:eastAsia="pt-PT" w:bidi="pt-PT"/>
        </w:rPr>
        <w:t>sem fins lucrativos (parágrafo único do art. 12 da Instrução Normativa/SEGES n</w:t>
      </w:r>
      <w:r>
        <w:rPr>
          <w:color w:val="000000"/>
          <w:spacing w:val="0"/>
          <w:w w:val="100"/>
          <w:position w:val="0"/>
          <w:shd w:val="clear" w:color="auto" w:fill="auto"/>
          <w:vertAlign w:val="superscript"/>
          <w:lang w:val="pt-PT" w:eastAsia="pt-PT" w:bidi="pt-PT"/>
        </w:rPr>
        <w:t xml:space="preserve">9 </w:t>
      </w:r>
      <w:r>
        <w:rPr>
          <w:color w:val="000000"/>
          <w:spacing w:val="0"/>
          <w:w w:val="100"/>
          <w:position w:val="0"/>
          <w:shd w:val="clear" w:color="auto" w:fill="auto"/>
          <w:lang w:val="pt-PT" w:eastAsia="pt-PT" w:bidi="pt-PT"/>
        </w:rPr>
        <w:t>05/2017).</w:t>
      </w:r>
    </w:p>
    <w:p>
      <w:pPr>
        <w:pStyle w:val="Style4"/>
        <w:keepNext w:val="0"/>
        <w:keepLines w:val="0"/>
        <w:widowControl w:val="0"/>
        <w:numPr>
          <w:ilvl w:val="1"/>
          <w:numId w:val="3"/>
        </w:numPr>
        <w:shd w:val="clear" w:color="auto" w:fill="auto"/>
        <w:tabs>
          <w:tab w:pos="675" w:val="left"/>
        </w:tabs>
        <w:bidi w:val="0"/>
        <w:spacing w:before="0" w:line="312" w:lineRule="auto"/>
        <w:ind w:left="0" w:right="0" w:firstLine="0"/>
        <w:jc w:val="both"/>
      </w:pPr>
      <w:r>
        <w:rPr>
          <w:color w:val="000000"/>
          <w:spacing w:val="0"/>
          <w:w w:val="100"/>
          <w:position w:val="0"/>
          <w:shd w:val="clear" w:color="auto" w:fill="auto"/>
          <w:lang w:val="pt-PT" w:eastAsia="pt-PT" w:bidi="pt-PT"/>
        </w:rPr>
        <w:t>É admissível a participação de organizações sociais, qualificadas na forma dos arts. 5</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a 7</w:t>
      </w:r>
      <w:r>
        <w:rPr>
          <w:color w:val="000000"/>
          <w:spacing w:val="0"/>
          <w:w w:val="100"/>
          <w:position w:val="0"/>
          <w:shd w:val="clear" w:color="auto" w:fill="auto"/>
          <w:vertAlign w:val="superscript"/>
          <w:lang w:val="pt-PT" w:eastAsia="pt-PT" w:bidi="pt-PT"/>
        </w:rPr>
        <w:t xml:space="preserve">9 </w:t>
      </w:r>
      <w:r>
        <w:rPr>
          <w:color w:val="000000"/>
          <w:spacing w:val="0"/>
          <w:w w:val="100"/>
          <w:position w:val="0"/>
          <w:shd w:val="clear" w:color="auto" w:fill="auto"/>
          <w:lang w:val="pt-PT" w:eastAsia="pt-PT" w:bidi="pt-PT"/>
        </w:rPr>
        <w:t>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9.637/1998, desde que os serviços objeto desta licitação se insiram entre as atividades previstas no contrato de gestão firmado entre o Poder Público e a organização social (Acórdão n</w:t>
      </w:r>
      <w:r>
        <w:rPr>
          <w:color w:val="000000"/>
          <w:spacing w:val="0"/>
          <w:w w:val="100"/>
          <w:position w:val="0"/>
          <w:shd w:val="clear" w:color="auto" w:fill="auto"/>
          <w:vertAlign w:val="superscript"/>
          <w:lang w:val="pt-PT" w:eastAsia="pt-PT" w:bidi="pt-PT"/>
        </w:rPr>
        <w:t xml:space="preserve">9 </w:t>
      </w:r>
      <w:r>
        <w:rPr>
          <w:color w:val="000000"/>
          <w:spacing w:val="0"/>
          <w:w w:val="100"/>
          <w:position w:val="0"/>
          <w:shd w:val="clear" w:color="auto" w:fill="auto"/>
          <w:lang w:val="pt-PT" w:eastAsia="pt-PT" w:bidi="pt-PT"/>
        </w:rPr>
        <w:t xml:space="preserve">1.406/2017- TCU-Plenário), mediante apresentação do Contrato de Gestão e dos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atos constitutivos.</w:t>
      </w:r>
    </w:p>
    <w:p>
      <w:pPr>
        <w:pStyle w:val="Style4"/>
        <w:keepNext w:val="0"/>
        <w:keepLines w:val="0"/>
        <w:widowControl w:val="0"/>
        <w:numPr>
          <w:ilvl w:val="1"/>
          <w:numId w:val="3"/>
        </w:numPr>
        <w:shd w:val="clear" w:color="auto" w:fill="auto"/>
        <w:tabs>
          <w:tab w:pos="675"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obrigatoriamente pelos cooperados, vedando-se qualquer </w:t>
      </w:r>
      <w:r>
        <w:rPr>
          <w:color w:val="000000"/>
          <w:spacing w:val="0"/>
          <w:w w:val="100"/>
          <w:position w:val="0"/>
          <w:shd w:val="clear" w:color="auto" w:fill="auto"/>
          <w:lang w:val="pt-BR" w:eastAsia="pt-BR" w:bidi="pt-BR"/>
        </w:rPr>
        <w:t xml:space="preserve">intermediação </w:t>
      </w:r>
      <w:r>
        <w:rPr>
          <w:color w:val="000000"/>
          <w:spacing w:val="0"/>
          <w:w w:val="100"/>
          <w:position w:val="0"/>
          <w:shd w:val="clear" w:color="auto" w:fill="auto"/>
          <w:lang w:val="pt-PT" w:eastAsia="pt-PT" w:bidi="pt-PT"/>
        </w:rPr>
        <w:t>ou subcontratação.</w:t>
      </w:r>
    </w:p>
    <w:p>
      <w:pPr>
        <w:pStyle w:val="Style4"/>
        <w:keepNext w:val="0"/>
        <w:keepLines w:val="0"/>
        <w:widowControl w:val="0"/>
        <w:numPr>
          <w:ilvl w:val="1"/>
          <w:numId w:val="3"/>
        </w:numPr>
        <w:shd w:val="clear" w:color="auto" w:fill="auto"/>
        <w:tabs>
          <w:tab w:pos="675" w:val="left"/>
        </w:tabs>
        <w:bidi w:val="0"/>
        <w:spacing w:before="0" w:line="310" w:lineRule="auto"/>
        <w:ind w:left="0" w:right="0" w:firstLine="0"/>
        <w:jc w:val="both"/>
      </w:pPr>
      <w:r>
        <w:rPr>
          <w:color w:val="000000"/>
          <w:spacing w:val="0"/>
          <w:w w:val="100"/>
          <w:position w:val="0"/>
          <w:shd w:val="clear" w:color="auto" w:fill="auto"/>
          <w:lang w:val="pt-PT" w:eastAsia="pt-PT" w:bidi="pt-PT"/>
        </w:rPr>
        <w:t>Em sendo permitida a participação de cooperativas, serão estendidas a elas os benefícios previstos para as microempresas e empresas de pequeno porte quando elas atenderem ao disposto no art. 34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11.488, de 15 de junho de 2007.</w:t>
      </w:r>
    </w:p>
    <w:p>
      <w:pPr>
        <w:pStyle w:val="Style4"/>
        <w:keepNext w:val="0"/>
        <w:keepLines w:val="0"/>
        <w:widowControl w:val="0"/>
        <w:numPr>
          <w:ilvl w:val="1"/>
          <w:numId w:val="3"/>
        </w:numPr>
        <w:shd w:val="clear" w:color="auto" w:fill="auto"/>
        <w:tabs>
          <w:tab w:pos="675" w:val="left"/>
        </w:tabs>
        <w:bidi w:val="0"/>
        <w:spacing w:before="0" w:after="0" w:line="302" w:lineRule="auto"/>
        <w:ind w:left="0" w:right="0" w:firstLine="0"/>
        <w:jc w:val="both"/>
      </w:pPr>
      <w:r>
        <w:rPr>
          <w:color w:val="000000"/>
          <w:spacing w:val="0"/>
          <w:w w:val="100"/>
          <w:position w:val="0"/>
          <w:shd w:val="clear" w:color="auto" w:fill="auto"/>
          <w:lang w:val="pt-PT" w:eastAsia="pt-PT" w:bidi="pt-PT"/>
        </w:rPr>
        <w:t>Nos termos do art. 5</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do Decreto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9.507, de 2018, é vedada a contratação de pessoa jurídica na qual haja administrador ou sócio com poder de direção, familiar de:</w:t>
      </w:r>
    </w:p>
    <w:p>
      <w:pPr>
        <w:pStyle w:val="Style4"/>
        <w:keepNext w:val="0"/>
        <w:keepLines w:val="0"/>
        <w:widowControl w:val="0"/>
        <w:numPr>
          <w:ilvl w:val="0"/>
          <w:numId w:val="5"/>
        </w:numPr>
        <w:shd w:val="clear" w:color="auto" w:fill="auto"/>
        <w:tabs>
          <w:tab w:pos="696" w:val="left"/>
        </w:tabs>
        <w:bidi w:val="0"/>
        <w:spacing w:before="0" w:after="0" w:line="302" w:lineRule="auto"/>
        <w:ind w:left="400" w:right="0" w:firstLine="0"/>
        <w:jc w:val="both"/>
      </w:pPr>
      <w:r>
        <w:rPr>
          <w:color w:val="000000"/>
          <w:spacing w:val="0"/>
          <w:w w:val="100"/>
          <w:position w:val="0"/>
          <w:shd w:val="clear" w:color="auto" w:fill="auto"/>
          <w:lang w:val="pt-PT" w:eastAsia="pt-PT" w:bidi="pt-PT"/>
        </w:rPr>
        <w:t>detentor de cargo em comissão ou função de confiança que atue na área responsável pela demanda ou contratação; ou</w:t>
      </w:r>
    </w:p>
    <w:p>
      <w:pPr>
        <w:pStyle w:val="Style4"/>
        <w:keepNext w:val="0"/>
        <w:keepLines w:val="0"/>
        <w:widowControl w:val="0"/>
        <w:numPr>
          <w:ilvl w:val="0"/>
          <w:numId w:val="5"/>
        </w:numPr>
        <w:shd w:val="clear" w:color="auto" w:fill="auto"/>
        <w:tabs>
          <w:tab w:pos="702" w:val="left"/>
        </w:tabs>
        <w:bidi w:val="0"/>
        <w:spacing w:before="0" w:line="302" w:lineRule="auto"/>
        <w:ind w:left="400" w:right="0" w:firstLine="0"/>
        <w:jc w:val="both"/>
      </w:pPr>
      <w:r>
        <w:rPr>
          <w:color w:val="000000"/>
          <w:spacing w:val="0"/>
          <w:w w:val="100"/>
          <w:position w:val="0"/>
          <w:shd w:val="clear" w:color="auto" w:fill="auto"/>
          <w:lang w:val="pt-PT" w:eastAsia="pt-PT" w:bidi="pt-PT"/>
        </w:rPr>
        <w:t>de autoridade hierarquicamente superior no âmbito do órgão contratante.</w:t>
      </w:r>
    </w:p>
    <w:p>
      <w:pPr>
        <w:pStyle w:val="Style4"/>
        <w:keepNext w:val="0"/>
        <w:keepLines w:val="0"/>
        <w:widowControl w:val="0"/>
        <w:numPr>
          <w:ilvl w:val="1"/>
          <w:numId w:val="3"/>
        </w:numPr>
        <w:shd w:val="clear" w:color="auto" w:fill="auto"/>
        <w:tabs>
          <w:tab w:pos="675" w:val="left"/>
        </w:tabs>
        <w:bidi w:val="0"/>
        <w:spacing w:before="0" w:line="307" w:lineRule="auto"/>
        <w:ind w:left="0" w:right="0" w:firstLine="0"/>
        <w:jc w:val="both"/>
      </w:pPr>
      <w:r>
        <w:rPr>
          <w:color w:val="000000"/>
          <w:spacing w:val="0"/>
          <w:w w:val="100"/>
          <w:position w:val="0"/>
          <w:shd w:val="clear" w:color="auto" w:fill="auto"/>
          <w:lang w:val="pt-PT" w:eastAsia="pt-PT" w:bidi="pt-PT"/>
        </w:rPr>
        <w:t xml:space="preserve">Para os fins do disposto neste item, </w:t>
      </w:r>
      <w:r>
        <w:rPr>
          <w:color w:val="000000"/>
          <w:spacing w:val="0"/>
          <w:w w:val="100"/>
          <w:position w:val="0"/>
          <w:shd w:val="clear" w:color="auto" w:fill="auto"/>
          <w:lang w:val="pt-BR" w:eastAsia="pt-BR" w:bidi="pt-BR"/>
        </w:rPr>
        <w:t xml:space="preserve">considera-se </w:t>
      </w:r>
      <w:r>
        <w:rPr>
          <w:color w:val="000000"/>
          <w:spacing w:val="0"/>
          <w:w w:val="100"/>
          <w:position w:val="0"/>
          <w:shd w:val="clear" w:color="auto" w:fill="auto"/>
          <w:lang w:val="pt-PT" w:eastAsia="pt-PT" w:bidi="pt-PT"/>
        </w:rPr>
        <w:t>familiar o cônjuge, o companheiro ou o parente em linha reta ou colateral, por consanguinidade ou afinidade, até o terceiro grau (Súmula Vinculante/STF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13, art. 5</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inciso V,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12.813, de 16 de maio de 2013 e art.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inciso III, do Decreto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7.203, de 04 de junho de 2010);</w:t>
      </w:r>
    </w:p>
    <w:p>
      <w:pPr>
        <w:pStyle w:val="Style4"/>
        <w:keepNext w:val="0"/>
        <w:keepLines w:val="0"/>
        <w:widowControl w:val="0"/>
        <w:numPr>
          <w:ilvl w:val="1"/>
          <w:numId w:val="3"/>
        </w:numPr>
        <w:shd w:val="clear" w:color="auto" w:fill="auto"/>
        <w:tabs>
          <w:tab w:pos="675" w:val="left"/>
        </w:tabs>
        <w:bidi w:val="0"/>
        <w:spacing w:before="0" w:after="260" w:line="312" w:lineRule="auto"/>
        <w:ind w:left="0" w:right="0" w:firstLine="0"/>
        <w:jc w:val="both"/>
      </w:pPr>
      <w:r>
        <w:rPr>
          <w:color w:val="000000"/>
          <w:spacing w:val="0"/>
          <w:w w:val="100"/>
          <w:position w:val="0"/>
          <w:shd w:val="clear" w:color="auto" w:fill="auto"/>
          <w:lang w:val="pt-PT" w:eastAsia="pt-PT" w:bidi="pt-PT"/>
        </w:rPr>
        <w:t>Nos termos do art.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do Decreto n° 7.203, de 2010, é vedada, ainda, a utilização, na execução dos serviços contratados, de empregado da futura contratada que seja familiar de agente público ocupante de cargo em comissão ou função de confiança neste órgão contratante.</w:t>
      </w:r>
    </w:p>
    <w:p>
      <w:pPr>
        <w:pStyle w:val="Style26"/>
        <w:keepNext/>
        <w:keepLines/>
        <w:widowControl w:val="0"/>
        <w:numPr>
          <w:ilvl w:val="0"/>
          <w:numId w:val="3"/>
        </w:numPr>
        <w:shd w:val="clear" w:color="auto" w:fill="auto"/>
        <w:tabs>
          <w:tab w:pos="675" w:val="left"/>
        </w:tabs>
        <w:bidi w:val="0"/>
        <w:spacing w:before="0" w:after="340" w:line="240" w:lineRule="auto"/>
        <w:ind w:left="0" w:right="0" w:firstLine="0"/>
        <w:jc w:val="both"/>
      </w:pPr>
      <w:bookmarkStart w:id="3" w:name="bookmark3"/>
      <w:r>
        <w:rPr>
          <w:color w:val="000000"/>
          <w:spacing w:val="0"/>
          <w:w w:val="100"/>
          <w:position w:val="0"/>
          <w:shd w:val="clear" w:color="auto" w:fill="auto"/>
          <w:lang w:val="pt-PT" w:eastAsia="pt-PT" w:bidi="pt-PT"/>
        </w:rPr>
        <w:t xml:space="preserve">DO </w:t>
      </w:r>
      <w:r>
        <w:rPr>
          <w:color w:val="000000"/>
          <w:spacing w:val="0"/>
          <w:w w:val="100"/>
          <w:position w:val="0"/>
          <w:shd w:val="clear" w:color="auto" w:fill="auto"/>
          <w:lang w:val="pt-BR" w:eastAsia="pt-BR" w:bidi="pt-BR"/>
        </w:rPr>
        <w:t>CREDENCIAMENTO.</w:t>
      </w:r>
      <w:bookmarkEnd w:id="3"/>
    </w:p>
    <w:p>
      <w:pPr>
        <w:pStyle w:val="Style4"/>
        <w:keepNext w:val="0"/>
        <w:keepLines w:val="0"/>
        <w:widowControl w:val="0"/>
        <w:numPr>
          <w:ilvl w:val="0"/>
          <w:numId w:val="7"/>
        </w:numPr>
        <w:shd w:val="clear" w:color="auto" w:fill="auto"/>
        <w:tabs>
          <w:tab w:pos="675"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A participação do licitante no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se dará por meio de participação direta ou através de empresas associadas à LICITANET- Licitações </w:t>
      </w:r>
      <w:r>
        <w:rPr>
          <w:color w:val="000000"/>
          <w:spacing w:val="0"/>
          <w:w w:val="100"/>
          <w:position w:val="0"/>
          <w:shd w:val="clear" w:color="auto" w:fill="auto"/>
          <w:lang w:val="pt-BR" w:eastAsia="pt-BR" w:bidi="pt-BR"/>
        </w:rPr>
        <w:t xml:space="preserve">eletrônicas, </w:t>
      </w:r>
      <w:r>
        <w:rPr>
          <w:color w:val="000000"/>
          <w:spacing w:val="0"/>
          <w:w w:val="100"/>
          <w:position w:val="0"/>
          <w:shd w:val="clear" w:color="auto" w:fill="auto"/>
          <w:lang w:val="pt-PT" w:eastAsia="pt-PT" w:bidi="pt-PT"/>
        </w:rPr>
        <w:t xml:space="preserve">a qual deverá manifestar, por </w:t>
      </w:r>
      <w:r>
        <w:rPr>
          <w:color w:val="000000"/>
          <w:spacing w:val="0"/>
          <w:w w:val="100"/>
          <w:position w:val="0"/>
          <w:shd w:val="clear" w:color="auto" w:fill="auto"/>
          <w:lang w:val="pt-PT" w:eastAsia="pt-PT" w:bidi="pt-PT"/>
        </w:rPr>
        <w:t xml:space="preserve">meio de seu operador designado, em campo próprio do sistema, pleno conhecimento, aceitação e atendimento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de habilitação previstas no Edital.</w:t>
      </w:r>
    </w:p>
    <w:p>
      <w:pPr>
        <w:pStyle w:val="Style4"/>
        <w:keepNext w:val="0"/>
        <w:keepLines w:val="0"/>
        <w:widowControl w:val="0"/>
        <w:numPr>
          <w:ilvl w:val="0"/>
          <w:numId w:val="7"/>
        </w:numPr>
        <w:shd w:val="clear" w:color="auto" w:fill="auto"/>
        <w:tabs>
          <w:tab w:pos="620" w:val="left"/>
        </w:tabs>
        <w:bidi w:val="0"/>
        <w:spacing w:before="0" w:line="310" w:lineRule="auto"/>
        <w:ind w:left="0" w:right="0" w:firstLine="0"/>
        <w:jc w:val="both"/>
      </w:pPr>
      <w:r>
        <w:rPr>
          <w:color w:val="000000"/>
          <w:spacing w:val="0"/>
          <w:w w:val="100"/>
          <w:position w:val="0"/>
          <w:shd w:val="clear" w:color="auto" w:fill="auto"/>
          <w:lang w:val="pt-PT" w:eastAsia="pt-PT" w:bidi="pt-PT"/>
        </w:rPr>
        <w:t>Qualquer dúvida em relação ao acesso no sistema operacional poderá ser esclarecida ou através de uma empresa associada ou através do Licitanet ou pelo telefone (34) 2512-6500.</w:t>
      </w:r>
    </w:p>
    <w:p>
      <w:pPr>
        <w:pStyle w:val="Style4"/>
        <w:keepNext w:val="0"/>
        <w:keepLines w:val="0"/>
        <w:widowControl w:val="0"/>
        <w:numPr>
          <w:ilvl w:val="0"/>
          <w:numId w:val="7"/>
        </w:numPr>
        <w:shd w:val="clear" w:color="auto" w:fill="auto"/>
        <w:tabs>
          <w:tab w:pos="626" w:val="left"/>
        </w:tabs>
        <w:bidi w:val="0"/>
        <w:spacing w:before="0" w:line="307" w:lineRule="auto"/>
        <w:ind w:left="0" w:right="0" w:firstLine="0"/>
        <w:jc w:val="both"/>
      </w:pPr>
      <w:r>
        <w:rPr>
          <w:color w:val="000000"/>
          <w:spacing w:val="0"/>
          <w:w w:val="100"/>
          <w:position w:val="0"/>
          <w:shd w:val="clear" w:color="auto" w:fill="auto"/>
          <w:lang w:val="pt-PT" w:eastAsia="pt-PT" w:bidi="pt-PT"/>
        </w:rPr>
        <w:t>O acesso do operador ao pregão, para efeito de encaminhamento de proposta de preço e lances sucessivos de preços, em nome do licitante, somente se dará mediante prévia definição de senha privativa.</w:t>
      </w:r>
    </w:p>
    <w:p>
      <w:pPr>
        <w:pStyle w:val="Style4"/>
        <w:keepNext w:val="0"/>
        <w:keepLines w:val="0"/>
        <w:widowControl w:val="0"/>
        <w:numPr>
          <w:ilvl w:val="0"/>
          <w:numId w:val="7"/>
        </w:numPr>
        <w:shd w:val="clear" w:color="auto" w:fill="auto"/>
        <w:tabs>
          <w:tab w:pos="620" w:val="left"/>
        </w:tabs>
        <w:bidi w:val="0"/>
        <w:spacing w:before="0" w:line="307" w:lineRule="auto"/>
        <w:ind w:left="0" w:right="0" w:firstLine="0"/>
        <w:jc w:val="both"/>
      </w:pPr>
      <w:r>
        <w:rPr>
          <w:color w:val="000000"/>
          <w:spacing w:val="0"/>
          <w:w w:val="100"/>
          <w:position w:val="0"/>
          <w:shd w:val="clear" w:color="auto" w:fill="auto"/>
          <w:lang w:val="pt-PT" w:eastAsia="pt-PT" w:bidi="pt-PT"/>
        </w:rPr>
        <w:t xml:space="preserve">A chave de identificação e a senha dos operadores poderão ser utilizadas em qualquer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salvo quando canceladas por solicitação do credenciado ou por iniciativa da LICITANET - Licitações </w:t>
      </w:r>
      <w:r>
        <w:rPr>
          <w:color w:val="000000"/>
          <w:spacing w:val="0"/>
          <w:w w:val="100"/>
          <w:position w:val="0"/>
          <w:shd w:val="clear" w:color="auto" w:fill="auto"/>
          <w:lang w:val="pt-BR" w:eastAsia="pt-BR" w:bidi="pt-BR"/>
        </w:rPr>
        <w:t>Eletrônicas.</w:t>
      </w:r>
    </w:p>
    <w:p>
      <w:pPr>
        <w:pStyle w:val="Style4"/>
        <w:keepNext w:val="0"/>
        <w:keepLines w:val="0"/>
        <w:widowControl w:val="0"/>
        <w:numPr>
          <w:ilvl w:val="0"/>
          <w:numId w:val="7"/>
        </w:numPr>
        <w:shd w:val="clear" w:color="auto" w:fill="auto"/>
        <w:tabs>
          <w:tab w:pos="626"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É de exclusiva responsabilidade do usuário o sigilo da senha, bem como seu uso em qualquer transação efetuada diretamente ou por seu representante, não cabendo a LICITANET - Licitações </w:t>
      </w:r>
      <w:r>
        <w:rPr>
          <w:color w:val="000000"/>
          <w:spacing w:val="0"/>
          <w:w w:val="100"/>
          <w:position w:val="0"/>
          <w:shd w:val="clear" w:color="auto" w:fill="auto"/>
          <w:lang w:val="pt-BR" w:eastAsia="pt-BR" w:bidi="pt-BR"/>
        </w:rPr>
        <w:t xml:space="preserve">eletrônicas </w:t>
      </w:r>
      <w:r>
        <w:rPr>
          <w:color w:val="000000"/>
          <w:spacing w:val="0"/>
          <w:w w:val="100"/>
          <w:position w:val="0"/>
          <w:shd w:val="clear" w:color="auto" w:fill="auto"/>
          <w:lang w:val="pt-PT" w:eastAsia="pt-PT" w:bidi="pt-PT"/>
        </w:rPr>
        <w:t>a responsabilidade por eventuais danos decorrentes de uso indevido da senha, ainda que por terceiros.</w:t>
      </w:r>
    </w:p>
    <w:p>
      <w:pPr>
        <w:pStyle w:val="Style4"/>
        <w:keepNext w:val="0"/>
        <w:keepLines w:val="0"/>
        <w:widowControl w:val="0"/>
        <w:numPr>
          <w:ilvl w:val="0"/>
          <w:numId w:val="7"/>
        </w:numPr>
        <w:shd w:val="clear" w:color="auto" w:fill="auto"/>
        <w:tabs>
          <w:tab w:pos="614"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 xml:space="preserve">do fornecedor e de seu representante legal junto ao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implica a responsabilidade legal pelos atos praticados e a presunção de capacidade técnica para realização das transações inerentes ao pregão </w:t>
      </w:r>
      <w:r>
        <w:rPr>
          <w:color w:val="000000"/>
          <w:spacing w:val="0"/>
          <w:w w:val="100"/>
          <w:position w:val="0"/>
          <w:shd w:val="clear" w:color="auto" w:fill="auto"/>
          <w:lang w:val="pt-BR" w:eastAsia="pt-BR" w:bidi="pt-BR"/>
        </w:rPr>
        <w:t>eletrônico.</w:t>
      </w:r>
    </w:p>
    <w:p>
      <w:pPr>
        <w:pStyle w:val="Style4"/>
        <w:keepNext w:val="0"/>
        <w:keepLines w:val="0"/>
        <w:widowControl w:val="0"/>
        <w:numPr>
          <w:ilvl w:val="0"/>
          <w:numId w:val="7"/>
        </w:numPr>
        <w:shd w:val="clear" w:color="auto" w:fill="auto"/>
        <w:tabs>
          <w:tab w:pos="620"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A participação no Pregão, na Forma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se dará por meio da digitação da senha pessoal e intransferível do representante credenciado (operador da corretora de mercadorias).</w:t>
      </w:r>
    </w:p>
    <w:p>
      <w:pPr>
        <w:pStyle w:val="Style4"/>
        <w:keepNext w:val="0"/>
        <w:keepLines w:val="0"/>
        <w:widowControl w:val="0"/>
        <w:numPr>
          <w:ilvl w:val="0"/>
          <w:numId w:val="7"/>
        </w:numPr>
        <w:shd w:val="clear" w:color="auto" w:fill="auto"/>
        <w:tabs>
          <w:tab w:pos="620"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Caberá ao fornecedor acompanhar as operações no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durante a sessão pública do pregão, ficando responsável pelo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 xml:space="preserve">decorrente da </w:t>
      </w:r>
      <w:r>
        <w:rPr>
          <w:color w:val="000000"/>
          <w:spacing w:val="0"/>
          <w:w w:val="100"/>
          <w:position w:val="0"/>
          <w:shd w:val="clear" w:color="auto" w:fill="auto"/>
          <w:lang w:val="pt-BR" w:eastAsia="pt-BR" w:bidi="pt-BR"/>
        </w:rPr>
        <w:t xml:space="preserve">perda </w:t>
      </w:r>
      <w:r>
        <w:rPr>
          <w:color w:val="000000"/>
          <w:spacing w:val="0"/>
          <w:w w:val="100"/>
          <w:position w:val="0"/>
          <w:shd w:val="clear" w:color="auto" w:fill="auto"/>
          <w:lang w:val="pt-PT" w:eastAsia="pt-PT" w:bidi="pt-PT"/>
        </w:rPr>
        <w:t>de negócios diante da inobservância de quaisquer mensagens emitidas pelo sistema ou da desconexão do seu representante.</w:t>
      </w:r>
    </w:p>
    <w:p>
      <w:pPr>
        <w:pStyle w:val="Style4"/>
        <w:keepNext w:val="0"/>
        <w:keepLines w:val="0"/>
        <w:widowControl w:val="0"/>
        <w:numPr>
          <w:ilvl w:val="0"/>
          <w:numId w:val="7"/>
        </w:numPr>
        <w:shd w:val="clear" w:color="auto" w:fill="auto"/>
        <w:tabs>
          <w:tab w:pos="620" w:val="left"/>
        </w:tabs>
        <w:bidi w:val="0"/>
        <w:spacing w:before="0" w:line="312" w:lineRule="auto"/>
        <w:ind w:left="0" w:right="0" w:firstLine="0"/>
        <w:jc w:val="both"/>
      </w:pPr>
      <w:r>
        <w:rPr>
          <w:color w:val="000000"/>
          <w:spacing w:val="0"/>
          <w:w w:val="100"/>
          <w:position w:val="0"/>
          <w:shd w:val="clear" w:color="auto" w:fill="auto"/>
          <w:lang w:val="pt-PT" w:eastAsia="pt-PT" w:bidi="pt-PT"/>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Style4"/>
        <w:keepNext w:val="0"/>
        <w:keepLines w:val="0"/>
        <w:widowControl w:val="0"/>
        <w:numPr>
          <w:ilvl w:val="0"/>
          <w:numId w:val="7"/>
        </w:numPr>
        <w:shd w:val="clear" w:color="auto" w:fill="auto"/>
        <w:tabs>
          <w:tab w:pos="831" w:val="left"/>
        </w:tabs>
        <w:bidi w:val="0"/>
        <w:spacing w:before="0" w:line="310" w:lineRule="auto"/>
        <w:ind w:left="0" w:right="0" w:firstLine="0"/>
        <w:jc w:val="both"/>
      </w:pPr>
      <w:r>
        <w:rPr>
          <w:color w:val="000000"/>
          <w:spacing w:val="0"/>
          <w:w w:val="100"/>
          <w:position w:val="0"/>
          <w:shd w:val="clear" w:color="auto" w:fill="auto"/>
          <w:lang w:val="pt-PT" w:eastAsia="pt-PT" w:bidi="pt-PT"/>
        </w:rPr>
        <w:t>O licitante que deixar de assinalar o campo da Declaração de Microempresa/ Empresa de Pequeno Porte, não terá direito a usufruir do tratamento favorecido previsto na Lei Complementar n2 123, de 2006, mesmo que microempresa, empresa de pequeno porte e equiparadas;</w:t>
      </w:r>
    </w:p>
    <w:p>
      <w:pPr>
        <w:pStyle w:val="Style4"/>
        <w:keepNext w:val="0"/>
        <w:keepLines w:val="0"/>
        <w:widowControl w:val="0"/>
        <w:numPr>
          <w:ilvl w:val="0"/>
          <w:numId w:val="7"/>
        </w:numPr>
        <w:shd w:val="clear" w:color="auto" w:fill="auto"/>
        <w:tabs>
          <w:tab w:pos="831" w:val="left"/>
        </w:tabs>
        <w:bidi w:val="0"/>
        <w:spacing w:before="0"/>
        <w:ind w:left="0" w:right="0" w:firstLine="0"/>
        <w:jc w:val="both"/>
      </w:pPr>
      <w:r>
        <w:rPr>
          <w:color w:val="000000"/>
          <w:spacing w:val="0"/>
          <w:w w:val="100"/>
          <w:position w:val="0"/>
          <w:shd w:val="clear" w:color="auto" w:fill="auto"/>
          <w:lang w:val="pt-PT" w:eastAsia="pt-PT" w:bidi="pt-PT"/>
        </w:rPr>
        <w:t xml:space="preserve">O MUNICÍPIO DE TONANTINS está isento de quaisquer custos de operacionalização e uso do sistema </w:t>
      </w:r>
      <w:r>
        <w:fldChar w:fldCharType="begin"/>
      </w:r>
      <w:r>
        <w:rPr/>
        <w:instrText> HYPERLINK "http://www.licitanet.com.br" </w:instrText>
      </w:r>
      <w:r>
        <w:fldChar w:fldCharType="separate"/>
      </w:r>
      <w:r>
        <w:rPr>
          <w:color w:val="4B6FAC"/>
          <w:spacing w:val="0"/>
          <w:w w:val="100"/>
          <w:position w:val="0"/>
          <w:u w:val="single"/>
          <w:shd w:val="clear" w:color="auto" w:fill="auto"/>
          <w:lang w:val="en-US" w:eastAsia="en-US" w:bidi="en-US"/>
        </w:rPr>
        <w:t>www.licitanet.com.br</w:t>
      </w:r>
      <w:r>
        <w:fldChar w:fldCharType="end"/>
      </w:r>
      <w:r>
        <w:rPr>
          <w:color w:val="4B6FAC"/>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 ficando a cargo do(a) licitante vencedor(a) do certame os encargos financeiros ou de qualquer espécie estabelecidos com a promotora do sistema, nos percentuais compatíveis com o objeto licitado neste edital de acordo com o termo contratual ajustado entre as partes (Licitante/LICITANET - Licitações </w:t>
      </w:r>
      <w:r>
        <w:rPr>
          <w:color w:val="000000"/>
          <w:spacing w:val="0"/>
          <w:w w:val="100"/>
          <w:position w:val="0"/>
          <w:shd w:val="clear" w:color="auto" w:fill="auto"/>
          <w:lang w:val="pt-BR" w:eastAsia="pt-BR" w:bidi="pt-BR"/>
        </w:rPr>
        <w:t xml:space="preserve">eletrônicas) </w:t>
      </w:r>
      <w:r>
        <w:rPr>
          <w:color w:val="000000"/>
          <w:spacing w:val="0"/>
          <w:w w:val="100"/>
          <w:position w:val="0"/>
          <w:shd w:val="clear" w:color="auto" w:fill="auto"/>
          <w:lang w:val="pt-PT" w:eastAsia="pt-PT" w:bidi="pt-PT"/>
        </w:rPr>
        <w:t>referentes à utilização dos recursos de tecnologia da informação.</w:t>
      </w:r>
    </w:p>
    <w:p>
      <w:pPr>
        <w:pStyle w:val="Style4"/>
        <w:keepNext w:val="0"/>
        <w:keepLines w:val="0"/>
        <w:widowControl w:val="0"/>
        <w:numPr>
          <w:ilvl w:val="0"/>
          <w:numId w:val="7"/>
        </w:numPr>
        <w:shd w:val="clear" w:color="auto" w:fill="auto"/>
        <w:tabs>
          <w:tab w:pos="765" w:val="left"/>
        </w:tabs>
        <w:bidi w:val="0"/>
        <w:spacing w:before="0" w:line="317" w:lineRule="auto"/>
        <w:ind w:left="0" w:right="0" w:firstLine="0"/>
        <w:jc w:val="both"/>
      </w:pPr>
      <w:r>
        <w:rPr>
          <w:color w:val="000000"/>
          <w:spacing w:val="0"/>
          <w:w w:val="100"/>
          <w:position w:val="0"/>
          <w:shd w:val="clear" w:color="auto" w:fill="auto"/>
          <w:lang w:val="pt-BR" w:eastAsia="pt-BR" w:bidi="pt-BR"/>
        </w:rPr>
        <w:t>0 licitante deve comunicar imediatamente ao provedor do sistema qualquer acontecimento que possa comprometer o sigilo ou a segurança, para imediato bloqueio de acesso</w:t>
      </w:r>
    </w:p>
    <w:p>
      <w:pPr>
        <w:pStyle w:val="Style26"/>
        <w:keepNext/>
        <w:keepLines/>
        <w:widowControl w:val="0"/>
        <w:numPr>
          <w:ilvl w:val="0"/>
          <w:numId w:val="3"/>
        </w:numPr>
        <w:shd w:val="clear" w:color="auto" w:fill="auto"/>
        <w:tabs>
          <w:tab w:pos="408" w:val="left"/>
        </w:tabs>
        <w:bidi w:val="0"/>
        <w:spacing w:before="0" w:line="317" w:lineRule="auto"/>
        <w:ind w:left="0" w:right="0" w:firstLine="0"/>
        <w:jc w:val="both"/>
      </w:pPr>
      <w:bookmarkStart w:id="4" w:name="bookmark4"/>
      <w:r>
        <w:rPr>
          <w:color w:val="000000"/>
          <w:spacing w:val="0"/>
          <w:w w:val="100"/>
          <w:position w:val="0"/>
          <w:shd w:val="clear" w:color="auto" w:fill="auto"/>
          <w:lang w:val="pt-BR" w:eastAsia="pt-BR" w:bidi="pt-BR"/>
        </w:rPr>
        <w:t>DA APRESENTAÇÃO DA PROPOSTA E DOS DOCUMENTOS DE HABILITAÇÃO.</w:t>
      </w:r>
      <w:bookmarkEnd w:id="4"/>
    </w:p>
    <w:p>
      <w:pPr>
        <w:pStyle w:val="Style4"/>
        <w:keepNext w:val="0"/>
        <w:keepLines w:val="0"/>
        <w:widowControl w:val="0"/>
        <w:numPr>
          <w:ilvl w:val="1"/>
          <w:numId w:val="3"/>
        </w:numPr>
        <w:shd w:val="clear" w:color="auto" w:fill="auto"/>
        <w:tabs>
          <w:tab w:pos="452" w:val="left"/>
        </w:tabs>
        <w:bidi w:val="0"/>
        <w:spacing w:before="0" w:line="317" w:lineRule="auto"/>
        <w:ind w:left="0" w:right="0" w:firstLine="0"/>
        <w:jc w:val="both"/>
      </w:pPr>
      <w:r>
        <w:rPr>
          <w:color w:val="000000"/>
          <w:spacing w:val="0"/>
          <w:w w:val="100"/>
          <w:position w:val="0"/>
          <w:shd w:val="clear" w:color="auto" w:fill="auto"/>
          <w:lang w:val="pt-BR" w:eastAsia="pt-BR" w:bidi="pt-BR"/>
        </w:rPr>
        <w:t xml:space="preserve">Os licitantes encaminharão, exclusivamente por meio do sistema eletrônico (https:// </w:t>
      </w:r>
      <w:r>
        <w:fldChar w:fldCharType="begin"/>
      </w:r>
      <w:r>
        <w:rPr/>
        <w:instrText> HYPERLINK "http://www.licitanet.com.br/" </w:instrText>
      </w:r>
      <w:r>
        <w:fldChar w:fldCharType="separate"/>
      </w:r>
      <w:r>
        <w:rPr>
          <w:color w:val="4B6FAC"/>
          <w:spacing w:val="0"/>
          <w:w w:val="100"/>
          <w:position w:val="0"/>
          <w:u w:val="single"/>
          <w:shd w:val="clear" w:color="auto" w:fill="auto"/>
          <w:lang w:val="en-US" w:eastAsia="en-US" w:bidi="en-US"/>
        </w:rPr>
        <w:t>www.licitanet.com.br/</w:t>
      </w:r>
      <w:r>
        <w:fldChar w:fldCharType="end"/>
      </w:r>
      <w:r>
        <w:rPr>
          <w:color w:val="000000"/>
          <w:spacing w:val="0"/>
          <w:w w:val="100"/>
          <w:position w:val="0"/>
          <w:shd w:val="clear" w:color="auto" w:fill="auto"/>
          <w:lang w:val="pt-BR" w:eastAsia="pt-BR" w:bidi="pt-BR"/>
        </w:rPr>
        <w:t xml:space="preserve">), os documentos exigidos no edital, de habilitação, proposta com a descrição do objeto ofertado e o preço, até a data e o horário estabelecidos para abertura da sessão pública, quando, então, </w:t>
      </w:r>
      <w:r>
        <w:rPr>
          <w:color w:val="000000"/>
          <w:spacing w:val="0"/>
          <w:w w:val="100"/>
          <w:position w:val="0"/>
          <w:shd w:val="clear" w:color="auto" w:fill="auto"/>
          <w:lang w:val="pt-PT" w:eastAsia="pt-PT" w:bidi="pt-PT"/>
        </w:rPr>
        <w:t xml:space="preserve">encerrar-se-á </w:t>
      </w:r>
      <w:r>
        <w:rPr>
          <w:color w:val="000000"/>
          <w:spacing w:val="0"/>
          <w:w w:val="100"/>
          <w:position w:val="0"/>
          <w:shd w:val="clear" w:color="auto" w:fill="auto"/>
          <w:lang w:val="pt-BR" w:eastAsia="pt-BR" w:bidi="pt-BR"/>
        </w:rPr>
        <w:t>automaticamente a etapa de envio dessa documentação.</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BR" w:eastAsia="pt-BR" w:bidi="pt-BR"/>
        </w:rPr>
        <w:t>0 envio da proposta, bem como dos documentos de habilitação exigidos neste Edital, ocorrerá por meio de chave de acesso e senha.</w:t>
      </w:r>
    </w:p>
    <w:p>
      <w:pPr>
        <w:pStyle w:val="Style4"/>
        <w:keepNext w:val="0"/>
        <w:keepLines w:val="0"/>
        <w:widowControl w:val="0"/>
        <w:numPr>
          <w:ilvl w:val="1"/>
          <w:numId w:val="3"/>
        </w:numPr>
        <w:shd w:val="clear" w:color="auto" w:fill="auto"/>
        <w:tabs>
          <w:tab w:pos="452" w:val="left"/>
        </w:tabs>
        <w:bidi w:val="0"/>
        <w:spacing w:before="0"/>
        <w:ind w:left="0" w:right="0" w:firstLine="0"/>
        <w:jc w:val="both"/>
      </w:pPr>
      <w:r>
        <w:rPr>
          <w:color w:val="000000"/>
          <w:spacing w:val="0"/>
          <w:w w:val="100"/>
          <w:position w:val="0"/>
          <w:shd w:val="clear" w:color="auto" w:fill="auto"/>
          <w:lang w:val="pt-BR" w:eastAsia="pt-BR" w:bidi="pt-BR"/>
        </w:rPr>
        <w:t xml:space="preserve">No processo de licitação, os documentos referentes à habilitação, serão recebidos unicamente por meio do sistema. Esses documentos mencionados acima, </w:t>
      </w:r>
      <w:r>
        <w:rPr>
          <w:b/>
          <w:bCs/>
          <w:color w:val="000000"/>
          <w:spacing w:val="0"/>
          <w:w w:val="100"/>
          <w:position w:val="0"/>
          <w:shd w:val="clear" w:color="auto" w:fill="auto"/>
          <w:lang w:val="pt-BR" w:eastAsia="pt-BR" w:bidi="pt-BR"/>
        </w:rPr>
        <w:t xml:space="preserve">devem ser anexados após a indicação do licitante vencedor. </w:t>
      </w:r>
      <w:r>
        <w:rPr>
          <w:color w:val="000000"/>
          <w:spacing w:val="0"/>
          <w:w w:val="100"/>
          <w:position w:val="0"/>
          <w:shd w:val="clear" w:color="auto" w:fill="auto"/>
          <w:lang w:val="pt-BR" w:eastAsia="pt-BR" w:bidi="pt-BR"/>
        </w:rPr>
        <w:t>A empresa deverá inserir a proposta inicial em papel timbrado em conformidade com o anexo modelo de proposta, antes da abertura da sessão, em campo do sistema- outros documentos. É necessário ressaltar que ninguém terá acesso aos documentos das empresas até que uma delas tenha sido vitoriosa no processo, após a etapa de lances.</w:t>
      </w:r>
    </w:p>
    <w:p>
      <w:pPr>
        <w:pStyle w:val="Style4"/>
        <w:keepNext w:val="0"/>
        <w:keepLines w:val="0"/>
        <w:widowControl w:val="0"/>
        <w:numPr>
          <w:ilvl w:val="1"/>
          <w:numId w:val="3"/>
        </w:numPr>
        <w:shd w:val="clear" w:color="auto" w:fill="auto"/>
        <w:tabs>
          <w:tab w:pos="452" w:val="left"/>
        </w:tabs>
        <w:bidi w:val="0"/>
        <w:spacing w:before="0" w:line="307" w:lineRule="auto"/>
        <w:ind w:left="0" w:right="0" w:firstLine="0"/>
        <w:jc w:val="both"/>
      </w:pPr>
      <w:r>
        <w:rPr>
          <w:color w:val="000000"/>
          <w:spacing w:val="0"/>
          <w:w w:val="100"/>
          <w:position w:val="0"/>
          <w:shd w:val="clear" w:color="auto" w:fill="auto"/>
          <w:lang w:val="pt-BR" w:eastAsia="pt-BR" w:bidi="pt-BR"/>
        </w:rPr>
        <w:t>As propostas cadastradas no Sistema NÃO DEVEM CONTER NENHUMA IDENTIFICAÇÃO DA EMPRESA PROPONENTE, visando atender o princípio da impessoalidade e preservar o sigilo das propostas.</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BR" w:eastAsia="pt-BR" w:bidi="pt-BR"/>
        </w:rPr>
        <w:t xml:space="preserve">Em caso de identificação da licitante na proposta cadastrada no sistema, esta será DESCLASSIFICADA pelo </w:t>
      </w:r>
      <w:r>
        <w:rPr>
          <w:color w:val="000000"/>
          <w:spacing w:val="0"/>
          <w:w w:val="100"/>
          <w:position w:val="0"/>
          <w:shd w:val="clear" w:color="auto" w:fill="auto"/>
          <w:lang w:val="pt-PT" w:eastAsia="pt-PT" w:bidi="pt-PT"/>
        </w:rPr>
        <w:t>Pregoeiro.</w:t>
      </w:r>
    </w:p>
    <w:p>
      <w:pPr>
        <w:pStyle w:val="Style4"/>
        <w:keepNext w:val="0"/>
        <w:keepLines w:val="0"/>
        <w:widowControl w:val="0"/>
        <w:numPr>
          <w:ilvl w:val="1"/>
          <w:numId w:val="3"/>
        </w:numPr>
        <w:shd w:val="clear" w:color="auto" w:fill="auto"/>
        <w:tabs>
          <w:tab w:pos="452" w:val="left"/>
        </w:tabs>
        <w:bidi w:val="0"/>
        <w:spacing w:before="0" w:line="312" w:lineRule="auto"/>
        <w:ind w:left="0" w:right="0" w:firstLine="0"/>
        <w:jc w:val="both"/>
      </w:pPr>
      <w:r>
        <w:rPr>
          <w:color w:val="000000"/>
          <w:spacing w:val="0"/>
          <w:w w:val="100"/>
          <w:position w:val="0"/>
          <w:shd w:val="clear" w:color="auto" w:fill="auto"/>
          <w:lang w:val="pt-BR" w:eastAsia="pt-BR" w:bidi="pt-BR"/>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BR" w:eastAsia="pt-BR" w:bidi="pt-BR"/>
        </w:rPr>
        <w:t>Até a abertura da sessão pública, os licitantes poderão retirar ou substituir a proposta e/ou os documentos de habilitação anteriormente inseridos no sistema;</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BR" w:eastAsia="pt-BR" w:bidi="pt-BR"/>
        </w:rPr>
        <w:t>0 licitante deverá obedecer rigorosamente aos termos deste Edital e seus anexos. Em caso de discordância existente entre as especificações dos objetos descritos no PORTAL e as especificações constantes do ANEXO I (TERMO DE REFERÊNCIA), prevalecerá a última.</w:t>
      </w:r>
    </w:p>
    <w:p>
      <w:pPr>
        <w:pStyle w:val="Style4"/>
        <w:keepNext w:val="0"/>
        <w:keepLines w:val="0"/>
        <w:widowControl w:val="0"/>
        <w:numPr>
          <w:ilvl w:val="1"/>
          <w:numId w:val="3"/>
        </w:numPr>
        <w:shd w:val="clear" w:color="auto" w:fill="auto"/>
        <w:tabs>
          <w:tab w:pos="470" w:val="left"/>
        </w:tabs>
        <w:bidi w:val="0"/>
        <w:spacing w:before="0" w:line="312" w:lineRule="auto"/>
        <w:ind w:left="0" w:right="0" w:firstLine="0"/>
        <w:jc w:val="both"/>
      </w:pPr>
      <w:r>
        <w:rPr>
          <w:color w:val="000000"/>
          <w:spacing w:val="0"/>
          <w:w w:val="100"/>
          <w:position w:val="0"/>
          <w:shd w:val="clear" w:color="auto" w:fill="auto"/>
          <w:lang w:val="pt-BR" w:eastAsia="pt-BR" w:bidi="pt-BR"/>
        </w:rPr>
        <w:t>Não será estabelecida, nesta etapa do certame, ordem de classificação entre as propostas apresentadas, o que somente ocorrerá após a realização dos procedimentos de negociação e julgamento da proposta.</w:t>
      </w:r>
    </w:p>
    <w:p>
      <w:pPr>
        <w:pStyle w:val="Style4"/>
        <w:keepNext w:val="0"/>
        <w:keepLines w:val="0"/>
        <w:widowControl w:val="0"/>
        <w:numPr>
          <w:ilvl w:val="1"/>
          <w:numId w:val="3"/>
        </w:numPr>
        <w:shd w:val="clear" w:color="auto" w:fill="auto"/>
        <w:tabs>
          <w:tab w:pos="765" w:val="left"/>
        </w:tabs>
        <w:bidi w:val="0"/>
        <w:spacing w:before="0" w:line="312" w:lineRule="auto"/>
        <w:ind w:left="0" w:right="0" w:firstLine="0"/>
        <w:jc w:val="both"/>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1705" w:left="1103" w:right="1341" w:bottom="1070" w:header="0" w:footer="3" w:gutter="0"/>
          <w:cols w:space="720"/>
          <w:noEndnote/>
          <w:rtlGutter w:val="0"/>
          <w:docGrid w:linePitch="360"/>
        </w:sectPr>
      </w:pPr>
      <w:r>
        <w:rPr>
          <w:color w:val="000000"/>
          <w:spacing w:val="0"/>
          <w:w w:val="100"/>
          <w:position w:val="0"/>
          <w:shd w:val="clear" w:color="auto" w:fill="auto"/>
          <w:lang w:val="pt-BR" w:eastAsia="pt-BR" w:bidi="pt-BR"/>
        </w:rPr>
        <w:t>Os documentos que compõem a proposta e a habilitação do licitante melhor classificado somente serão disponibilizados para avaliação da Pregão e para acesso público após o encerramento do envio de lances.</w:t>
      </w:r>
    </w:p>
    <w:p>
      <w:pPr>
        <w:pStyle w:val="Style4"/>
        <w:keepNext w:val="0"/>
        <w:keepLines w:val="0"/>
        <w:widowControl w:val="0"/>
        <w:numPr>
          <w:ilvl w:val="1"/>
          <w:numId w:val="3"/>
        </w:numPr>
        <w:shd w:val="clear" w:color="auto" w:fill="auto"/>
        <w:tabs>
          <w:tab w:pos="801" w:val="left"/>
        </w:tabs>
        <w:bidi w:val="0"/>
        <w:spacing w:before="0" w:line="317" w:lineRule="auto"/>
        <w:ind w:left="0" w:right="0" w:firstLine="0"/>
        <w:jc w:val="both"/>
      </w:pPr>
      <w:r>
        <w:rPr>
          <w:color w:val="000000"/>
          <w:spacing w:val="0"/>
          <w:w w:val="100"/>
          <w:position w:val="0"/>
          <w:shd w:val="clear" w:color="auto" w:fill="auto"/>
          <w:lang w:val="pt-PT" w:eastAsia="pt-PT" w:bidi="pt-PT"/>
        </w:rPr>
        <w:t>As Microempresas e Empresas de Pequeno Porte deverão encaminhar a documentação de habilitação, ainda que haja alguma restrição de regularidade fiscal e trabalhista, nos termos do art. 43, § 19 da LC n? 123/2006.</w:t>
      </w:r>
    </w:p>
    <w:p>
      <w:pPr>
        <w:pStyle w:val="Style26"/>
        <w:keepNext/>
        <w:keepLines/>
        <w:widowControl w:val="0"/>
        <w:numPr>
          <w:ilvl w:val="0"/>
          <w:numId w:val="3"/>
        </w:numPr>
        <w:shd w:val="clear" w:color="auto" w:fill="auto"/>
        <w:tabs>
          <w:tab w:pos="411" w:val="left"/>
        </w:tabs>
        <w:bidi w:val="0"/>
        <w:spacing w:before="0" w:after="0" w:line="324" w:lineRule="auto"/>
        <w:ind w:left="0" w:right="0" w:firstLine="0"/>
        <w:jc w:val="both"/>
      </w:pPr>
      <w:bookmarkStart w:id="5" w:name="bookmark5"/>
      <w:r>
        <w:rPr>
          <w:color w:val="000000"/>
          <w:spacing w:val="0"/>
          <w:w w:val="100"/>
          <w:position w:val="0"/>
          <w:shd w:val="clear" w:color="auto" w:fill="auto"/>
          <w:lang w:val="pt-PT" w:eastAsia="pt-PT" w:bidi="pt-PT"/>
        </w:rPr>
        <w:t>DO PREENCHIMENTO DA PROPOSTA.</w:t>
      </w:r>
      <w:bookmarkEnd w:id="5"/>
    </w:p>
    <w:p>
      <w:pPr>
        <w:pStyle w:val="Style4"/>
        <w:keepNext w:val="0"/>
        <w:keepLines w:val="0"/>
        <w:widowControl w:val="0"/>
        <w:numPr>
          <w:ilvl w:val="1"/>
          <w:numId w:val="3"/>
        </w:numPr>
        <w:shd w:val="clear" w:color="auto" w:fill="auto"/>
        <w:tabs>
          <w:tab w:pos="480" w:val="left"/>
        </w:tabs>
        <w:bidi w:val="0"/>
        <w:spacing w:before="0" w:line="324" w:lineRule="auto"/>
        <w:ind w:left="0" w:right="0" w:firstLine="0"/>
        <w:jc w:val="both"/>
      </w:pPr>
      <w:r>
        <w:rPr>
          <w:color w:val="000000"/>
          <w:spacing w:val="0"/>
          <w:w w:val="100"/>
          <w:position w:val="0"/>
          <w:shd w:val="clear" w:color="auto" w:fill="auto"/>
          <w:lang w:val="pt-PT" w:eastAsia="pt-PT" w:bidi="pt-PT"/>
        </w:rPr>
        <w:t xml:space="preserve">O licitante enviará sua proposta mediante o preenchimento, no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dos seguintes campos:</w:t>
      </w:r>
    </w:p>
    <w:p>
      <w:pPr>
        <w:pStyle w:val="Style4"/>
        <w:keepNext w:val="0"/>
        <w:keepLines w:val="0"/>
        <w:widowControl w:val="0"/>
        <w:numPr>
          <w:ilvl w:val="2"/>
          <w:numId w:val="3"/>
        </w:numPr>
        <w:shd w:val="clear" w:color="auto" w:fill="auto"/>
        <w:tabs>
          <w:tab w:pos="801" w:val="left"/>
        </w:tabs>
        <w:bidi w:val="0"/>
        <w:spacing w:before="0" w:line="317" w:lineRule="auto"/>
        <w:ind w:left="0" w:right="0" w:firstLine="0"/>
        <w:jc w:val="both"/>
      </w:pPr>
      <w:r>
        <w:rPr>
          <w:color w:val="000000"/>
          <w:spacing w:val="0"/>
          <w:w w:val="100"/>
          <w:position w:val="0"/>
          <w:shd w:val="clear" w:color="auto" w:fill="auto"/>
          <w:lang w:val="pt-PT" w:eastAsia="pt-PT" w:bidi="pt-PT"/>
        </w:rPr>
        <w:t>Valor unitário e total para cada item ou lote de itens, em moeda corrente nacional;</w:t>
      </w:r>
    </w:p>
    <w:p>
      <w:pPr>
        <w:pStyle w:val="Style4"/>
        <w:keepNext w:val="0"/>
        <w:keepLines w:val="0"/>
        <w:widowControl w:val="0"/>
        <w:numPr>
          <w:ilvl w:val="2"/>
          <w:numId w:val="3"/>
        </w:numPr>
        <w:shd w:val="clear" w:color="auto" w:fill="auto"/>
        <w:tabs>
          <w:tab w:pos="801" w:val="left"/>
        </w:tabs>
        <w:bidi w:val="0"/>
        <w:spacing w:before="0" w:line="317" w:lineRule="auto"/>
        <w:ind w:left="0" w:right="0" w:firstLine="0"/>
        <w:jc w:val="both"/>
      </w:pPr>
      <w:r>
        <w:rPr>
          <w:color w:val="000000"/>
          <w:spacing w:val="0"/>
          <w:w w:val="100"/>
          <w:position w:val="0"/>
          <w:shd w:val="clear" w:color="auto" w:fill="auto"/>
          <w:lang w:val="pt-PT" w:eastAsia="pt-PT" w:bidi="pt-PT"/>
        </w:rPr>
        <w:t>Marca de cada item ofertado;</w:t>
      </w:r>
    </w:p>
    <w:p>
      <w:pPr>
        <w:pStyle w:val="Style4"/>
        <w:keepNext w:val="0"/>
        <w:keepLines w:val="0"/>
        <w:widowControl w:val="0"/>
        <w:numPr>
          <w:ilvl w:val="2"/>
          <w:numId w:val="3"/>
        </w:numPr>
        <w:shd w:val="clear" w:color="auto" w:fill="auto"/>
        <w:tabs>
          <w:tab w:pos="801" w:val="left"/>
        </w:tabs>
        <w:bidi w:val="0"/>
        <w:spacing w:before="0" w:line="317" w:lineRule="auto"/>
        <w:ind w:left="0" w:right="0" w:firstLine="0"/>
        <w:jc w:val="both"/>
      </w:pPr>
      <w:r>
        <w:rPr>
          <w:color w:val="000000"/>
          <w:spacing w:val="0"/>
          <w:w w:val="100"/>
          <w:position w:val="0"/>
          <w:shd w:val="clear" w:color="auto" w:fill="auto"/>
          <w:lang w:val="pt-PT" w:eastAsia="pt-PT" w:bidi="pt-PT"/>
        </w:rPr>
        <w:t>Fabricante de cada item ofertado;</w:t>
      </w:r>
    </w:p>
    <w:p>
      <w:pPr>
        <w:pStyle w:val="Style4"/>
        <w:keepNext w:val="0"/>
        <w:keepLines w:val="0"/>
        <w:widowControl w:val="0"/>
        <w:numPr>
          <w:ilvl w:val="2"/>
          <w:numId w:val="3"/>
        </w:numPr>
        <w:shd w:val="clear" w:color="auto" w:fill="auto"/>
        <w:tabs>
          <w:tab w:pos="801" w:val="left"/>
        </w:tabs>
        <w:bidi w:val="0"/>
        <w:spacing w:before="0" w:line="317" w:lineRule="auto"/>
        <w:ind w:left="0" w:right="0" w:firstLine="0"/>
        <w:jc w:val="both"/>
      </w:pPr>
      <w:r>
        <w:rPr>
          <w:color w:val="000000"/>
          <w:spacing w:val="0"/>
          <w:w w:val="100"/>
          <w:position w:val="0"/>
          <w:shd w:val="clear" w:color="auto" w:fill="auto"/>
          <w:lang w:val="pt-PT" w:eastAsia="pt-PT" w:bidi="pt-PT"/>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pPr>
        <w:pStyle w:val="Style4"/>
        <w:keepNext w:val="0"/>
        <w:keepLines w:val="0"/>
        <w:widowControl w:val="0"/>
        <w:numPr>
          <w:ilvl w:val="1"/>
          <w:numId w:val="3"/>
        </w:numPr>
        <w:shd w:val="clear" w:color="auto" w:fill="auto"/>
        <w:tabs>
          <w:tab w:pos="486" w:val="left"/>
        </w:tabs>
        <w:bidi w:val="0"/>
        <w:spacing w:before="0" w:line="317" w:lineRule="auto"/>
        <w:ind w:left="0" w:right="0" w:firstLine="0"/>
        <w:jc w:val="both"/>
      </w:pPr>
      <w:r>
        <w:rPr>
          <w:color w:val="000000"/>
          <w:spacing w:val="0"/>
          <w:w w:val="100"/>
          <w:position w:val="0"/>
          <w:shd w:val="clear" w:color="auto" w:fill="auto"/>
          <w:lang w:val="pt-PT" w:eastAsia="pt-PT" w:bidi="pt-PT"/>
        </w:rPr>
        <w:t>Todas as especificações do objeto contidas na proposta vinculam a Contratada.</w:t>
      </w:r>
    </w:p>
    <w:p>
      <w:pPr>
        <w:pStyle w:val="Style4"/>
        <w:keepNext w:val="0"/>
        <w:keepLines w:val="0"/>
        <w:widowControl w:val="0"/>
        <w:numPr>
          <w:ilvl w:val="1"/>
          <w:numId w:val="3"/>
        </w:numPr>
        <w:shd w:val="clear" w:color="auto" w:fill="auto"/>
        <w:tabs>
          <w:tab w:pos="492" w:val="left"/>
        </w:tabs>
        <w:bidi w:val="0"/>
        <w:spacing w:before="0" w:line="317" w:lineRule="auto"/>
        <w:ind w:left="0" w:right="0" w:firstLine="0"/>
        <w:jc w:val="both"/>
      </w:pPr>
      <w:r>
        <w:rPr>
          <w:color w:val="000000"/>
          <w:spacing w:val="0"/>
          <w:w w:val="100"/>
          <w:position w:val="0"/>
          <w:shd w:val="clear" w:color="auto" w:fill="auto"/>
          <w:lang w:val="pt-PT" w:eastAsia="pt-PT" w:bidi="pt-PT"/>
        </w:rPr>
        <w:t>Nos valores propostos estarão inclusos todos os custos operacionais, encargos previdenciários, trabalhistas, tributários, comerciais e quaisquer outros que incidam direta ou indiretamente no fornecimento dos bens ou serviços.</w:t>
      </w:r>
    </w:p>
    <w:p>
      <w:pPr>
        <w:pStyle w:val="Style4"/>
        <w:keepNext w:val="0"/>
        <w:keepLines w:val="0"/>
        <w:widowControl w:val="0"/>
        <w:numPr>
          <w:ilvl w:val="1"/>
          <w:numId w:val="3"/>
        </w:numPr>
        <w:shd w:val="clear" w:color="auto" w:fill="auto"/>
        <w:tabs>
          <w:tab w:pos="486" w:val="left"/>
        </w:tabs>
        <w:bidi w:val="0"/>
        <w:spacing w:before="0" w:line="310" w:lineRule="auto"/>
        <w:ind w:left="0" w:right="0" w:firstLine="0"/>
        <w:jc w:val="both"/>
      </w:pPr>
      <w:r>
        <w:rPr>
          <w:color w:val="000000"/>
          <w:spacing w:val="0"/>
          <w:w w:val="100"/>
          <w:position w:val="0"/>
          <w:shd w:val="clear" w:color="auto" w:fill="auto"/>
          <w:lang w:val="pt-PT" w:eastAsia="pt-PT" w:bidi="pt-PT"/>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Style4"/>
        <w:keepNext w:val="0"/>
        <w:keepLines w:val="0"/>
        <w:widowControl w:val="0"/>
        <w:numPr>
          <w:ilvl w:val="1"/>
          <w:numId w:val="3"/>
        </w:numPr>
        <w:shd w:val="clear" w:color="auto" w:fill="auto"/>
        <w:tabs>
          <w:tab w:pos="486" w:val="left"/>
        </w:tabs>
        <w:bidi w:val="0"/>
        <w:spacing w:before="0" w:line="324" w:lineRule="auto"/>
        <w:ind w:left="0" w:right="0" w:firstLine="0"/>
        <w:jc w:val="both"/>
      </w:pPr>
      <w:r>
        <w:rPr>
          <w:color w:val="000000"/>
          <w:spacing w:val="0"/>
          <w:w w:val="100"/>
          <w:position w:val="0"/>
          <w:shd w:val="clear" w:color="auto" w:fill="auto"/>
          <w:lang w:val="pt-PT" w:eastAsia="pt-PT" w:bidi="pt-PT"/>
        </w:rPr>
        <w:t xml:space="preserve">O prazo de validade da proposta não será inferior a </w:t>
      </w:r>
      <w:r>
        <w:rPr>
          <w:b/>
          <w:bCs/>
          <w:color w:val="000000"/>
          <w:spacing w:val="0"/>
          <w:w w:val="100"/>
          <w:position w:val="0"/>
          <w:shd w:val="clear" w:color="auto" w:fill="auto"/>
          <w:lang w:val="pt-PT" w:eastAsia="pt-PT" w:bidi="pt-PT"/>
        </w:rPr>
        <w:t xml:space="preserve">(90) DIAS, </w:t>
      </w:r>
      <w:r>
        <w:rPr>
          <w:color w:val="000000"/>
          <w:spacing w:val="0"/>
          <w:w w:val="100"/>
          <w:position w:val="0"/>
          <w:shd w:val="clear" w:color="auto" w:fill="auto"/>
          <w:lang w:val="pt-PT" w:eastAsia="pt-PT" w:bidi="pt-PT"/>
        </w:rPr>
        <w:t>a contar da data de sua apresentação.</w:t>
      </w:r>
    </w:p>
    <w:p>
      <w:pPr>
        <w:pStyle w:val="Style4"/>
        <w:keepNext w:val="0"/>
        <w:keepLines w:val="0"/>
        <w:widowControl w:val="0"/>
        <w:numPr>
          <w:ilvl w:val="1"/>
          <w:numId w:val="3"/>
        </w:numPr>
        <w:shd w:val="clear" w:color="auto" w:fill="auto"/>
        <w:tabs>
          <w:tab w:pos="486" w:val="left"/>
        </w:tabs>
        <w:bidi w:val="0"/>
        <w:spacing w:before="0" w:line="310" w:lineRule="auto"/>
        <w:ind w:left="0" w:right="0" w:firstLine="0"/>
        <w:jc w:val="both"/>
      </w:pPr>
      <w:r>
        <w:rPr>
          <w:color w:val="000000"/>
          <w:spacing w:val="0"/>
          <w:w w:val="100"/>
          <w:position w:val="0"/>
          <w:shd w:val="clear" w:color="auto" w:fill="auto"/>
          <w:lang w:val="pt-PT" w:eastAsia="pt-PT" w:bidi="pt-PT"/>
        </w:rPr>
        <w:t>Os licitantes devem respeitar os preços máximos estabelecidos nas normas de regência de contratações públicas, quando participarem de licitações públicas;</w:t>
      </w:r>
    </w:p>
    <w:p>
      <w:pPr>
        <w:pStyle w:val="Style26"/>
        <w:keepNext/>
        <w:keepLines/>
        <w:widowControl w:val="0"/>
        <w:numPr>
          <w:ilvl w:val="0"/>
          <w:numId w:val="3"/>
        </w:numPr>
        <w:shd w:val="clear" w:color="auto" w:fill="auto"/>
        <w:tabs>
          <w:tab w:pos="801" w:val="left"/>
        </w:tabs>
        <w:bidi w:val="0"/>
        <w:spacing w:before="0" w:line="317" w:lineRule="auto"/>
        <w:ind w:left="0" w:right="0" w:firstLine="0"/>
        <w:jc w:val="both"/>
      </w:pPr>
      <w:bookmarkStart w:id="6" w:name="bookmark6"/>
      <w:r>
        <w:rPr>
          <w:color w:val="000000"/>
          <w:spacing w:val="0"/>
          <w:w w:val="100"/>
          <w:position w:val="0"/>
          <w:shd w:val="clear" w:color="auto" w:fill="auto"/>
          <w:lang w:val="pt-PT" w:eastAsia="pt-PT" w:bidi="pt-PT"/>
        </w:rPr>
        <w:t>DA ABERTURA DA SESSÃO, CLASSIFICAÇÃO DAS PROPOSTAS E FORMULAÇÃO DE LANCES.</w:t>
      </w:r>
      <w:bookmarkEnd w:id="6"/>
    </w:p>
    <w:p>
      <w:pPr>
        <w:pStyle w:val="Style4"/>
        <w:keepNext w:val="0"/>
        <w:keepLines w:val="0"/>
        <w:widowControl w:val="0"/>
        <w:numPr>
          <w:ilvl w:val="1"/>
          <w:numId w:val="3"/>
        </w:numPr>
        <w:shd w:val="clear" w:color="auto" w:fill="auto"/>
        <w:tabs>
          <w:tab w:pos="480"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A abertura da presente licitação dar-se-á em sessão pública, por meio de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na data, horário e local indicados neste Edital.</w:t>
      </w:r>
    </w:p>
    <w:p>
      <w:pPr>
        <w:pStyle w:val="Style4"/>
        <w:keepNext w:val="0"/>
        <w:keepLines w:val="0"/>
        <w:widowControl w:val="0"/>
        <w:numPr>
          <w:ilvl w:val="1"/>
          <w:numId w:val="3"/>
        </w:numPr>
        <w:shd w:val="clear" w:color="auto" w:fill="auto"/>
        <w:tabs>
          <w:tab w:pos="480" w:val="left"/>
        </w:tabs>
        <w:bidi w:val="0"/>
        <w:spacing w:before="0" w:line="312" w:lineRule="auto"/>
        <w:ind w:left="0" w:right="0" w:firstLine="0"/>
        <w:jc w:val="both"/>
      </w:pPr>
      <w:r>
        <w:rPr>
          <w:color w:val="000000"/>
          <w:spacing w:val="0"/>
          <w:w w:val="100"/>
          <w:position w:val="0"/>
          <w:shd w:val="clear" w:color="auto" w:fill="auto"/>
          <w:lang w:val="pt-PT" w:eastAsia="pt-PT" w:bidi="pt-PT"/>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n9 14.133/2021.</w:t>
      </w:r>
    </w:p>
    <w:p>
      <w:pPr>
        <w:pStyle w:val="Style4"/>
        <w:keepNext w:val="0"/>
        <w:keepLines w:val="0"/>
        <w:widowControl w:val="0"/>
        <w:numPr>
          <w:ilvl w:val="2"/>
          <w:numId w:val="3"/>
        </w:numPr>
        <w:shd w:val="clear" w:color="auto" w:fill="auto"/>
        <w:tabs>
          <w:tab w:pos="801" w:val="left"/>
        </w:tabs>
        <w:bidi w:val="0"/>
        <w:spacing w:before="0" w:line="317" w:lineRule="auto"/>
        <w:ind w:left="0" w:right="0" w:firstLine="0"/>
        <w:jc w:val="both"/>
      </w:pPr>
      <w:r>
        <w:rPr>
          <w:color w:val="000000"/>
          <w:spacing w:val="0"/>
          <w:w w:val="100"/>
          <w:position w:val="0"/>
          <w:shd w:val="clear" w:color="auto" w:fill="auto"/>
          <w:lang w:val="pt-PT" w:eastAsia="pt-PT" w:bidi="pt-PT"/>
        </w:rPr>
        <w:t>Também será desclassificada a proposta que identifique o licitante.</w:t>
      </w:r>
    </w:p>
    <w:p>
      <w:pPr>
        <w:widowControl w:val="0"/>
        <w:spacing w:after="1016" w:line="1" w:lineRule="exact"/>
      </w:pPr>
      <w:r>
        <w:drawing>
          <wp:anchor distT="0" distB="0" distL="0" distR="0" simplePos="0" relativeHeight="62914741" behindDoc="1" locked="0" layoutInCell="1" allowOverlap="1">
            <wp:simplePos x="0" y="0"/>
            <wp:positionH relativeFrom="page">
              <wp:posOffset>797560</wp:posOffset>
            </wp:positionH>
            <wp:positionV relativeFrom="paragraph">
              <wp:posOffset>355600</wp:posOffset>
            </wp:positionV>
            <wp:extent cx="250190" cy="243840"/>
            <wp:wrapNone/>
            <wp:docPr id="111" name="Shape 111"/>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31"/>
                    <a:stretch/>
                  </pic:blipFill>
                  <pic:spPr>
                    <a:xfrm>
                      <a:ext cx="250190" cy="243840"/>
                    </a:xfrm>
                    <a:prstGeom prst="rect"/>
                  </pic:spPr>
                </pic:pic>
              </a:graphicData>
            </a:graphic>
          </wp:anchor>
        </w:drawing>
      </w:r>
      <w:r>
        <w:drawing>
          <wp:anchor distT="19050" distB="38100" distL="1783080" distR="1028700" simplePos="0" relativeHeight="62914742" behindDoc="1" locked="0" layoutInCell="1" allowOverlap="1">
            <wp:simplePos x="0" y="0"/>
            <wp:positionH relativeFrom="page">
              <wp:posOffset>2866390</wp:posOffset>
            </wp:positionH>
            <wp:positionV relativeFrom="paragraph">
              <wp:posOffset>336550</wp:posOffset>
            </wp:positionV>
            <wp:extent cx="280670" cy="267970"/>
            <wp:wrapNone/>
            <wp:docPr id="113" name="Shape 113"/>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33"/>
                    <a:stretch/>
                  </pic:blipFill>
                  <pic:spPr>
                    <a:xfrm>
                      <a:ext cx="280670" cy="26797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1083310</wp:posOffset>
                </wp:positionH>
                <wp:positionV relativeFrom="paragraph">
                  <wp:posOffset>317500</wp:posOffset>
                </wp:positionV>
                <wp:extent cx="1706880" cy="327660"/>
                <wp:wrapNone/>
                <wp:docPr id="115" name="Shape 115"/>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141" type="#_x0000_t202" style="position:absolute;margin-left:85.299999999999997pt;margin-top:25.pt;width:134.40000000000001pt;height:25.800000000000001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3178810</wp:posOffset>
                </wp:positionH>
                <wp:positionV relativeFrom="paragraph">
                  <wp:posOffset>317500</wp:posOffset>
                </wp:positionV>
                <wp:extent cx="998220" cy="304800"/>
                <wp:wrapNone/>
                <wp:docPr id="117" name="Shape 117"/>
                <a:graphic xmlns:a="http://schemas.openxmlformats.org/drawingml/2006/main">
                  <a:graphicData uri="http://schemas.microsoft.com/office/word/2010/wordprocessingShape">
                    <wps:wsp>
                      <wps:cNvSpPr txBox="1"/>
                      <wps:spPr>
                        <a:xfrm>
                          <a:ext cx="99822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143" type="#_x0000_t202" style="position:absolute;margin-left:250.30000000000001pt;margin-top:25.pt;width:78.599999999999994pt;height:24.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19050" distB="30480" distL="0" distR="1832610" simplePos="0" relativeHeight="62914743" behindDoc="1" locked="0" layoutInCell="1" allowOverlap="1">
            <wp:simplePos x="0" y="0"/>
            <wp:positionH relativeFrom="page">
              <wp:posOffset>4485640</wp:posOffset>
            </wp:positionH>
            <wp:positionV relativeFrom="paragraph">
              <wp:posOffset>336550</wp:posOffset>
            </wp:positionV>
            <wp:extent cx="267970" cy="255905"/>
            <wp:wrapNone/>
            <wp:docPr id="119" name="Shape 119"/>
            <a:graphic xmlns:a="http://schemas.openxmlformats.org/drawingml/2006/main">
              <a:graphicData uri="http://schemas.openxmlformats.org/drawingml/2006/picture">
                <pic:pic xmlns:pic="http://schemas.openxmlformats.org/drawingml/2006/picture">
                  <pic:nvPicPr>
                    <pic:cNvPr id="120" name="Picture box 120"/>
                    <pic:cNvPicPr/>
                  </pic:nvPicPr>
                  <pic:blipFill>
                    <a:blip r:embed="rId35"/>
                    <a:stretch/>
                  </pic:blipFill>
                  <pic:spPr>
                    <a:xfrm>
                      <a:ext cx="267970" cy="25590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4786630</wp:posOffset>
                </wp:positionH>
                <wp:positionV relativeFrom="paragraph">
                  <wp:posOffset>317500</wp:posOffset>
                </wp:positionV>
                <wp:extent cx="1798320" cy="304800"/>
                <wp:wrapNone/>
                <wp:docPr id="121" name="Shape 121"/>
                <a:graphic xmlns:a="http://schemas.openxmlformats.org/drawingml/2006/main">
                  <a:graphicData uri="http://schemas.microsoft.com/office/word/2010/wordprocessingShape">
                    <wps:wsp>
                      <wps:cNvSpPr txBox="1"/>
                      <wps:spPr>
                        <a:xfrm>
                          <a:ext cx="179832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147" type="#_x0000_t202" style="position:absolute;margin-left:376.89999999999998pt;margin-top:25.pt;width:141.59999999999999pt;height:24.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r>
        <w:br w:type="page"/>
      </w:r>
    </w:p>
    <w:p>
      <w:pPr>
        <w:pStyle w:val="Style4"/>
        <w:keepNext w:val="0"/>
        <w:keepLines w:val="0"/>
        <w:widowControl w:val="0"/>
        <w:numPr>
          <w:ilvl w:val="2"/>
          <w:numId w:val="3"/>
        </w:numPr>
        <w:shd w:val="clear" w:color="auto" w:fill="auto"/>
        <w:tabs>
          <w:tab w:pos="885" w:val="left"/>
        </w:tabs>
        <w:bidi w:val="0"/>
        <w:spacing w:before="0" w:line="310" w:lineRule="auto"/>
        <w:ind w:left="0" w:right="0" w:firstLine="0"/>
        <w:jc w:val="both"/>
      </w:pPr>
      <w:r>
        <w:rPr>
          <w:color w:val="000000"/>
          <w:spacing w:val="0"/>
          <w:w w:val="100"/>
          <w:position w:val="0"/>
          <w:shd w:val="clear" w:color="auto" w:fill="auto"/>
          <w:lang w:val="pt-PT" w:eastAsia="pt-PT" w:bidi="pt-PT"/>
        </w:rPr>
        <w:t>A desclassificação será sempre fundamentada e registrada no sistema, com acompanhamento em tempo real por todos os participantes.</w:t>
      </w:r>
    </w:p>
    <w:p>
      <w:pPr>
        <w:pStyle w:val="Style4"/>
        <w:keepNext w:val="0"/>
        <w:keepLines w:val="0"/>
        <w:widowControl w:val="0"/>
        <w:numPr>
          <w:ilvl w:val="2"/>
          <w:numId w:val="3"/>
        </w:numPr>
        <w:shd w:val="clear" w:color="auto" w:fill="auto"/>
        <w:tabs>
          <w:tab w:pos="885" w:val="left"/>
        </w:tabs>
        <w:bidi w:val="0"/>
        <w:spacing w:before="0" w:line="317" w:lineRule="auto"/>
        <w:ind w:left="0" w:right="0" w:firstLine="0"/>
        <w:jc w:val="both"/>
      </w:pPr>
      <w:r>
        <w:rPr>
          <w:color w:val="000000"/>
          <w:spacing w:val="0"/>
          <w:w w:val="100"/>
          <w:position w:val="0"/>
          <w:shd w:val="clear" w:color="auto" w:fill="auto"/>
          <w:lang w:val="pt-PT" w:eastAsia="pt-PT" w:bidi="pt-PT"/>
        </w:rPr>
        <w:t>A não desclassificação da proposta não impede o seu julgamento definitivo em sentido contrário, levado a efeito na fase de aceitação.</w:t>
      </w:r>
    </w:p>
    <w:p>
      <w:pPr>
        <w:pStyle w:val="Style4"/>
        <w:keepNext w:val="0"/>
        <w:keepLines w:val="0"/>
        <w:widowControl w:val="0"/>
        <w:numPr>
          <w:ilvl w:val="1"/>
          <w:numId w:val="3"/>
        </w:numPr>
        <w:shd w:val="clear" w:color="auto" w:fill="auto"/>
        <w:tabs>
          <w:tab w:pos="624" w:val="left"/>
        </w:tabs>
        <w:bidi w:val="0"/>
        <w:spacing w:before="0" w:line="310" w:lineRule="auto"/>
        <w:ind w:left="0" w:right="0" w:firstLine="0"/>
        <w:jc w:val="both"/>
      </w:pPr>
      <w:r>
        <w:rPr>
          <w:color w:val="000000"/>
          <w:spacing w:val="0"/>
          <w:w w:val="100"/>
          <w:position w:val="0"/>
          <w:shd w:val="clear" w:color="auto" w:fill="auto"/>
          <w:lang w:val="pt-PT" w:eastAsia="pt-PT" w:bidi="pt-PT"/>
        </w:rPr>
        <w:t>O sistema ordenará automaticamente as propostas classificadas, sendo que somente estas participarão da fase de lances.</w:t>
      </w:r>
    </w:p>
    <w:p>
      <w:pPr>
        <w:pStyle w:val="Style4"/>
        <w:keepNext w:val="0"/>
        <w:keepLines w:val="0"/>
        <w:widowControl w:val="0"/>
        <w:numPr>
          <w:ilvl w:val="1"/>
          <w:numId w:val="3"/>
        </w:numPr>
        <w:shd w:val="clear" w:color="auto" w:fill="auto"/>
        <w:tabs>
          <w:tab w:pos="470"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O sistema </w:t>
      </w:r>
      <w:r>
        <w:rPr>
          <w:color w:val="000000"/>
          <w:spacing w:val="0"/>
          <w:w w:val="100"/>
          <w:position w:val="0"/>
          <w:shd w:val="clear" w:color="auto" w:fill="auto"/>
          <w:lang w:val="pt-BR" w:eastAsia="pt-BR" w:bidi="pt-BR"/>
        </w:rPr>
        <w:t xml:space="preserve">disponibilizará </w:t>
      </w:r>
      <w:r>
        <w:rPr>
          <w:color w:val="000000"/>
          <w:spacing w:val="0"/>
          <w:w w:val="100"/>
          <w:position w:val="0"/>
          <w:shd w:val="clear" w:color="auto" w:fill="auto"/>
          <w:lang w:val="pt-PT" w:eastAsia="pt-PT" w:bidi="pt-PT"/>
        </w:rPr>
        <w:t>campo próprio para troca de mensagens entre o Pregoeiro e os licitantes.</w:t>
      </w:r>
    </w:p>
    <w:p>
      <w:pPr>
        <w:pStyle w:val="Style4"/>
        <w:keepNext w:val="0"/>
        <w:keepLines w:val="0"/>
        <w:widowControl w:val="0"/>
        <w:numPr>
          <w:ilvl w:val="1"/>
          <w:numId w:val="3"/>
        </w:numPr>
        <w:shd w:val="clear" w:color="auto" w:fill="auto"/>
        <w:tabs>
          <w:tab w:pos="470"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Iniciada a etapa competitiva, os licitantes deverão encaminhar lances exclusivamente por meio do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sendo imediatamente informados do seu recebimento e do valor consignado no registro.</w:t>
      </w:r>
    </w:p>
    <w:p>
      <w:pPr>
        <w:pStyle w:val="Style4"/>
        <w:keepNext w:val="0"/>
        <w:keepLines w:val="0"/>
        <w:widowControl w:val="0"/>
        <w:numPr>
          <w:ilvl w:val="2"/>
          <w:numId w:val="3"/>
        </w:numPr>
        <w:shd w:val="clear" w:color="auto" w:fill="auto"/>
        <w:tabs>
          <w:tab w:pos="624" w:val="left"/>
        </w:tabs>
        <w:bidi w:val="0"/>
        <w:spacing w:before="0" w:line="317" w:lineRule="auto"/>
        <w:ind w:left="0" w:right="0" w:firstLine="0"/>
        <w:jc w:val="both"/>
      </w:pPr>
      <w:r>
        <w:rPr>
          <w:color w:val="000000"/>
          <w:spacing w:val="0"/>
          <w:w w:val="100"/>
          <w:position w:val="0"/>
          <w:shd w:val="clear" w:color="auto" w:fill="auto"/>
          <w:lang w:val="pt-PT" w:eastAsia="pt-PT" w:bidi="pt-PT"/>
        </w:rPr>
        <w:t>O lance deverá ser ofertado de acordo com o tipo de licitação indicada no preâmbulo deste Edital.</w:t>
      </w:r>
    </w:p>
    <w:p>
      <w:pPr>
        <w:pStyle w:val="Style4"/>
        <w:keepNext w:val="0"/>
        <w:keepLines w:val="0"/>
        <w:widowControl w:val="0"/>
        <w:numPr>
          <w:ilvl w:val="1"/>
          <w:numId w:val="3"/>
        </w:numPr>
        <w:shd w:val="clear" w:color="auto" w:fill="auto"/>
        <w:tabs>
          <w:tab w:pos="470" w:val="left"/>
        </w:tabs>
        <w:bidi w:val="0"/>
        <w:spacing w:before="0" w:line="317" w:lineRule="auto"/>
        <w:ind w:left="0" w:right="0" w:firstLine="0"/>
        <w:jc w:val="both"/>
      </w:pPr>
      <w:r>
        <w:rPr>
          <w:color w:val="000000"/>
          <w:spacing w:val="0"/>
          <w:w w:val="100"/>
          <w:position w:val="0"/>
          <w:shd w:val="clear" w:color="auto" w:fill="auto"/>
          <w:lang w:val="pt-PT" w:eastAsia="pt-PT" w:bidi="pt-PT"/>
        </w:rPr>
        <w:t>Os licitantes poderão oferecer lances sucessivos, observando o horário fixado para abertura da sessão e as regras estabelecidas no Edital.</w:t>
      </w:r>
    </w:p>
    <w:p>
      <w:pPr>
        <w:pStyle w:val="Style4"/>
        <w:keepNext w:val="0"/>
        <w:keepLines w:val="0"/>
        <w:widowControl w:val="0"/>
        <w:numPr>
          <w:ilvl w:val="1"/>
          <w:numId w:val="3"/>
        </w:numPr>
        <w:shd w:val="clear" w:color="auto" w:fill="auto"/>
        <w:tabs>
          <w:tab w:pos="470" w:val="left"/>
        </w:tabs>
        <w:bidi w:val="0"/>
        <w:spacing w:before="0" w:line="310" w:lineRule="auto"/>
        <w:ind w:left="0" w:right="0" w:firstLine="0"/>
        <w:jc w:val="both"/>
      </w:pPr>
      <w:r>
        <w:rPr>
          <w:color w:val="000000"/>
          <w:spacing w:val="0"/>
          <w:w w:val="100"/>
          <w:position w:val="0"/>
          <w:shd w:val="clear" w:color="auto" w:fill="auto"/>
          <w:lang w:val="pt-PT" w:eastAsia="pt-PT" w:bidi="pt-PT"/>
        </w:rPr>
        <w:t>O licitante somente poderá oferecer lance de valor inferior ou percentual de desconto superior ao último por ele ofertado e registrado pelo sistema.</w:t>
      </w:r>
    </w:p>
    <w:p>
      <w:pPr>
        <w:pStyle w:val="Style4"/>
        <w:keepNext w:val="0"/>
        <w:keepLines w:val="0"/>
        <w:widowControl w:val="0"/>
        <w:numPr>
          <w:ilvl w:val="1"/>
          <w:numId w:val="3"/>
        </w:numPr>
        <w:shd w:val="clear" w:color="auto" w:fill="auto"/>
        <w:tabs>
          <w:tab w:pos="470" w:val="left"/>
        </w:tabs>
        <w:bidi w:val="0"/>
        <w:spacing w:before="0" w:line="317" w:lineRule="auto"/>
        <w:ind w:left="0" w:right="0" w:firstLine="0"/>
        <w:jc w:val="both"/>
      </w:pPr>
      <w:r>
        <w:rPr>
          <w:color w:val="000000"/>
          <w:spacing w:val="0"/>
          <w:w w:val="100"/>
          <w:position w:val="0"/>
          <w:shd w:val="clear" w:color="auto" w:fill="auto"/>
          <w:lang w:val="pt-PT" w:eastAsia="pt-PT" w:bidi="pt-PT"/>
        </w:rPr>
        <w:t>O intervalo mínimo de diferença de valores ou percentuais entre os lances, que incidirá tanto em relação aos lances intermediários quanto em relação à proposta que cobrir a melhor oferta deverá ser de R$ 0,10 (dez centavos).</w:t>
      </w:r>
    </w:p>
    <w:p>
      <w:pPr>
        <w:pStyle w:val="Style4"/>
        <w:keepNext w:val="0"/>
        <w:keepLines w:val="0"/>
        <w:widowControl w:val="0"/>
        <w:numPr>
          <w:ilvl w:val="1"/>
          <w:numId w:val="3"/>
        </w:numPr>
        <w:shd w:val="clear" w:color="auto" w:fill="auto"/>
        <w:tabs>
          <w:tab w:pos="470" w:val="left"/>
        </w:tabs>
        <w:bidi w:val="0"/>
        <w:spacing w:before="0" w:line="310" w:lineRule="auto"/>
        <w:ind w:left="0" w:right="0" w:firstLine="0"/>
        <w:jc w:val="both"/>
      </w:pPr>
      <w:r>
        <w:rPr>
          <w:color w:val="000000"/>
          <w:spacing w:val="0"/>
          <w:w w:val="100"/>
          <w:position w:val="0"/>
          <w:shd w:val="clear" w:color="auto" w:fill="auto"/>
          <w:lang w:val="pt-PT" w:eastAsia="pt-PT" w:bidi="pt-PT"/>
        </w:rPr>
        <w:t>Será adotado para o envio de lances na licitação o modo de disputa aberto/fechado, em que os licitantes apresentarão lances públicos e sucessivos, com prorrogações.</w:t>
      </w:r>
    </w:p>
    <w:p>
      <w:pPr>
        <w:pStyle w:val="Style4"/>
        <w:keepNext w:val="0"/>
        <w:keepLines w:val="0"/>
        <w:widowControl w:val="0"/>
        <w:numPr>
          <w:ilvl w:val="1"/>
          <w:numId w:val="3"/>
        </w:numPr>
        <w:shd w:val="clear" w:color="auto" w:fill="auto"/>
        <w:tabs>
          <w:tab w:pos="692" w:val="left"/>
        </w:tabs>
        <w:bidi w:val="0"/>
        <w:spacing w:before="0" w:line="319" w:lineRule="auto"/>
        <w:ind w:left="0" w:right="0" w:firstLine="0"/>
        <w:jc w:val="both"/>
      </w:pPr>
      <w:r>
        <w:rPr>
          <w:color w:val="000000"/>
          <w:spacing w:val="0"/>
          <w:w w:val="100"/>
          <w:position w:val="0"/>
          <w:shd w:val="clear" w:color="auto" w:fill="auto"/>
          <w:lang w:val="pt-PT" w:eastAsia="pt-PT" w:bidi="pt-PT"/>
        </w:rPr>
        <w:t xml:space="preserve">A etapa de lances da sessão pública "aberta" terá duração de 15 (quinze) minutos e, encerrado o prazo de 15 minutos, </w:t>
      </w:r>
      <w:r>
        <w:rPr>
          <w:color w:val="000000"/>
          <w:spacing w:val="0"/>
          <w:w w:val="100"/>
          <w:position w:val="0"/>
          <w:shd w:val="clear" w:color="auto" w:fill="auto"/>
          <w:lang w:val="pt-BR" w:eastAsia="pt-BR" w:bidi="pt-BR"/>
        </w:rPr>
        <w:t xml:space="preserve">inicia-se </w:t>
      </w:r>
      <w:r>
        <w:rPr>
          <w:color w:val="000000"/>
          <w:spacing w:val="0"/>
          <w:w w:val="100"/>
          <w:position w:val="0"/>
          <w:shd w:val="clear" w:color="auto" w:fill="auto"/>
          <w:lang w:val="pt-PT" w:eastAsia="pt-PT" w:bidi="pt-PT"/>
        </w:rPr>
        <w:t>o período aleatório de até 10 minutos, com fechamento iminente dos lances.</w:t>
      </w:r>
    </w:p>
    <w:p>
      <w:pPr>
        <w:pStyle w:val="Style4"/>
        <w:keepNext w:val="0"/>
        <w:keepLines w:val="0"/>
        <w:widowControl w:val="0"/>
        <w:numPr>
          <w:ilvl w:val="1"/>
          <w:numId w:val="3"/>
        </w:numPr>
        <w:shd w:val="clear" w:color="auto" w:fill="auto"/>
        <w:tabs>
          <w:tab w:pos="692" w:val="left"/>
        </w:tabs>
        <w:bidi w:val="0"/>
        <w:spacing w:before="0" w:line="302" w:lineRule="auto"/>
        <w:ind w:left="0" w:right="0" w:firstLine="0"/>
        <w:jc w:val="both"/>
      </w:pPr>
      <w:r>
        <w:rPr>
          <w:color w:val="000000"/>
          <w:spacing w:val="0"/>
          <w:w w:val="100"/>
          <w:position w:val="0"/>
          <w:shd w:val="clear" w:color="auto" w:fill="auto"/>
          <w:lang w:val="pt-PT" w:eastAsia="pt-PT" w:bidi="pt-PT"/>
        </w:rPr>
        <w:t xml:space="preserve">Encerrada a etapa aberta, o autor da oferta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vantajosa aqueles com valores até 10% superiores a essa oferta serão convocados pelo sistema para que ofertem um lance final e fechado.</w:t>
      </w:r>
    </w:p>
    <w:p>
      <w:pPr>
        <w:pStyle w:val="Style4"/>
        <w:keepNext w:val="0"/>
        <w:keepLines w:val="0"/>
        <w:widowControl w:val="0"/>
        <w:numPr>
          <w:ilvl w:val="1"/>
          <w:numId w:val="3"/>
        </w:numPr>
        <w:shd w:val="clear" w:color="auto" w:fill="auto"/>
        <w:tabs>
          <w:tab w:pos="692"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Não havendo no mínimo 3 ofertas, nas condições acima, o sistema convocará os autores dos melhores valores subsequentes, no máximo de 3, para ofertarem lance final e fechado. Ou seja, chamam-se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3, se houver.</w:t>
      </w:r>
    </w:p>
    <w:p>
      <w:pPr>
        <w:pStyle w:val="Style4"/>
        <w:keepNext w:val="0"/>
        <w:keepLines w:val="0"/>
        <w:widowControl w:val="0"/>
        <w:numPr>
          <w:ilvl w:val="1"/>
          <w:numId w:val="3"/>
        </w:numPr>
        <w:shd w:val="clear" w:color="auto" w:fill="auto"/>
        <w:tabs>
          <w:tab w:pos="692" w:val="left"/>
        </w:tabs>
        <w:bidi w:val="0"/>
        <w:spacing w:before="0" w:line="317" w:lineRule="auto"/>
        <w:ind w:left="0" w:right="0" w:firstLine="0"/>
        <w:jc w:val="both"/>
      </w:pPr>
      <w:r>
        <w:rPr>
          <w:color w:val="000000"/>
          <w:spacing w:val="0"/>
          <w:w w:val="100"/>
          <w:position w:val="0"/>
          <w:shd w:val="clear" w:color="auto" w:fill="auto"/>
          <w:lang w:val="pt-PT" w:eastAsia="pt-PT" w:bidi="pt-PT"/>
        </w:rPr>
        <w:t>O licitante poderá optar por manter o seu último lance da etapa aberta, ou por ofertar valor menor, em até 5 minutos após a convocação.</w:t>
      </w:r>
    </w:p>
    <w:p>
      <w:pPr>
        <w:widowControl w:val="0"/>
        <w:spacing w:after="1016" w:line="1" w:lineRule="exact"/>
      </w:pPr>
      <w:r>
        <w:drawing>
          <wp:anchor distT="0" distB="0" distL="0" distR="0" simplePos="0" relativeHeight="62914744" behindDoc="1" locked="0" layoutInCell="1" allowOverlap="1">
            <wp:simplePos x="0" y="0"/>
            <wp:positionH relativeFrom="page">
              <wp:posOffset>789940</wp:posOffset>
            </wp:positionH>
            <wp:positionV relativeFrom="paragraph">
              <wp:posOffset>359410</wp:posOffset>
            </wp:positionV>
            <wp:extent cx="255905" cy="237490"/>
            <wp:wrapNone/>
            <wp:docPr id="123" name="Shape 123"/>
            <a:graphic xmlns:a="http://schemas.openxmlformats.org/drawingml/2006/main">
              <a:graphicData uri="http://schemas.openxmlformats.org/drawingml/2006/picture">
                <pic:pic xmlns:pic="http://schemas.openxmlformats.org/drawingml/2006/picture">
                  <pic:nvPicPr>
                    <pic:cNvPr id="124" name="Picture box 124"/>
                    <pic:cNvPicPr/>
                  </pic:nvPicPr>
                  <pic:blipFill>
                    <a:blip r:embed="rId37"/>
                    <a:stretch/>
                  </pic:blipFill>
                  <pic:spPr>
                    <a:xfrm>
                      <a:ext cx="255905" cy="237490"/>
                    </a:xfrm>
                    <a:prstGeom prst="rect"/>
                  </pic:spPr>
                </pic:pic>
              </a:graphicData>
            </a:graphic>
          </wp:anchor>
        </w:drawing>
      </w:r>
      <w:r>
        <w:drawing>
          <wp:anchor distT="22860" distB="38100" distL="1790700" distR="1024890" simplePos="0" relativeHeight="62914745" behindDoc="1" locked="0" layoutInCell="1" allowOverlap="1">
            <wp:simplePos x="0" y="0"/>
            <wp:positionH relativeFrom="page">
              <wp:posOffset>2866390</wp:posOffset>
            </wp:positionH>
            <wp:positionV relativeFrom="paragraph">
              <wp:posOffset>340360</wp:posOffset>
            </wp:positionV>
            <wp:extent cx="280670" cy="267970"/>
            <wp:wrapNone/>
            <wp:docPr id="125" name="Shape 125"/>
            <a:graphic xmlns:a="http://schemas.openxmlformats.org/drawingml/2006/main">
              <a:graphicData uri="http://schemas.openxmlformats.org/drawingml/2006/picture">
                <pic:pic xmlns:pic="http://schemas.openxmlformats.org/drawingml/2006/picture">
                  <pic:nvPicPr>
                    <pic:cNvPr id="126" name="Picture box 126"/>
                    <pic:cNvPicPr/>
                  </pic:nvPicPr>
                  <pic:blipFill>
                    <a:blip r:embed="rId39"/>
                    <a:stretch/>
                  </pic:blipFill>
                  <pic:spPr>
                    <a:xfrm>
                      <a:ext cx="280670" cy="26797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1075690</wp:posOffset>
                </wp:positionH>
                <wp:positionV relativeFrom="paragraph">
                  <wp:posOffset>317500</wp:posOffset>
                </wp:positionV>
                <wp:extent cx="1706880" cy="327660"/>
                <wp:wrapNone/>
                <wp:docPr id="127" name="Shape 127"/>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153" type="#_x0000_t202" style="position:absolute;margin-left:84.700000000000003pt;margin-top:25.pt;width:134.40000000000001pt;height:25.800000000000001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3178810</wp:posOffset>
                </wp:positionH>
                <wp:positionV relativeFrom="paragraph">
                  <wp:posOffset>317500</wp:posOffset>
                </wp:positionV>
                <wp:extent cx="994410" cy="304800"/>
                <wp:wrapNone/>
                <wp:docPr id="129" name="Shape 129"/>
                <a:graphic xmlns:a="http://schemas.openxmlformats.org/drawingml/2006/main">
                  <a:graphicData uri="http://schemas.microsoft.com/office/word/2010/wordprocessingShape">
                    <wps:wsp>
                      <wps:cNvSpPr txBox="1"/>
                      <wps:spPr>
                        <a:xfrm>
                          <a:ext cx="99441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155" type="#_x0000_t202" style="position:absolute;margin-left:250.30000000000001pt;margin-top:25.pt;width:78.299999999999997pt;height:24.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22860" distB="30480" distL="0" distR="1828800" simplePos="0" relativeHeight="62914746" behindDoc="1" locked="0" layoutInCell="1" allowOverlap="1">
            <wp:simplePos x="0" y="0"/>
            <wp:positionH relativeFrom="page">
              <wp:posOffset>4481830</wp:posOffset>
            </wp:positionH>
            <wp:positionV relativeFrom="paragraph">
              <wp:posOffset>340360</wp:posOffset>
            </wp:positionV>
            <wp:extent cx="267970" cy="250190"/>
            <wp:wrapNone/>
            <wp:docPr id="131" name="Shape 131"/>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41"/>
                    <a:stretch/>
                  </pic:blipFill>
                  <pic:spPr>
                    <a:xfrm>
                      <a:ext cx="267970" cy="250190"/>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4782820</wp:posOffset>
                </wp:positionH>
                <wp:positionV relativeFrom="paragraph">
                  <wp:posOffset>317500</wp:posOffset>
                </wp:positionV>
                <wp:extent cx="1794510" cy="304800"/>
                <wp:wrapNone/>
                <wp:docPr id="133" name="Shape 133"/>
                <a:graphic xmlns:a="http://schemas.openxmlformats.org/drawingml/2006/main">
                  <a:graphicData uri="http://schemas.microsoft.com/office/word/2010/wordprocessingShape">
                    <wps:wsp>
                      <wps:cNvSpPr txBox="1"/>
                      <wps:spPr>
                        <a:xfrm>
                          <a:ext cx="179451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159" type="#_x0000_t202" style="position:absolute;margin-left:376.60000000000002pt;margin-top:25.pt;width:141.30000000000001pt;height:24.pt;z-index:25165775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r>
        <w:br w:type="page"/>
      </w:r>
    </w:p>
    <w:p>
      <w:pPr>
        <w:pStyle w:val="Style4"/>
        <w:keepNext w:val="0"/>
        <w:keepLines w:val="0"/>
        <w:widowControl w:val="0"/>
        <w:numPr>
          <w:ilvl w:val="1"/>
          <w:numId w:val="3"/>
        </w:numPr>
        <w:shd w:val="clear" w:color="auto" w:fill="auto"/>
        <w:tabs>
          <w:tab w:pos="566" w:val="left"/>
        </w:tabs>
        <w:bidi w:val="0"/>
        <w:spacing w:before="0" w:line="317" w:lineRule="auto"/>
        <w:ind w:left="0" w:right="0" w:firstLine="0"/>
        <w:jc w:val="both"/>
      </w:pPr>
      <w:r>
        <w:rPr>
          <w:color w:val="000000"/>
          <w:spacing w:val="0"/>
          <w:w w:val="100"/>
          <w:position w:val="0"/>
          <w:shd w:val="clear" w:color="auto" w:fill="auto"/>
          <w:lang w:val="pt-PT" w:eastAsia="pt-PT" w:bidi="pt-PT"/>
        </w:rPr>
        <w:t>Encerrada a fase competitiva sem que haja a prorrogação automática pelo sistema, poderá o Pregoeiro, assessorado pela equipe de apoio, justificadamente, admitir o reinicio da sessão pública de lances, em prol da consecução do melhor preço.</w:t>
      </w:r>
    </w:p>
    <w:p>
      <w:pPr>
        <w:pStyle w:val="Style4"/>
        <w:keepNext w:val="0"/>
        <w:keepLines w:val="0"/>
        <w:widowControl w:val="0"/>
        <w:numPr>
          <w:ilvl w:val="1"/>
          <w:numId w:val="3"/>
        </w:numPr>
        <w:shd w:val="clear" w:color="auto" w:fill="auto"/>
        <w:tabs>
          <w:tab w:pos="566" w:val="left"/>
        </w:tabs>
        <w:bidi w:val="0"/>
        <w:spacing w:before="0" w:line="317" w:lineRule="auto"/>
        <w:ind w:left="0" w:right="0" w:firstLine="0"/>
        <w:jc w:val="both"/>
      </w:pPr>
      <w:r>
        <w:rPr>
          <w:color w:val="000000"/>
          <w:spacing w:val="0"/>
          <w:w w:val="100"/>
          <w:position w:val="0"/>
          <w:shd w:val="clear" w:color="auto" w:fill="auto"/>
          <w:lang w:val="pt-PT" w:eastAsia="pt-PT" w:bidi="pt-PT"/>
        </w:rPr>
        <w:t>Em caso de falha no sistema, os lances em desacordo com os subitens anteriores deverão ser desconsiderados pelo Pregoeiro.</w:t>
      </w:r>
    </w:p>
    <w:p>
      <w:pPr>
        <w:pStyle w:val="Style4"/>
        <w:keepNext w:val="0"/>
        <w:keepLines w:val="0"/>
        <w:widowControl w:val="0"/>
        <w:numPr>
          <w:ilvl w:val="1"/>
          <w:numId w:val="3"/>
        </w:numPr>
        <w:shd w:val="clear" w:color="auto" w:fill="auto"/>
        <w:tabs>
          <w:tab w:pos="566" w:val="left"/>
        </w:tabs>
        <w:bidi w:val="0"/>
        <w:spacing w:before="0" w:line="329" w:lineRule="auto"/>
        <w:ind w:left="0" w:right="0" w:firstLine="0"/>
        <w:jc w:val="both"/>
      </w:pPr>
      <w:r>
        <w:rPr>
          <w:color w:val="000000"/>
          <w:spacing w:val="0"/>
          <w:w w:val="100"/>
          <w:position w:val="0"/>
          <w:shd w:val="clear" w:color="auto" w:fill="auto"/>
          <w:lang w:val="pt-PT" w:eastAsia="pt-PT" w:bidi="pt-PT"/>
        </w:rPr>
        <w:t xml:space="preserve">Não serão aceitos dois ou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lances de mesmo valor, prevalecendo aquele que for recebido e registrado primeiro.</w:t>
      </w:r>
    </w:p>
    <w:p>
      <w:pPr>
        <w:pStyle w:val="Style4"/>
        <w:keepNext w:val="0"/>
        <w:keepLines w:val="0"/>
        <w:widowControl w:val="0"/>
        <w:numPr>
          <w:ilvl w:val="1"/>
          <w:numId w:val="3"/>
        </w:numPr>
        <w:shd w:val="clear" w:color="auto" w:fill="auto"/>
        <w:tabs>
          <w:tab w:pos="572" w:val="left"/>
        </w:tabs>
        <w:bidi w:val="0"/>
        <w:spacing w:before="0" w:line="310" w:lineRule="auto"/>
        <w:ind w:left="0" w:right="0" w:firstLine="0"/>
        <w:jc w:val="both"/>
      </w:pPr>
      <w:r>
        <w:rPr>
          <w:color w:val="000000"/>
          <w:spacing w:val="0"/>
          <w:w w:val="100"/>
          <w:position w:val="0"/>
          <w:shd w:val="clear" w:color="auto" w:fill="auto"/>
          <w:lang w:val="pt-PT" w:eastAsia="pt-PT" w:bidi="pt-PT"/>
        </w:rPr>
        <w:t>Durante o transcurso da sessão pública, os licitantes serão informados, em tempo real, do valor do menor lance registrado, vedada a identificação do licitante.</w:t>
      </w:r>
    </w:p>
    <w:p>
      <w:pPr>
        <w:pStyle w:val="Style4"/>
        <w:keepNext w:val="0"/>
        <w:keepLines w:val="0"/>
        <w:widowControl w:val="0"/>
        <w:numPr>
          <w:ilvl w:val="1"/>
          <w:numId w:val="3"/>
        </w:numPr>
        <w:shd w:val="clear" w:color="auto" w:fill="auto"/>
        <w:tabs>
          <w:tab w:pos="566"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No caso de desconexão com o Pregoeiro, no decorrer da etapa competitiva do Pregão, 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poderá permanecer acessível aos licitantes para a recepção dos lances.</w:t>
      </w:r>
    </w:p>
    <w:p>
      <w:pPr>
        <w:pStyle w:val="Style4"/>
        <w:keepNext w:val="0"/>
        <w:keepLines w:val="0"/>
        <w:widowControl w:val="0"/>
        <w:numPr>
          <w:ilvl w:val="1"/>
          <w:numId w:val="3"/>
        </w:numPr>
        <w:shd w:val="clear" w:color="auto" w:fill="auto"/>
        <w:tabs>
          <w:tab w:pos="561" w:val="left"/>
        </w:tabs>
        <w:bidi w:val="0"/>
        <w:spacing w:before="0"/>
        <w:ind w:left="0" w:right="0" w:firstLine="0"/>
        <w:jc w:val="both"/>
      </w:pPr>
      <w:r>
        <w:rPr>
          <w:color w:val="000000"/>
          <w:spacing w:val="0"/>
          <w:w w:val="100"/>
          <w:position w:val="0"/>
          <w:shd w:val="clear" w:color="auto" w:fill="auto"/>
          <w:lang w:val="pt-PT" w:eastAsia="pt-PT" w:bidi="pt-PT"/>
        </w:rPr>
        <w:t xml:space="preserve">Quando a desconexão do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para o Pregoeiro persistir por tempo superior a dez minutos, a sessão pública será suspensa e terá reinicio somente após comunicação expressa do pregoeiro aos participantes do certame, publicada no </w:t>
      </w:r>
      <w:r>
        <w:rPr>
          <w:color w:val="4B6FAC"/>
          <w:spacing w:val="0"/>
          <w:w w:val="100"/>
          <w:position w:val="0"/>
          <w:u w:val="single"/>
          <w:shd w:val="clear" w:color="auto" w:fill="auto"/>
          <w:lang w:val="en-US" w:eastAsia="en-US" w:bidi="en-US"/>
        </w:rPr>
        <w:t>(</w:t>
      </w:r>
      <w:r>
        <w:fldChar w:fldCharType="begin"/>
      </w:r>
      <w:r>
        <w:rPr/>
        <w:instrText> HYPERLINK "http://www.licitanet.com.br" </w:instrText>
      </w:r>
      <w:r>
        <w:fldChar w:fldCharType="separate"/>
      </w:r>
      <w:r>
        <w:rPr>
          <w:color w:val="4B6FAC"/>
          <w:spacing w:val="0"/>
          <w:w w:val="100"/>
          <w:position w:val="0"/>
          <w:u w:val="single"/>
          <w:shd w:val="clear" w:color="auto" w:fill="auto"/>
          <w:lang w:val="en-US" w:eastAsia="en-US" w:bidi="en-US"/>
        </w:rPr>
        <w:t>http://www.licitanet.com.br</w:t>
      </w:r>
      <w:r>
        <w:fldChar w:fldCharType="end"/>
      </w:r>
      <w:r>
        <w:rPr>
          <w:color w:val="4B6FAC"/>
          <w:spacing w:val="0"/>
          <w:w w:val="100"/>
          <w:position w:val="0"/>
          <w:u w:val="single"/>
          <w:shd w:val="clear" w:color="auto" w:fill="auto"/>
          <w:lang w:val="en-US" w:eastAsia="en-US" w:bidi="en-US"/>
        </w:rPr>
        <w:t>,</w:t>
      </w:r>
      <w:r>
        <w:rPr>
          <w:color w:val="4B6FAC"/>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quando serão divulgadas data e hora para a sua reabertura. E será reiniciada somente após decorridas vinte e quatro horas da comunicação do fato pelo Pregoeiro aos participantes, no sítio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utilizado para divulgação.</w:t>
      </w:r>
    </w:p>
    <w:p>
      <w:pPr>
        <w:pStyle w:val="Style4"/>
        <w:keepNext w:val="0"/>
        <w:keepLines w:val="0"/>
        <w:widowControl w:val="0"/>
        <w:numPr>
          <w:ilvl w:val="1"/>
          <w:numId w:val="3"/>
        </w:numPr>
        <w:shd w:val="clear" w:color="auto" w:fill="auto"/>
        <w:tabs>
          <w:tab w:pos="561" w:val="left"/>
        </w:tabs>
        <w:bidi w:val="0"/>
        <w:spacing w:before="0" w:after="340" w:line="240" w:lineRule="auto"/>
        <w:ind w:left="0" w:right="0" w:firstLine="0"/>
        <w:jc w:val="both"/>
      </w:pPr>
      <w:r>
        <w:rPr>
          <w:color w:val="000000"/>
          <w:spacing w:val="0"/>
          <w:w w:val="100"/>
          <w:position w:val="0"/>
          <w:shd w:val="clear" w:color="auto" w:fill="auto"/>
          <w:lang w:val="pt-PT" w:eastAsia="pt-PT" w:bidi="pt-PT"/>
        </w:rPr>
        <w:t>Caso o licitante não apresente lances, concorrerá com o valor de sua proposta.</w:t>
      </w:r>
    </w:p>
    <w:p>
      <w:pPr>
        <w:pStyle w:val="Style4"/>
        <w:keepNext w:val="0"/>
        <w:keepLines w:val="0"/>
        <w:widowControl w:val="0"/>
        <w:numPr>
          <w:ilvl w:val="1"/>
          <w:numId w:val="3"/>
        </w:numPr>
        <w:shd w:val="clear" w:color="auto" w:fill="auto"/>
        <w:tabs>
          <w:tab w:pos="561" w:val="left"/>
        </w:tabs>
        <w:bidi w:val="0"/>
        <w:spacing w:before="0"/>
        <w:ind w:left="0" w:right="0" w:firstLine="0"/>
        <w:jc w:val="both"/>
      </w:pPr>
      <w:r>
        <w:rPr>
          <w:color w:val="000000"/>
          <w:spacing w:val="0"/>
          <w:w w:val="100"/>
          <w:position w:val="0"/>
          <w:shd w:val="clear" w:color="auto" w:fill="auto"/>
          <w:lang w:val="pt-PT" w:eastAsia="pt-PT" w:bidi="pt-PT"/>
        </w:rPr>
        <w:t>Em relação a itens não exclusivos para participação de microempresas e empresas de pequeno porte, uma vez encerrada a etapa de lances, será efetivada a verificação automática, junto à Receita Federal, do porte da entidade empresarial. 0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 123/2006, regulamentada pelo Decreto n? 8.538/2015.</w:t>
      </w:r>
    </w:p>
    <w:p>
      <w:pPr>
        <w:pStyle w:val="Style4"/>
        <w:keepNext w:val="0"/>
        <w:keepLines w:val="0"/>
        <w:widowControl w:val="0"/>
        <w:numPr>
          <w:ilvl w:val="1"/>
          <w:numId w:val="3"/>
        </w:numPr>
        <w:shd w:val="clear" w:color="auto" w:fill="auto"/>
        <w:tabs>
          <w:tab w:pos="561" w:val="left"/>
        </w:tabs>
        <w:bidi w:val="0"/>
        <w:spacing w:before="0" w:line="317" w:lineRule="auto"/>
        <w:ind w:left="0" w:right="0" w:firstLine="0"/>
        <w:jc w:val="both"/>
      </w:pPr>
      <w:r>
        <w:rPr>
          <w:color w:val="000000"/>
          <w:spacing w:val="0"/>
          <w:w w:val="100"/>
          <w:position w:val="0"/>
          <w:shd w:val="clear" w:color="auto" w:fill="auto"/>
          <w:lang w:val="pt-PT" w:eastAsia="pt-PT" w:bidi="pt-PT"/>
        </w:rPr>
        <w:t>Nessas condições, as propostas de microempresas e empresas de pequeno porte que se encontrarem na faixa de até 5% (cinco por cento) acima da melhor proposta ou melhor lance serão consideradas empatadas com a primeira colocada.</w:t>
      </w:r>
    </w:p>
    <w:p>
      <w:pPr>
        <w:pStyle w:val="Style4"/>
        <w:keepNext w:val="0"/>
        <w:keepLines w:val="0"/>
        <w:widowControl w:val="0"/>
        <w:numPr>
          <w:ilvl w:val="1"/>
          <w:numId w:val="3"/>
        </w:numPr>
        <w:shd w:val="clear" w:color="auto" w:fill="auto"/>
        <w:tabs>
          <w:tab w:pos="561" w:val="left"/>
        </w:tabs>
        <w:bidi w:val="0"/>
        <w:spacing w:before="0" w:line="310" w:lineRule="auto"/>
        <w:ind w:left="0" w:right="0" w:firstLine="0"/>
        <w:jc w:val="both"/>
      </w:pPr>
      <w:r>
        <w:rPr>
          <w:color w:val="000000"/>
          <w:spacing w:val="0"/>
          <w:w w:val="100"/>
          <w:position w:val="0"/>
          <w:shd w:val="clear" w:color="auto" w:fill="auto"/>
          <w:lang w:val="pt-PT" w:eastAsia="pt-PT" w:bidi="pt-PT"/>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Style4"/>
        <w:keepNext w:val="0"/>
        <w:keepLines w:val="0"/>
        <w:widowControl w:val="0"/>
        <w:numPr>
          <w:ilvl w:val="1"/>
          <w:numId w:val="3"/>
        </w:numPr>
        <w:shd w:val="clear" w:color="auto" w:fill="auto"/>
        <w:tabs>
          <w:tab w:pos="561" w:val="left"/>
        </w:tabs>
        <w:bidi w:val="0"/>
        <w:spacing w:before="0" w:after="640" w:line="312" w:lineRule="auto"/>
        <w:ind w:left="0" w:right="0" w:firstLine="0"/>
        <w:jc w:val="both"/>
      </w:pPr>
      <w:r>
        <w:rPr>
          <w:color w:val="000000"/>
          <w:spacing w:val="0"/>
          <w:w w:val="100"/>
          <w:position w:val="0"/>
          <w:shd w:val="clear" w:color="auto" w:fill="auto"/>
          <w:lang w:val="pt-PT" w:eastAsia="pt-PT" w:bidi="pt-PT"/>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Style24"/>
        <w:keepNext w:val="0"/>
        <w:keepLines w:val="0"/>
        <w:widowControl w:val="0"/>
        <w:shd w:val="clear" w:color="auto" w:fill="auto"/>
        <w:bidi w:val="0"/>
        <w:spacing w:before="0" w:after="0" w:line="240" w:lineRule="auto"/>
        <w:ind w:left="780" w:right="0" w:firstLine="20"/>
        <w:jc w:val="left"/>
      </w:pPr>
      <w:r>
        <w:drawing>
          <wp:anchor distT="41910" distB="41910" distL="114300" distR="3242310" simplePos="0" relativeHeight="125829386" behindDoc="0" locked="0" layoutInCell="1" allowOverlap="1">
            <wp:simplePos x="0" y="0"/>
            <wp:positionH relativeFrom="page">
              <wp:posOffset>799465</wp:posOffset>
            </wp:positionH>
            <wp:positionV relativeFrom="paragraph">
              <wp:posOffset>54610</wp:posOffset>
            </wp:positionV>
            <wp:extent cx="255905" cy="243840"/>
            <wp:wrapSquare wrapText="right"/>
            <wp:docPr id="135" name="Shape 135"/>
            <a:graphic xmlns:a="http://schemas.openxmlformats.org/drawingml/2006/main">
              <a:graphicData uri="http://schemas.openxmlformats.org/drawingml/2006/picture">
                <pic:pic xmlns:pic="http://schemas.openxmlformats.org/drawingml/2006/picture">
                  <pic:nvPicPr>
                    <pic:cNvPr id="136" name="Picture box 136"/>
                    <pic:cNvPicPr/>
                  </pic:nvPicPr>
                  <pic:blipFill>
                    <a:blip r:embed="rId43"/>
                    <a:stretch/>
                  </pic:blipFill>
                  <pic:spPr>
                    <a:xfrm>
                      <a:ext cx="255905" cy="243840"/>
                    </a:xfrm>
                    <a:prstGeom prst="rect"/>
                  </pic:spPr>
                </pic:pic>
              </a:graphicData>
            </a:graphic>
          </wp:anchor>
        </w:drawing>
      </w:r>
      <w:r>
        <w:drawing>
          <wp:anchor distT="22860" distB="38100" distL="2186940" distR="1143000" simplePos="0" relativeHeight="125829387" behindDoc="0" locked="0" layoutInCell="1" allowOverlap="1">
            <wp:simplePos x="0" y="0"/>
            <wp:positionH relativeFrom="page">
              <wp:posOffset>2872105</wp:posOffset>
            </wp:positionH>
            <wp:positionV relativeFrom="paragraph">
              <wp:posOffset>35560</wp:posOffset>
            </wp:positionV>
            <wp:extent cx="280670" cy="267970"/>
            <wp:wrapSquare wrapText="right"/>
            <wp:docPr id="137" name="Shape 137"/>
            <a:graphic xmlns:a="http://schemas.openxmlformats.org/drawingml/2006/main">
              <a:graphicData uri="http://schemas.openxmlformats.org/drawingml/2006/picture">
                <pic:pic xmlns:pic="http://schemas.openxmlformats.org/drawingml/2006/picture">
                  <pic:nvPicPr>
                    <pic:cNvPr id="138" name="Picture box 138"/>
                    <pic:cNvPicPr/>
                  </pic:nvPicPr>
                  <pic:blipFill>
                    <a:blip r:embed="rId45"/>
                    <a:stretch/>
                  </pic:blipFill>
                  <pic:spPr>
                    <a:xfrm>
                      <a:ext cx="280670" cy="267970"/>
                    </a:xfrm>
                    <a:prstGeom prst="rect"/>
                  </pic:spPr>
                </pic:pic>
              </a:graphicData>
            </a:graphic>
          </wp:anchor>
        </w:drawing>
      </w:r>
      <w:r>
        <mc:AlternateContent>
          <mc:Choice Requires="wps">
            <w:drawing>
              <wp:anchor distT="0" distB="0" distL="0" distR="0" simplePos="0" relativeHeight="503316512" behindDoc="0" locked="0" layoutInCell="1" allowOverlap="1">
                <wp:simplePos x="0" y="0"/>
                <wp:positionH relativeFrom="page">
                  <wp:posOffset>1085215</wp:posOffset>
                </wp:positionH>
                <wp:positionV relativeFrom="paragraph">
                  <wp:posOffset>12700</wp:posOffset>
                </wp:positionV>
                <wp:extent cx="1706880" cy="327660"/>
                <wp:wrapNone/>
                <wp:docPr id="139" name="Shape 139"/>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165" type="#_x0000_t202" style="position:absolute;margin-left:85.450000000000003pt;margin-top:1.pt;width:134.40000000000001pt;height:25.800000000000001pt;z-index:25165775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mc:AlternateContent>
          <mc:Choice Requires="wps">
            <w:drawing>
              <wp:anchor distT="0" distB="0" distL="0" distR="0" simplePos="0" relativeHeight="503316514" behindDoc="0" locked="0" layoutInCell="1" allowOverlap="1">
                <wp:simplePos x="0" y="0"/>
                <wp:positionH relativeFrom="page">
                  <wp:posOffset>3188335</wp:posOffset>
                </wp:positionH>
                <wp:positionV relativeFrom="paragraph">
                  <wp:posOffset>12700</wp:posOffset>
                </wp:positionV>
                <wp:extent cx="994410" cy="308610"/>
                <wp:wrapNone/>
                <wp:docPr id="141" name="Shape 141"/>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167" type="#_x0000_t202" style="position:absolute;margin-left:251.05000000000001pt;margin-top:1.pt;width:78.299999999999997pt;height:24.300000000000001pt;z-index:25165776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80" w:line="240" w:lineRule="auto"/>
        <w:ind w:left="780" w:right="0" w:firstLine="2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br w:type="page"/>
      </w:r>
    </w:p>
    <w:p>
      <w:pPr>
        <w:pStyle w:val="Style4"/>
        <w:keepNext w:val="0"/>
        <w:keepLines w:val="0"/>
        <w:widowControl w:val="0"/>
        <w:numPr>
          <w:ilvl w:val="1"/>
          <w:numId w:val="3"/>
        </w:numPr>
        <w:shd w:val="clear" w:color="auto" w:fill="auto"/>
        <w:tabs>
          <w:tab w:pos="572" w:val="left"/>
        </w:tabs>
        <w:bidi w:val="0"/>
        <w:spacing w:before="0" w:line="322" w:lineRule="auto"/>
        <w:ind w:left="0" w:right="0" w:firstLine="0"/>
        <w:jc w:val="both"/>
      </w:pPr>
      <w:r>
        <w:rPr>
          <w:color w:val="000000"/>
          <w:spacing w:val="0"/>
          <w:w w:val="100"/>
          <w:position w:val="0"/>
          <w:shd w:val="clear" w:color="auto" w:fill="auto"/>
          <w:lang w:val="pt-PT" w:eastAsia="pt-PT" w:bidi="pt-PT"/>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Style4"/>
        <w:keepNext w:val="0"/>
        <w:keepLines w:val="0"/>
        <w:widowControl w:val="0"/>
        <w:numPr>
          <w:ilvl w:val="1"/>
          <w:numId w:val="3"/>
        </w:numPr>
        <w:shd w:val="clear" w:color="auto" w:fill="auto"/>
        <w:tabs>
          <w:tab w:pos="578"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Quando houver propostas beneficiadas com as margens de preferência em relação ao produto estrangeiro, o critério de desempate será aplicado exclusivamente entre as propostas que fizerem jus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margens de preferência, conforme regulamento.</w:t>
      </w:r>
    </w:p>
    <w:p>
      <w:pPr>
        <w:pStyle w:val="Style4"/>
        <w:keepNext w:val="0"/>
        <w:keepLines w:val="0"/>
        <w:widowControl w:val="0"/>
        <w:numPr>
          <w:ilvl w:val="1"/>
          <w:numId w:val="3"/>
        </w:numPr>
        <w:shd w:val="clear" w:color="auto" w:fill="auto"/>
        <w:tabs>
          <w:tab w:pos="578" w:val="left"/>
        </w:tabs>
        <w:bidi w:val="0"/>
        <w:spacing w:before="0" w:line="312" w:lineRule="auto"/>
        <w:ind w:left="0" w:right="0" w:firstLine="0"/>
        <w:jc w:val="both"/>
      </w:pPr>
      <w:r>
        <w:rPr>
          <w:color w:val="000000"/>
          <w:spacing w:val="0"/>
          <w:w w:val="100"/>
          <w:position w:val="0"/>
          <w:shd w:val="clear" w:color="auto" w:fill="auto"/>
          <w:lang w:val="pt-PT" w:eastAsia="pt-PT" w:bidi="pt-PT"/>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pPr>
        <w:pStyle w:val="Style4"/>
        <w:keepNext w:val="0"/>
        <w:keepLines w:val="0"/>
        <w:widowControl w:val="0"/>
        <w:numPr>
          <w:ilvl w:val="1"/>
          <w:numId w:val="3"/>
        </w:numPr>
        <w:shd w:val="clear" w:color="auto" w:fill="auto"/>
        <w:tabs>
          <w:tab w:pos="578"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Em caso de empate entre duas ou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propostas, serão utilizados os seguintes critérios de desempate, nesta ordem:</w:t>
      </w:r>
    </w:p>
    <w:p>
      <w:pPr>
        <w:pStyle w:val="Style4"/>
        <w:keepNext w:val="0"/>
        <w:keepLines w:val="0"/>
        <w:widowControl w:val="0"/>
        <w:numPr>
          <w:ilvl w:val="2"/>
          <w:numId w:val="3"/>
        </w:numPr>
        <w:shd w:val="clear" w:color="auto" w:fill="auto"/>
        <w:tabs>
          <w:tab w:pos="967" w:val="left"/>
        </w:tabs>
        <w:bidi w:val="0"/>
        <w:spacing w:before="0" w:line="317" w:lineRule="auto"/>
        <w:ind w:left="0" w:right="0" w:firstLine="0"/>
        <w:jc w:val="both"/>
      </w:pPr>
      <w:r>
        <w:rPr>
          <w:color w:val="000000"/>
          <w:spacing w:val="0"/>
          <w:w w:val="100"/>
          <w:position w:val="0"/>
          <w:shd w:val="clear" w:color="auto" w:fill="auto"/>
          <w:lang w:val="pt-PT" w:eastAsia="pt-PT" w:bidi="pt-PT"/>
        </w:rPr>
        <w:t>disputa final, hipótese em que os licitantes empatados poderão apresentar nova proposta em ato contínuo à classificação;</w:t>
      </w:r>
    </w:p>
    <w:p>
      <w:pPr>
        <w:pStyle w:val="Style4"/>
        <w:keepNext w:val="0"/>
        <w:keepLines w:val="0"/>
        <w:widowControl w:val="0"/>
        <w:numPr>
          <w:ilvl w:val="2"/>
          <w:numId w:val="3"/>
        </w:numPr>
        <w:shd w:val="clear" w:color="auto" w:fill="auto"/>
        <w:tabs>
          <w:tab w:pos="967" w:val="left"/>
        </w:tabs>
        <w:bidi w:val="0"/>
        <w:spacing w:before="0" w:line="317" w:lineRule="auto"/>
        <w:ind w:left="0" w:right="0" w:firstLine="0"/>
        <w:jc w:val="both"/>
      </w:pPr>
      <w:r>
        <w:rPr>
          <w:color w:val="000000"/>
          <w:spacing w:val="0"/>
          <w:w w:val="100"/>
          <w:position w:val="0"/>
          <w:shd w:val="clear" w:color="auto" w:fill="auto"/>
          <w:lang w:val="pt-PT" w:eastAsia="pt-PT" w:bidi="pt-PT"/>
        </w:rPr>
        <w:t>avaliação do desempenho contratual prévio dos licitantes;</w:t>
      </w:r>
    </w:p>
    <w:p>
      <w:pPr>
        <w:pStyle w:val="Style4"/>
        <w:keepNext w:val="0"/>
        <w:keepLines w:val="0"/>
        <w:widowControl w:val="0"/>
        <w:numPr>
          <w:ilvl w:val="2"/>
          <w:numId w:val="3"/>
        </w:numPr>
        <w:shd w:val="clear" w:color="auto" w:fill="auto"/>
        <w:tabs>
          <w:tab w:pos="967" w:val="left"/>
        </w:tabs>
        <w:bidi w:val="0"/>
        <w:spacing w:before="0" w:line="310" w:lineRule="auto"/>
        <w:ind w:left="0" w:right="0" w:firstLine="0"/>
        <w:jc w:val="both"/>
      </w:pPr>
      <w:r>
        <w:rPr>
          <w:color w:val="000000"/>
          <w:spacing w:val="0"/>
          <w:w w:val="100"/>
          <w:position w:val="0"/>
          <w:shd w:val="clear" w:color="auto" w:fill="auto"/>
          <w:lang w:val="pt-PT" w:eastAsia="pt-PT" w:bidi="pt-PT"/>
        </w:rPr>
        <w:t>desenvolvimento pelo licitante de ações de equidade entre homens e mulheres no ambiente de trabalho, conforme regulamento;</w:t>
      </w:r>
    </w:p>
    <w:p>
      <w:pPr>
        <w:pStyle w:val="Style4"/>
        <w:keepNext w:val="0"/>
        <w:keepLines w:val="0"/>
        <w:widowControl w:val="0"/>
        <w:numPr>
          <w:ilvl w:val="2"/>
          <w:numId w:val="3"/>
        </w:numPr>
        <w:shd w:val="clear" w:color="auto" w:fill="auto"/>
        <w:tabs>
          <w:tab w:pos="967" w:val="left"/>
        </w:tabs>
        <w:bidi w:val="0"/>
        <w:spacing w:before="0" w:line="317" w:lineRule="auto"/>
        <w:ind w:left="0" w:right="0" w:firstLine="0"/>
        <w:jc w:val="both"/>
      </w:pPr>
      <w:r>
        <w:rPr>
          <w:color w:val="000000"/>
          <w:spacing w:val="0"/>
          <w:w w:val="100"/>
          <w:position w:val="0"/>
          <w:shd w:val="clear" w:color="auto" w:fill="auto"/>
          <w:lang w:val="pt-PT" w:eastAsia="pt-PT" w:bidi="pt-PT"/>
        </w:rPr>
        <w:t>desenvolvimento pelo licitante de programa de integridade, conforme orientações dos órgãos de controle;</w:t>
      </w:r>
    </w:p>
    <w:p>
      <w:pPr>
        <w:pStyle w:val="Style4"/>
        <w:keepNext w:val="0"/>
        <w:keepLines w:val="0"/>
        <w:widowControl w:val="0"/>
        <w:numPr>
          <w:ilvl w:val="1"/>
          <w:numId w:val="3"/>
        </w:numPr>
        <w:shd w:val="clear" w:color="auto" w:fill="auto"/>
        <w:tabs>
          <w:tab w:pos="578" w:val="left"/>
        </w:tabs>
        <w:bidi w:val="0"/>
        <w:spacing w:before="0" w:line="317" w:lineRule="auto"/>
        <w:ind w:left="0" w:right="0" w:firstLine="0"/>
        <w:jc w:val="both"/>
      </w:pPr>
      <w:r>
        <w:rPr>
          <w:color w:val="000000"/>
          <w:spacing w:val="0"/>
          <w:w w:val="100"/>
          <w:position w:val="0"/>
          <w:shd w:val="clear" w:color="auto" w:fill="auto"/>
          <w:lang w:val="pt-PT" w:eastAsia="pt-PT" w:bidi="pt-PT"/>
        </w:rPr>
        <w:t>Persistindo o empate, será assegurada preferência, sucessivamente, aos bens e serviços produzidos ou prestados por:</w:t>
      </w:r>
    </w:p>
    <w:p>
      <w:pPr>
        <w:pStyle w:val="Style4"/>
        <w:keepNext w:val="0"/>
        <w:keepLines w:val="0"/>
        <w:widowControl w:val="0"/>
        <w:numPr>
          <w:ilvl w:val="2"/>
          <w:numId w:val="3"/>
        </w:numPr>
        <w:shd w:val="clear" w:color="auto" w:fill="auto"/>
        <w:tabs>
          <w:tab w:pos="967" w:val="left"/>
        </w:tabs>
        <w:bidi w:val="0"/>
        <w:spacing w:before="0" w:line="312" w:lineRule="auto"/>
        <w:ind w:left="0" w:right="0" w:firstLine="0"/>
        <w:jc w:val="both"/>
      </w:pPr>
      <w:r>
        <w:rPr>
          <w:color w:val="000000"/>
          <w:spacing w:val="0"/>
          <w:w w:val="100"/>
          <w:position w:val="0"/>
          <w:shd w:val="clear" w:color="auto" w:fill="auto"/>
          <w:lang w:val="pt-PT" w:eastAsia="pt-PT" w:bidi="pt-PT"/>
        </w:rPr>
        <w:t>empresas estabelecidas no território do Estado do órgão ou entidade da Administração Pública estadual ou distrital licitante ou, no caso de licitação realizada por órgão ou entidade de Município, no território do Estado em que este se localize;</w:t>
      </w:r>
    </w:p>
    <w:p>
      <w:pPr>
        <w:pStyle w:val="Style4"/>
        <w:keepNext w:val="0"/>
        <w:keepLines w:val="0"/>
        <w:widowControl w:val="0"/>
        <w:numPr>
          <w:ilvl w:val="2"/>
          <w:numId w:val="3"/>
        </w:numPr>
        <w:shd w:val="clear" w:color="auto" w:fill="auto"/>
        <w:tabs>
          <w:tab w:pos="967" w:val="left"/>
        </w:tabs>
        <w:bidi w:val="0"/>
        <w:spacing w:before="0" w:line="317" w:lineRule="auto"/>
        <w:ind w:left="0" w:right="0" w:firstLine="0"/>
        <w:jc w:val="both"/>
      </w:pPr>
      <w:r>
        <w:rPr>
          <w:color w:val="000000"/>
          <w:spacing w:val="0"/>
          <w:w w:val="100"/>
          <w:position w:val="0"/>
          <w:shd w:val="clear" w:color="auto" w:fill="auto"/>
          <w:lang w:val="pt-PT" w:eastAsia="pt-PT" w:bidi="pt-PT"/>
        </w:rPr>
        <w:t>empresas brasileiras;</w:t>
      </w:r>
    </w:p>
    <w:p>
      <w:pPr>
        <w:pStyle w:val="Style4"/>
        <w:keepNext w:val="0"/>
        <w:keepLines w:val="0"/>
        <w:widowControl w:val="0"/>
        <w:numPr>
          <w:ilvl w:val="2"/>
          <w:numId w:val="3"/>
        </w:numPr>
        <w:shd w:val="clear" w:color="auto" w:fill="auto"/>
        <w:tabs>
          <w:tab w:pos="967" w:val="left"/>
        </w:tabs>
        <w:bidi w:val="0"/>
        <w:spacing w:before="0" w:line="317" w:lineRule="auto"/>
        <w:ind w:left="0" w:right="0" w:firstLine="0"/>
        <w:jc w:val="both"/>
      </w:pPr>
      <w:r>
        <w:rPr>
          <w:color w:val="000000"/>
          <w:spacing w:val="0"/>
          <w:w w:val="100"/>
          <w:position w:val="0"/>
          <w:shd w:val="clear" w:color="auto" w:fill="auto"/>
          <w:lang w:val="pt-PT" w:eastAsia="pt-PT" w:bidi="pt-PT"/>
        </w:rPr>
        <w:t>empresas que invistam em pesquisa e no desenvolvimento de tecnologia no País;</w:t>
      </w:r>
    </w:p>
    <w:p>
      <w:pPr>
        <w:pStyle w:val="Style4"/>
        <w:keepNext w:val="0"/>
        <w:keepLines w:val="0"/>
        <w:widowControl w:val="0"/>
        <w:numPr>
          <w:ilvl w:val="2"/>
          <w:numId w:val="3"/>
        </w:numPr>
        <w:shd w:val="clear" w:color="auto" w:fill="auto"/>
        <w:tabs>
          <w:tab w:pos="967" w:val="left"/>
        </w:tabs>
        <w:bidi w:val="0"/>
        <w:spacing w:before="0" w:line="317" w:lineRule="auto"/>
        <w:ind w:left="0" w:right="0" w:firstLine="0"/>
        <w:jc w:val="both"/>
      </w:pPr>
      <w:r>
        <w:rPr>
          <w:color w:val="000000"/>
          <w:spacing w:val="0"/>
          <w:w w:val="100"/>
          <w:position w:val="0"/>
          <w:shd w:val="clear" w:color="auto" w:fill="auto"/>
          <w:lang w:val="pt-PT" w:eastAsia="pt-PT" w:bidi="pt-PT"/>
        </w:rPr>
        <w:t>empresas que comprovem a prática de mitigação, nos termos da Lei n? 12.187/2009.</w:t>
      </w:r>
    </w:p>
    <w:p>
      <w:pPr>
        <w:pStyle w:val="Style4"/>
        <w:keepNext w:val="0"/>
        <w:keepLines w:val="0"/>
        <w:widowControl w:val="0"/>
        <w:numPr>
          <w:ilvl w:val="1"/>
          <w:numId w:val="3"/>
        </w:numPr>
        <w:shd w:val="clear" w:color="auto" w:fill="auto"/>
        <w:tabs>
          <w:tab w:pos="578"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Encerrada a etapa de envio de lances da sessão pública, o Pregoeiro deverá encaminhar, pelo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contraproposta ao licitante que tenha apresentado o melhor preço, para que seja obtida melhor proposta, vedada a negociação em condições diferentes das previstas neste Edital.</w:t>
      </w:r>
    </w:p>
    <w:p>
      <w:pPr>
        <w:pStyle w:val="Style4"/>
        <w:keepNext w:val="0"/>
        <w:keepLines w:val="0"/>
        <w:widowControl w:val="0"/>
        <w:numPr>
          <w:ilvl w:val="2"/>
          <w:numId w:val="3"/>
        </w:numPr>
        <w:shd w:val="clear" w:color="auto" w:fill="auto"/>
        <w:tabs>
          <w:tab w:pos="967" w:val="left"/>
        </w:tabs>
        <w:bidi w:val="0"/>
        <w:spacing w:before="0" w:line="329" w:lineRule="auto"/>
        <w:ind w:left="0" w:right="0" w:firstLine="0"/>
        <w:jc w:val="both"/>
        <w:sectPr>
          <w:headerReference w:type="default" r:id="rId47"/>
          <w:footerReference w:type="default" r:id="rId48"/>
          <w:headerReference w:type="even" r:id="rId49"/>
          <w:footerReference w:type="even" r:id="rId50"/>
          <w:footnotePr>
            <w:pos w:val="pageBottom"/>
            <w:numFmt w:val="decimal"/>
            <w:numRestart w:val="continuous"/>
          </w:footnotePr>
          <w:pgSz w:w="11900" w:h="16840"/>
          <w:pgMar w:top="1705" w:left="1103" w:right="1341" w:bottom="1070" w:header="0" w:footer="3" w:gutter="0"/>
          <w:cols w:space="720"/>
          <w:noEndnote/>
          <w:rtlGutter w:val="0"/>
          <w:docGrid w:linePitch="360"/>
        </w:sectPr>
      </w:pPr>
      <w:r>
        <w:drawing>
          <wp:anchor distT="38100" distB="30480" distL="114300" distR="5634990" simplePos="0" relativeHeight="125829388" behindDoc="0" locked="0" layoutInCell="1" allowOverlap="1">
            <wp:simplePos x="0" y="0"/>
            <wp:positionH relativeFrom="page">
              <wp:posOffset>786130</wp:posOffset>
            </wp:positionH>
            <wp:positionV relativeFrom="margin">
              <wp:posOffset>8656320</wp:posOffset>
            </wp:positionV>
            <wp:extent cx="280670" cy="262255"/>
            <wp:wrapTopAndBottom/>
            <wp:docPr id="167" name="Shape 167"/>
            <a:graphic xmlns:a="http://schemas.openxmlformats.org/drawingml/2006/main">
              <a:graphicData uri="http://schemas.openxmlformats.org/drawingml/2006/picture">
                <pic:pic xmlns:pic="http://schemas.openxmlformats.org/drawingml/2006/picture">
                  <pic:nvPicPr>
                    <pic:cNvPr id="168" name="Picture box 168"/>
                    <pic:cNvPicPr/>
                  </pic:nvPicPr>
                  <pic:blipFill>
                    <a:blip r:embed="rId51"/>
                    <a:stretch/>
                  </pic:blipFill>
                  <pic:spPr>
                    <a:xfrm>
                      <a:ext cx="280670" cy="262255"/>
                    </a:xfrm>
                    <a:prstGeom prst="rect"/>
                  </pic:spPr>
                </pic:pic>
              </a:graphicData>
            </a:graphic>
          </wp:anchor>
        </w:drawing>
      </w:r>
      <w:r>
        <mc:AlternateContent>
          <mc:Choice Requires="wps">
            <w:drawing>
              <wp:anchor distT="0" distB="0" distL="0" distR="0" simplePos="0" relativeHeight="503316516" behindDoc="0" locked="0" layoutInCell="1" allowOverlap="1">
                <wp:simplePos x="0" y="0"/>
                <wp:positionH relativeFrom="page">
                  <wp:posOffset>1083310</wp:posOffset>
                </wp:positionH>
                <wp:positionV relativeFrom="margin">
                  <wp:posOffset>8618220</wp:posOffset>
                </wp:positionV>
                <wp:extent cx="1680210" cy="327660"/>
                <wp:wrapNone/>
                <wp:docPr id="169" name="Shape 169"/>
                <a:graphic xmlns:a="http://schemas.openxmlformats.org/drawingml/2006/main">
                  <a:graphicData uri="http://schemas.microsoft.com/office/word/2010/wordprocessingShape">
                    <wps:wsp>
                      <wps:cNvSpPr txBox="1"/>
                      <wps:spPr>
                        <a:xfrm>
                          <a:ext cx="168021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195" type="#_x0000_t202" style="position:absolute;margin-left:85.299999999999997pt;margin-top:678.60000000000002pt;width:132.30000000000001pt;height:25.800000000000001pt;z-index:251657763;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anchory="margin"/>
              </v:shape>
            </w:pict>
          </mc:Fallback>
        </mc:AlternateContent>
      </w:r>
      <w:r>
        <w:drawing>
          <wp:anchor distT="22860" distB="38100" distL="2194560" distR="3550920" simplePos="0" relativeHeight="125829389" behindDoc="0" locked="0" layoutInCell="1" allowOverlap="1">
            <wp:simplePos x="0" y="0"/>
            <wp:positionH relativeFrom="page">
              <wp:posOffset>2866390</wp:posOffset>
            </wp:positionH>
            <wp:positionV relativeFrom="margin">
              <wp:posOffset>8641080</wp:posOffset>
            </wp:positionV>
            <wp:extent cx="280670" cy="267970"/>
            <wp:wrapTopAndBottom/>
            <wp:docPr id="171" name="Shape 171"/>
            <a:graphic xmlns:a="http://schemas.openxmlformats.org/drawingml/2006/main">
              <a:graphicData uri="http://schemas.openxmlformats.org/drawingml/2006/picture">
                <pic:pic xmlns:pic="http://schemas.openxmlformats.org/drawingml/2006/picture">
                  <pic:nvPicPr>
                    <pic:cNvPr id="172" name="Picture box 172"/>
                    <pic:cNvPicPr/>
                  </pic:nvPicPr>
                  <pic:blipFill>
                    <a:blip r:embed="rId53"/>
                    <a:stretch/>
                  </pic:blipFill>
                  <pic:spPr>
                    <a:xfrm>
                      <a:ext cx="280670" cy="267970"/>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3178810</wp:posOffset>
                </wp:positionH>
                <wp:positionV relativeFrom="margin">
                  <wp:posOffset>8618220</wp:posOffset>
                </wp:positionV>
                <wp:extent cx="994410" cy="148590"/>
                <wp:wrapNone/>
                <wp:docPr id="173" name="Shape 173"/>
                <a:graphic xmlns:a="http://schemas.openxmlformats.org/drawingml/2006/main">
                  <a:graphicData uri="http://schemas.microsoft.com/office/word/2010/wordprocessingShape">
                    <wps:wsp>
                      <wps:cNvSpPr txBox="1"/>
                      <wps:spPr>
                        <a:xfrm>
                          <a:ext cx="994410" cy="1485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txbxContent>
                      </wps:txbx>
                      <wps:bodyPr lIns="0" tIns="0" rIns="0" bIns="0">
                        <a:noAutoFit/>
                      </wps:bodyPr>
                    </wps:wsp>
                  </a:graphicData>
                </a:graphic>
              </wp:anchor>
            </w:drawing>
          </mc:Choice>
          <mc:Fallback>
            <w:pict>
              <v:shape id="_x0000_s1199" type="#_x0000_t202" style="position:absolute;margin-left:250.30000000000001pt;margin-top:678.60000000000002pt;width:78.299999999999997pt;height:11.699999999999999pt;z-index:251657765;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txbxContent>
                </v:textbox>
                <w10:wrap anchorx="page" anchory="margin"/>
              </v:shape>
            </w:pict>
          </mc:Fallback>
        </mc:AlternateContent>
      </w:r>
      <w:r>
        <mc:AlternateContent>
          <mc:Choice Requires="wps">
            <w:drawing>
              <wp:anchor distT="0" distB="0" distL="0" distR="0" simplePos="0" relativeHeight="503316520" behindDoc="0" locked="0" layoutInCell="1" allowOverlap="1">
                <wp:simplePos x="0" y="0"/>
                <wp:positionH relativeFrom="page">
                  <wp:posOffset>3182620</wp:posOffset>
                </wp:positionH>
                <wp:positionV relativeFrom="margin">
                  <wp:posOffset>8770620</wp:posOffset>
                </wp:positionV>
                <wp:extent cx="887730" cy="160020"/>
                <wp:wrapNone/>
                <wp:docPr id="175" name="Shape 175"/>
                <a:graphic xmlns:a="http://schemas.openxmlformats.org/drawingml/2006/main">
                  <a:graphicData uri="http://schemas.microsoft.com/office/word/2010/wordprocessingShape">
                    <wps:wsp>
                      <wps:cNvSpPr txBox="1"/>
                      <wps:spPr>
                        <a:xfrm>
                          <a:ext cx="887730" cy="1600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201" type="#_x0000_t202" style="position:absolute;margin-left:250.59999999999999pt;margin-top:690.60000000000002pt;width:69.900000000000006pt;height:12.6pt;z-index:251657767;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anchory="margin"/>
              </v:shape>
            </w:pict>
          </mc:Fallback>
        </mc:AlternateContent>
      </w:r>
      <w:r>
        <mc:AlternateContent>
          <mc:Choice Requires="wps">
            <w:drawing>
              <wp:anchor distT="152400" distB="19050" distL="4114800" distR="114300" simplePos="0" relativeHeight="125829390" behindDoc="0" locked="0" layoutInCell="1" allowOverlap="1">
                <wp:simplePos x="0" y="0"/>
                <wp:positionH relativeFrom="page">
                  <wp:posOffset>4786630</wp:posOffset>
                </wp:positionH>
                <wp:positionV relativeFrom="margin">
                  <wp:posOffset>8770620</wp:posOffset>
                </wp:positionV>
                <wp:extent cx="1798320" cy="156210"/>
                <wp:wrapTopAndBottom/>
                <wp:docPr id="177" name="Shape 177"/>
                <a:graphic xmlns:a="http://schemas.openxmlformats.org/drawingml/2006/main">
                  <a:graphicData uri="http://schemas.microsoft.com/office/word/2010/wordprocessingShape">
                    <wps:wsp>
                      <wps:cNvSpPr txBox="1"/>
                      <wps:spPr>
                        <a:xfrm>
                          <a:ext cx="1798320" cy="15621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wrap="none" lIns="0" tIns="0" rIns="0" bIns="0">
                        <a:noAutoFit/>
                      </wps:bodyPr>
                    </wps:wsp>
                  </a:graphicData>
                </a:graphic>
              </wp:anchor>
            </w:drawing>
          </mc:Choice>
          <mc:Fallback>
            <w:pict>
              <v:shape id="_x0000_s1203" type="#_x0000_t202" style="position:absolute;margin-left:376.89999999999998pt;margin-top:690.60000000000002pt;width:141.59999999999999pt;height:12.300000000000001pt;z-index:-125829363;mso-wrap-distance-left:324.pt;mso-wrap-distance-top:12.pt;mso-wrap-distance-right:9.pt;mso-wrap-distance-bottom:1.5pt;mso-position-horizontal-relative:page;mso-position-vertical-relative:margin"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type="topAndBottom" anchorx="page" anchory="margin"/>
              </v:shape>
            </w:pict>
          </mc:Fallback>
        </mc:AlternateContent>
      </w:r>
      <w:r>
        <w:drawing>
          <wp:anchor distT="0" distB="0" distL="0" distR="0" simplePos="0" relativeHeight="62914763" behindDoc="1" locked="0" layoutInCell="1" allowOverlap="1">
            <wp:simplePos x="0" y="0"/>
            <wp:positionH relativeFrom="margin">
              <wp:posOffset>3773805</wp:posOffset>
            </wp:positionH>
            <wp:positionV relativeFrom="margin">
              <wp:posOffset>8633460</wp:posOffset>
            </wp:positionV>
            <wp:extent cx="633730" cy="267970"/>
            <wp:wrapNone/>
            <wp:docPr id="179" name="Shape 179"/>
            <a:graphic xmlns:a="http://schemas.openxmlformats.org/drawingml/2006/main">
              <a:graphicData uri="http://schemas.openxmlformats.org/drawingml/2006/picture">
                <pic:pic xmlns:pic="http://schemas.openxmlformats.org/drawingml/2006/picture">
                  <pic:nvPicPr>
                    <pic:cNvPr id="180" name="Picture box 180"/>
                    <pic:cNvPicPr/>
                  </pic:nvPicPr>
                  <pic:blipFill>
                    <a:blip r:embed="rId55"/>
                    <a:stretch/>
                  </pic:blipFill>
                  <pic:spPr>
                    <a:xfrm>
                      <a:ext cx="633730" cy="267970"/>
                    </a:xfrm>
                    <a:prstGeom prst="rect"/>
                  </pic:spPr>
                </pic:pic>
              </a:graphicData>
            </a:graphic>
          </wp:anchor>
        </w:drawing>
      </w:r>
      <w:r>
        <w:rPr>
          <w:color w:val="000000"/>
          <w:spacing w:val="0"/>
          <w:w w:val="100"/>
          <w:position w:val="0"/>
          <w:shd w:val="clear" w:color="auto" w:fill="auto"/>
          <w:lang w:val="pt-PT" w:eastAsia="pt-PT" w:bidi="pt-PT"/>
        </w:rPr>
        <w:t>A negociação será realizada por meio do sistema, podendo ser acompanhada pelos demais licitantes.</w:t>
      </w:r>
    </w:p>
    <w:p>
      <w:pPr>
        <w:pStyle w:val="Style4"/>
        <w:keepNext w:val="0"/>
        <w:keepLines w:val="0"/>
        <w:widowControl w:val="0"/>
        <w:numPr>
          <w:ilvl w:val="2"/>
          <w:numId w:val="3"/>
        </w:numPr>
        <w:shd w:val="clear" w:color="auto" w:fill="auto"/>
        <w:tabs>
          <w:tab w:pos="924" w:val="left"/>
        </w:tabs>
        <w:bidi w:val="0"/>
        <w:spacing w:before="0" w:after="0" w:line="317" w:lineRule="auto"/>
        <w:ind w:left="0" w:right="0" w:firstLine="0"/>
        <w:jc w:val="both"/>
      </w:pPr>
      <w:r>
        <w:rPr>
          <w:color w:val="000000"/>
          <w:spacing w:val="0"/>
          <w:w w:val="100"/>
          <w:position w:val="0"/>
          <w:shd w:val="clear" w:color="auto" w:fill="auto"/>
          <w:lang w:val="pt-PT" w:eastAsia="pt-PT" w:bidi="pt-PT"/>
        </w:rPr>
        <w:t>0 Pregoeiro solicitará ao licitante melhor classificado que, no prazo de 2 horas, envie a</w:t>
      </w:r>
    </w:p>
    <w:p>
      <w:pPr>
        <w:pStyle w:val="Style4"/>
        <w:keepNext w:val="0"/>
        <w:keepLines w:val="0"/>
        <w:widowControl w:val="0"/>
        <w:shd w:val="clear" w:color="auto" w:fill="auto"/>
        <w:bidi w:val="0"/>
        <w:spacing w:before="0" w:after="260" w:line="317" w:lineRule="auto"/>
        <w:ind w:left="0" w:right="0" w:firstLine="0"/>
        <w:jc w:val="both"/>
      </w:pPr>
      <w:r>
        <w:rPr>
          <w:color w:val="000000"/>
          <w:spacing w:val="0"/>
          <w:w w:val="100"/>
          <w:position w:val="0"/>
          <w:shd w:val="clear" w:color="auto" w:fill="auto"/>
          <w:lang w:val="pt-PT" w:eastAsia="pt-PT" w:bidi="pt-PT"/>
        </w:rPr>
        <w:t>proposta adequada ao último lance ofertado após a negociação realizada, acompanhada, se for o caso, dos documentos complementares.</w:t>
      </w:r>
    </w:p>
    <w:p>
      <w:pPr>
        <w:pStyle w:val="Style4"/>
        <w:keepNext w:val="0"/>
        <w:keepLines w:val="0"/>
        <w:widowControl w:val="0"/>
        <w:numPr>
          <w:ilvl w:val="1"/>
          <w:numId w:val="3"/>
        </w:numPr>
        <w:shd w:val="clear" w:color="auto" w:fill="auto"/>
        <w:tabs>
          <w:tab w:pos="560" w:val="left"/>
        </w:tabs>
        <w:bidi w:val="0"/>
        <w:spacing w:before="0" w:after="340" w:line="240" w:lineRule="auto"/>
        <w:ind w:left="0" w:right="0" w:firstLine="0"/>
        <w:jc w:val="both"/>
      </w:pPr>
      <w:r>
        <w:rPr>
          <w:color w:val="000000"/>
          <w:spacing w:val="0"/>
          <w:w w:val="100"/>
          <w:position w:val="0"/>
          <w:shd w:val="clear" w:color="auto" w:fill="auto"/>
          <w:lang w:val="pt-PT" w:eastAsia="pt-PT" w:bidi="pt-PT"/>
        </w:rPr>
        <w:t>Após a negociação do preço, o Pregoeiro iniciará a fase de aceitação e julgamento da proposta.</w:t>
      </w:r>
    </w:p>
    <w:p>
      <w:pPr>
        <w:pStyle w:val="Style26"/>
        <w:keepNext/>
        <w:keepLines/>
        <w:widowControl w:val="0"/>
        <w:numPr>
          <w:ilvl w:val="0"/>
          <w:numId w:val="3"/>
        </w:numPr>
        <w:shd w:val="clear" w:color="auto" w:fill="auto"/>
        <w:tabs>
          <w:tab w:pos="690" w:val="left"/>
        </w:tabs>
        <w:bidi w:val="0"/>
        <w:spacing w:before="0" w:after="360" w:line="240" w:lineRule="auto"/>
        <w:ind w:left="0" w:right="0" w:firstLine="0"/>
        <w:jc w:val="both"/>
      </w:pPr>
      <w:bookmarkStart w:id="7" w:name="bookmark7"/>
      <w:r>
        <w:rPr>
          <w:color w:val="000000"/>
          <w:spacing w:val="0"/>
          <w:w w:val="100"/>
          <w:position w:val="0"/>
          <w:shd w:val="clear" w:color="auto" w:fill="auto"/>
          <w:lang w:val="pt-PT" w:eastAsia="pt-PT" w:bidi="pt-PT"/>
        </w:rPr>
        <w:t>DA ACEITABILIDADE DA PROPOSTA VENCEDORA.</w:t>
      </w:r>
      <w:bookmarkEnd w:id="7"/>
    </w:p>
    <w:p>
      <w:pPr>
        <w:pStyle w:val="Style4"/>
        <w:keepNext w:val="0"/>
        <w:keepLines w:val="0"/>
        <w:widowControl w:val="0"/>
        <w:numPr>
          <w:ilvl w:val="1"/>
          <w:numId w:val="3"/>
        </w:numPr>
        <w:shd w:val="clear" w:color="auto" w:fill="auto"/>
        <w:tabs>
          <w:tab w:pos="446" w:val="left"/>
        </w:tabs>
        <w:bidi w:val="0"/>
        <w:spacing w:before="0" w:after="260" w:line="312" w:lineRule="auto"/>
        <w:ind w:left="420" w:right="0" w:hanging="420"/>
        <w:jc w:val="both"/>
      </w:pPr>
      <w:r>
        <w:rPr>
          <w:color w:val="000000"/>
          <w:spacing w:val="0"/>
          <w:w w:val="100"/>
          <w:position w:val="0"/>
          <w:shd w:val="clear" w:color="auto" w:fill="auto"/>
          <w:lang w:val="pt-PT" w:eastAsia="pt-PT" w:bidi="pt-PT"/>
        </w:rPr>
        <w:t>Encerrada a etapa de negociação, o Pregoeiro examinará a proposta classificada em primeiro lugar quanto à adequação ao objeto e à compatibilidade do preço em relação ao máximo estipulado para contratação neste Edital e em seus anexos.</w:t>
      </w:r>
    </w:p>
    <w:p>
      <w:pPr>
        <w:pStyle w:val="Style4"/>
        <w:keepNext w:val="0"/>
        <w:keepLines w:val="0"/>
        <w:widowControl w:val="0"/>
        <w:numPr>
          <w:ilvl w:val="1"/>
          <w:numId w:val="3"/>
        </w:numPr>
        <w:shd w:val="clear" w:color="auto" w:fill="auto"/>
        <w:tabs>
          <w:tab w:pos="446" w:val="left"/>
        </w:tabs>
        <w:bidi w:val="0"/>
        <w:spacing w:before="0" w:after="260" w:line="317" w:lineRule="auto"/>
        <w:ind w:left="0" w:right="0" w:firstLine="0"/>
        <w:jc w:val="both"/>
      </w:pPr>
      <w:r>
        <w:rPr>
          <w:color w:val="000000"/>
          <w:spacing w:val="0"/>
          <w:w w:val="100"/>
          <w:position w:val="0"/>
          <w:shd w:val="clear" w:color="auto" w:fill="auto"/>
          <w:lang w:val="pt-PT" w:eastAsia="pt-PT" w:bidi="pt-PT"/>
        </w:rPr>
        <w:t xml:space="preserve">Será desclassificada a proposta que contiver vício insanável; que não obedecer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técnicas pormenorizadas no edital ou apresentarem desconformidade com exigências do ato convocatório.</w:t>
      </w:r>
    </w:p>
    <w:p>
      <w:pPr>
        <w:pStyle w:val="Style4"/>
        <w:keepNext w:val="0"/>
        <w:keepLines w:val="0"/>
        <w:widowControl w:val="0"/>
        <w:numPr>
          <w:ilvl w:val="1"/>
          <w:numId w:val="3"/>
        </w:numPr>
        <w:shd w:val="clear" w:color="auto" w:fill="auto"/>
        <w:tabs>
          <w:tab w:pos="452" w:val="left"/>
        </w:tabs>
        <w:bidi w:val="0"/>
        <w:spacing w:before="0" w:after="260" w:line="312" w:lineRule="auto"/>
        <w:ind w:left="0" w:right="0" w:firstLine="0"/>
        <w:jc w:val="both"/>
      </w:pPr>
      <w:r>
        <w:rPr>
          <w:color w:val="000000"/>
          <w:spacing w:val="0"/>
          <w:w w:val="100"/>
          <w:position w:val="0"/>
          <w:shd w:val="clear" w:color="auto" w:fill="auto"/>
          <w:lang w:val="pt-PT" w:eastAsia="pt-PT" w:bidi="pt-PT"/>
        </w:rPr>
        <w:t>Será desclassificada a proposta ou o lance vencedor, que apresentar preço final superior ao preço máximo fixado (Acórdão n? 1455/2018 -TCU - Plenário), ou que apresentar preço manifestamente inexequível.</w:t>
      </w:r>
    </w:p>
    <w:p>
      <w:pPr>
        <w:pStyle w:val="Style4"/>
        <w:keepNext w:val="0"/>
        <w:keepLines w:val="0"/>
        <w:widowControl w:val="0"/>
        <w:numPr>
          <w:ilvl w:val="2"/>
          <w:numId w:val="3"/>
        </w:numPr>
        <w:shd w:val="clear" w:color="auto" w:fill="auto"/>
        <w:tabs>
          <w:tab w:pos="690" w:val="left"/>
        </w:tabs>
        <w:bidi w:val="0"/>
        <w:spacing w:before="0" w:after="260" w:line="312" w:lineRule="auto"/>
        <w:ind w:left="0" w:right="0" w:firstLine="0"/>
        <w:jc w:val="both"/>
      </w:pPr>
      <w:r>
        <w:rPr>
          <w:color w:val="000000"/>
          <w:spacing w:val="0"/>
          <w:w w:val="100"/>
          <w:position w:val="0"/>
          <w:shd w:val="clear" w:color="auto" w:fill="auto"/>
          <w:lang w:val="pt-BR" w:eastAsia="pt-BR" w:bidi="pt-BR"/>
        </w:rPr>
        <w:t xml:space="preserve">Considera-se </w:t>
      </w:r>
      <w:r>
        <w:rPr>
          <w:color w:val="000000"/>
          <w:spacing w:val="0"/>
          <w:w w:val="100"/>
          <w:position w:val="0"/>
          <w:shd w:val="clear" w:color="auto" w:fill="auto"/>
          <w:lang w:val="pt-PT" w:eastAsia="pt-PT" w:bidi="pt-PT"/>
        </w:rPr>
        <w:t xml:space="preserve">inexequível a proposta que apresente preços global ou unitários simbólicos, irrisórios ou de valor zero, incompatíveis com os preços dos insumos e salários de mercado, acrescidos dos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encargos, (IN 73Art. 34. No caso de bens e serviços em geral, é indício de inexequibilidade das propostas valores inferiores a 50% (cinquenta por cento) do valor orçado pela Administração, exceto quando se referirem a materiais e instalações de propriedade do próprio licitante, para os quais ele renuncie a parcela ou à totalidade da remuneração.</w:t>
      </w:r>
    </w:p>
    <w:p>
      <w:pPr>
        <w:pStyle w:val="Style4"/>
        <w:keepNext w:val="0"/>
        <w:keepLines w:val="0"/>
        <w:widowControl w:val="0"/>
        <w:numPr>
          <w:ilvl w:val="1"/>
          <w:numId w:val="3"/>
        </w:numPr>
        <w:shd w:val="clear" w:color="auto" w:fill="auto"/>
        <w:tabs>
          <w:tab w:pos="452" w:val="left"/>
        </w:tabs>
        <w:bidi w:val="0"/>
        <w:spacing w:before="0" w:after="260" w:line="317" w:lineRule="auto"/>
        <w:ind w:left="0" w:right="0" w:firstLine="0"/>
        <w:jc w:val="both"/>
      </w:pPr>
      <w:r>
        <w:rPr>
          <w:color w:val="000000"/>
          <w:spacing w:val="0"/>
          <w:w w:val="100"/>
          <w:position w:val="0"/>
          <w:shd w:val="clear" w:color="auto" w:fill="auto"/>
          <w:lang w:val="pt-PT" w:eastAsia="pt-PT" w:bidi="pt-PT"/>
        </w:rPr>
        <w:t>Qualquer interessado poderá requerer que se realizem diligências para aferir a exequibilidade e a legalidade das propostas, devendo apresentar as provas ou os indícios que fundamentam a suspeita;</w:t>
      </w:r>
    </w:p>
    <w:p>
      <w:pPr>
        <w:pStyle w:val="Style4"/>
        <w:keepNext w:val="0"/>
        <w:keepLines w:val="0"/>
        <w:widowControl w:val="0"/>
        <w:numPr>
          <w:ilvl w:val="1"/>
          <w:numId w:val="3"/>
        </w:numPr>
        <w:shd w:val="clear" w:color="auto" w:fill="auto"/>
        <w:tabs>
          <w:tab w:pos="452" w:val="left"/>
        </w:tabs>
        <w:bidi w:val="0"/>
        <w:spacing w:before="0" w:after="260" w:line="319" w:lineRule="auto"/>
        <w:ind w:left="0" w:right="0" w:firstLine="0"/>
        <w:jc w:val="both"/>
      </w:pPr>
      <w:r>
        <w:rPr>
          <w:color w:val="000000"/>
          <w:spacing w:val="0"/>
          <w:w w:val="100"/>
          <w:position w:val="0"/>
          <w:shd w:val="clear" w:color="auto" w:fill="auto"/>
          <w:lang w:val="pt-PT" w:eastAsia="pt-PT" w:bidi="pt-PT"/>
        </w:rPr>
        <w:t>Se houver indícios de inexequibilidade da proposta de preço, ou em caso da necessidade de esclarecimentos complementares, poderão ser efetuadas diligências para que a licitante comprove a exequibilidade da proposta.</w:t>
      </w:r>
    </w:p>
    <w:p>
      <w:pPr>
        <w:pStyle w:val="Style4"/>
        <w:keepNext w:val="0"/>
        <w:keepLines w:val="0"/>
        <w:widowControl w:val="0"/>
        <w:numPr>
          <w:ilvl w:val="1"/>
          <w:numId w:val="3"/>
        </w:numPr>
        <w:shd w:val="clear" w:color="auto" w:fill="auto"/>
        <w:tabs>
          <w:tab w:pos="452" w:val="left"/>
        </w:tabs>
        <w:bidi w:val="0"/>
        <w:spacing w:before="0" w:after="260" w:line="312" w:lineRule="auto"/>
        <w:ind w:left="0" w:right="0" w:firstLine="0"/>
        <w:jc w:val="both"/>
      </w:pPr>
      <w:r>
        <w:rPr>
          <w:color w:val="000000"/>
          <w:spacing w:val="0"/>
          <w:w w:val="100"/>
          <w:position w:val="0"/>
          <w:shd w:val="clear" w:color="auto" w:fill="auto"/>
          <w:lang w:val="pt-PT" w:eastAsia="pt-PT" w:bidi="pt-PT"/>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Style4"/>
        <w:keepNext w:val="0"/>
        <w:keepLines w:val="0"/>
        <w:widowControl w:val="0"/>
        <w:numPr>
          <w:ilvl w:val="1"/>
          <w:numId w:val="3"/>
        </w:numPr>
        <w:shd w:val="clear" w:color="auto" w:fill="auto"/>
        <w:tabs>
          <w:tab w:pos="452" w:val="left"/>
        </w:tabs>
        <w:bidi w:val="0"/>
        <w:spacing w:before="0" w:after="260" w:line="317" w:lineRule="auto"/>
        <w:ind w:left="0" w:right="0" w:firstLine="0"/>
        <w:jc w:val="both"/>
      </w:pPr>
      <w:r>
        <w:rPr>
          <w:color w:val="000000"/>
          <w:spacing w:val="0"/>
          <w:w w:val="100"/>
          <w:position w:val="0"/>
          <w:shd w:val="clear" w:color="auto" w:fill="auto"/>
          <w:lang w:val="pt-PT" w:eastAsia="pt-PT" w:bidi="pt-PT"/>
        </w:rPr>
        <w:t>O Pregoeiro poderá convocar o licitante para enviar documento digital complementar, por meio de funcionalidade disponível no sistema, no prazo de 2 horas, sob pena de não aceitação da proposta.</w:t>
      </w:r>
    </w:p>
    <w:p>
      <w:pPr>
        <w:pStyle w:val="Style4"/>
        <w:keepNext w:val="0"/>
        <w:keepLines w:val="0"/>
        <w:widowControl w:val="0"/>
        <w:numPr>
          <w:ilvl w:val="2"/>
          <w:numId w:val="3"/>
        </w:numPr>
        <w:shd w:val="clear" w:color="auto" w:fill="auto"/>
        <w:tabs>
          <w:tab w:pos="924" w:val="left"/>
        </w:tabs>
        <w:bidi w:val="0"/>
        <w:spacing w:before="0" w:after="80" w:line="317" w:lineRule="auto"/>
        <w:ind w:left="0" w:right="0" w:firstLine="0"/>
        <w:jc w:val="both"/>
      </w:pPr>
      <w:r>
        <w:rPr>
          <w:color w:val="000000"/>
          <w:spacing w:val="0"/>
          <w:w w:val="100"/>
          <w:position w:val="0"/>
          <w:shd w:val="clear" w:color="auto" w:fill="auto"/>
          <w:lang w:val="pt-PT" w:eastAsia="pt-PT" w:bidi="pt-PT"/>
        </w:rPr>
        <w:t>O prazo estabelecido poderá ser prorrogado pelo Pregoeiro por solicitação escrita e justificada do licitante, formulada antes de findo o prazo, e formalmente aceita pelo Pregoeiro.</w:t>
      </w:r>
    </w:p>
    <w:p>
      <w:pPr>
        <w:pStyle w:val="Style24"/>
        <w:keepNext w:val="0"/>
        <w:framePr w:dropCap="drop" w:hAnchor="text" w:lines="2" w:vAnchor="text" w:hSpace="78" w:vSpace="78"/>
        <w:widowControl w:val="0"/>
        <w:shd w:val="clear" w:color="auto" w:fill="auto"/>
        <w:spacing w:before="0" w:line="365" w:lineRule="exact"/>
        <w:ind w:left="0" w:firstLine="0"/>
      </w:pPr>
      <w:r>
        <w:rPr>
          <w:color w:val="000000"/>
          <w:spacing w:val="0"/>
          <w:w w:val="100"/>
          <w:position w:val="-8"/>
          <w:sz w:val="52"/>
          <w:szCs w:val="52"/>
          <w:shd w:val="clear" w:color="auto" w:fill="auto"/>
          <w:lang w:val="pt-PT" w:eastAsia="pt-PT" w:bidi="pt-PT"/>
        </w:rPr>
        <w:t>0</w:t>
      </w:r>
    </w:p>
    <w:p>
      <w:pPr>
        <w:pStyle w:val="Style24"/>
        <w:keepNext w:val="0"/>
        <w:keepLines w:val="0"/>
        <w:widowControl w:val="0"/>
        <w:shd w:val="clear" w:color="auto" w:fill="auto"/>
        <w:bidi w:val="0"/>
        <w:spacing w:before="0" w:after="260" w:line="295" w:lineRule="auto"/>
        <w:ind w:left="0" w:right="6160" w:firstLine="0"/>
        <w:jc w:val="left"/>
        <w:sectPr>
          <w:headerReference w:type="default" r:id="rId57"/>
          <w:footerReference w:type="default" r:id="rId58"/>
          <w:headerReference w:type="even" r:id="rId59"/>
          <w:footerReference w:type="even" r:id="rId60"/>
          <w:footnotePr>
            <w:pos w:val="pageBottom"/>
            <w:numFmt w:val="decimal"/>
            <w:numRestart w:val="continuous"/>
          </w:footnotePr>
          <w:pgSz w:w="11900" w:h="16840"/>
          <w:pgMar w:top="2205" w:left="1148" w:right="1303" w:bottom="920" w:header="0" w:footer="3" w:gutter="0"/>
          <w:cols w:space="720"/>
          <w:noEndnote/>
          <w:rtlGutter w:val="0"/>
          <w:docGrid w:linePitch="360"/>
        </w:sectPr>
      </w:pPr>
      <w:r>
        <w:rPr>
          <w:color w:val="000000"/>
          <w:spacing w:val="0"/>
          <w:w w:val="100"/>
          <w:position w:val="0"/>
          <w:shd w:val="clear" w:color="auto" w:fill="auto"/>
          <w:lang w:val="pt-PT" w:eastAsia="pt-PT" w:bidi="pt-PT"/>
        </w:rPr>
        <w:t>Rua Leopoldo Peres, s/n - Centro, CEP-69.685-000-Tonantins/AM</w:t>
      </w:r>
    </w:p>
    <w:p>
      <w:pPr>
        <w:pStyle w:val="Style4"/>
        <w:keepNext w:val="0"/>
        <w:keepLines w:val="0"/>
        <w:widowControl w:val="0"/>
        <w:numPr>
          <w:ilvl w:val="2"/>
          <w:numId w:val="3"/>
        </w:numPr>
        <w:shd w:val="clear" w:color="auto" w:fill="auto"/>
        <w:tabs>
          <w:tab w:pos="861" w:val="left"/>
        </w:tabs>
        <w:bidi w:val="0"/>
        <w:spacing w:before="0"/>
        <w:ind w:left="0" w:right="0" w:firstLine="0"/>
        <w:jc w:val="both"/>
      </w:pPr>
      <w:r>
        <w:rPr>
          <w:color w:val="000000"/>
          <w:spacing w:val="0"/>
          <w:w w:val="100"/>
          <w:position w:val="0"/>
          <w:shd w:val="clear" w:color="auto" w:fill="auto"/>
          <w:lang w:val="pt-PT" w:eastAsia="pt-PT" w:bidi="pt-PT"/>
        </w:rPr>
        <w:t xml:space="preserve">Dentre os documentos passíveis de solicitação pelo Pregoeiro, </w:t>
      </w:r>
      <w:r>
        <w:rPr>
          <w:color w:val="000000"/>
          <w:spacing w:val="0"/>
          <w:w w:val="100"/>
          <w:position w:val="0"/>
          <w:shd w:val="clear" w:color="auto" w:fill="auto"/>
          <w:lang w:val="pt-BR" w:eastAsia="pt-BR" w:bidi="pt-BR"/>
        </w:rPr>
        <w:t xml:space="preserve">destacam-se </w:t>
      </w:r>
      <w:r>
        <w:rPr>
          <w:color w:val="000000"/>
          <w:spacing w:val="0"/>
          <w:w w:val="100"/>
          <w:position w:val="0"/>
          <w:shd w:val="clear" w:color="auto" w:fill="auto"/>
          <w:lang w:val="pt-PT" w:eastAsia="pt-PT" w:bidi="pt-PT"/>
        </w:rPr>
        <w:t xml:space="preserve">os que contenham as </w:t>
      </w:r>
      <w:r>
        <w:rPr>
          <w:color w:val="000000"/>
          <w:spacing w:val="0"/>
          <w:w w:val="100"/>
          <w:position w:val="0"/>
          <w:shd w:val="clear" w:color="auto" w:fill="auto"/>
          <w:lang w:val="pt-BR" w:eastAsia="pt-BR" w:bidi="pt-BR"/>
        </w:rPr>
        <w:t xml:space="preserve">características </w:t>
      </w:r>
      <w:r>
        <w:rPr>
          <w:color w:val="000000"/>
          <w:spacing w:val="0"/>
          <w:w w:val="100"/>
          <w:position w:val="0"/>
          <w:shd w:val="clear" w:color="auto" w:fill="auto"/>
          <w:lang w:val="pt-PT" w:eastAsia="pt-PT" w:bidi="pt-PT"/>
        </w:rPr>
        <w:t xml:space="preserve">do material ofertado, tais como marca, modelo, tipo, fabricante e procedência, além de outras informações pertinentes, a exemplo de catálogos, folhetos ou propostas, encaminhados por meio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ou, se for o caso, por outro meio e prazo indicados pelo Pregoeiro sem prejuízo do seu ulterior envio pelo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sob pena de não aceitação da proposta-r</w:t>
      </w:r>
    </w:p>
    <w:p>
      <w:pPr>
        <w:pStyle w:val="Style4"/>
        <w:keepNext w:val="0"/>
        <w:keepLines w:val="0"/>
        <w:widowControl w:val="0"/>
        <w:numPr>
          <w:ilvl w:val="2"/>
          <w:numId w:val="3"/>
        </w:numPr>
        <w:shd w:val="clear" w:color="auto" w:fill="auto"/>
        <w:tabs>
          <w:tab w:pos="861" w:val="left"/>
        </w:tabs>
        <w:bidi w:val="0"/>
        <w:spacing w:before="0" w:line="312" w:lineRule="auto"/>
        <w:ind w:left="0" w:right="0" w:firstLine="0"/>
        <w:jc w:val="both"/>
      </w:pPr>
      <w:r>
        <w:rPr>
          <w:color w:val="000000"/>
          <w:spacing w:val="0"/>
          <w:w w:val="100"/>
          <w:position w:val="0"/>
          <w:shd w:val="clear" w:color="auto" w:fill="auto"/>
          <w:lang w:val="pt-PT" w:eastAsia="pt-PT" w:bidi="pt-PT"/>
        </w:rPr>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2 dias úteis contados da solicitação.</w:t>
      </w:r>
    </w:p>
    <w:p>
      <w:pPr>
        <w:pStyle w:val="Style4"/>
        <w:keepNext w:val="0"/>
        <w:keepLines w:val="0"/>
        <w:widowControl w:val="0"/>
        <w:numPr>
          <w:ilvl w:val="3"/>
          <w:numId w:val="3"/>
        </w:numPr>
        <w:shd w:val="clear" w:color="auto" w:fill="auto"/>
        <w:tabs>
          <w:tab w:pos="1304" w:val="left"/>
        </w:tabs>
        <w:bidi w:val="0"/>
        <w:spacing w:before="0" w:line="319" w:lineRule="auto"/>
        <w:ind w:left="0" w:right="0" w:firstLine="0"/>
        <w:jc w:val="both"/>
      </w:pPr>
      <w:r>
        <w:rPr>
          <w:color w:val="000000"/>
          <w:spacing w:val="0"/>
          <w:w w:val="100"/>
          <w:position w:val="0"/>
          <w:shd w:val="clear" w:color="auto" w:fill="auto"/>
          <w:lang w:val="pt-PT" w:eastAsia="pt-PT" w:bidi="pt-PT"/>
        </w:rPr>
        <w:t>Por meio de mensagem no sistema, será divulgado o local e horário de realização do procedimento para a avaliação das amostras, cuja presença será facultada a todos os interessados, incluindo os demais licitantes.</w:t>
      </w:r>
    </w:p>
    <w:p>
      <w:pPr>
        <w:pStyle w:val="Style4"/>
        <w:keepNext w:val="0"/>
        <w:keepLines w:val="0"/>
        <w:widowControl w:val="0"/>
        <w:numPr>
          <w:ilvl w:val="3"/>
          <w:numId w:val="3"/>
        </w:numPr>
        <w:shd w:val="clear" w:color="auto" w:fill="auto"/>
        <w:tabs>
          <w:tab w:pos="1304" w:val="left"/>
        </w:tabs>
        <w:bidi w:val="0"/>
        <w:spacing w:before="0" w:line="312" w:lineRule="auto"/>
        <w:ind w:left="0" w:right="0" w:firstLine="0"/>
        <w:jc w:val="both"/>
      </w:pPr>
      <w:r>
        <w:rPr>
          <w:color w:val="000000"/>
          <w:spacing w:val="0"/>
          <w:w w:val="100"/>
          <w:position w:val="0"/>
          <w:shd w:val="clear" w:color="auto" w:fill="auto"/>
          <w:lang w:val="pt-PT" w:eastAsia="pt-PT" w:bidi="pt-PT"/>
        </w:rPr>
        <w:t>Os resultados das avaliações serão divulgados por meio de mensagem no sistema.</w:t>
      </w:r>
    </w:p>
    <w:p>
      <w:pPr>
        <w:pStyle w:val="Style4"/>
        <w:keepNext w:val="0"/>
        <w:keepLines w:val="0"/>
        <w:widowControl w:val="0"/>
        <w:numPr>
          <w:ilvl w:val="0"/>
          <w:numId w:val="9"/>
        </w:numPr>
        <w:shd w:val="clear" w:color="auto" w:fill="auto"/>
        <w:tabs>
          <w:tab w:pos="1304" w:val="left"/>
        </w:tabs>
        <w:bidi w:val="0"/>
        <w:spacing w:before="0" w:line="317" w:lineRule="auto"/>
        <w:ind w:left="0" w:right="0" w:firstLine="0"/>
        <w:jc w:val="both"/>
      </w:pPr>
      <w:r>
        <w:rPr>
          <w:color w:val="000000"/>
          <w:spacing w:val="0"/>
          <w:w w:val="100"/>
          <w:position w:val="0"/>
          <w:shd w:val="clear" w:color="auto" w:fill="auto"/>
          <w:lang w:val="pt-PT" w:eastAsia="pt-PT" w:bidi="pt-PT"/>
        </w:rPr>
        <w:t>No caso de não haver entrega da amostra ou ocorrer atraso na entrega, sem justificativa aceita pelo Pregoeiro, ou havendo entrega de amostra fora das especificações previstas neste Edital e no Termo de Referência, a proposta do licitante será recusada.</w:t>
      </w:r>
    </w:p>
    <w:p>
      <w:pPr>
        <w:pStyle w:val="Style4"/>
        <w:keepNext w:val="0"/>
        <w:keepLines w:val="0"/>
        <w:widowControl w:val="0"/>
        <w:numPr>
          <w:ilvl w:val="0"/>
          <w:numId w:val="9"/>
        </w:numPr>
        <w:shd w:val="clear" w:color="auto" w:fill="auto"/>
        <w:tabs>
          <w:tab w:pos="1119"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Se a(s) amostra(s) apresentada(s) pelo(s) primeiro classificado não forjem) aceita(s), o Pregoeiro analisará a aceitabilidade da proposta ou lance ofertado pelo segundo classificado. Seguir-se-á com a verificação da(s) amostra(s) e, assim, sucessivamente, até a verificação de uma que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constantes no Termo de Referência.</w:t>
      </w:r>
    </w:p>
    <w:p>
      <w:pPr>
        <w:pStyle w:val="Style4"/>
        <w:keepNext w:val="0"/>
        <w:keepLines w:val="0"/>
        <w:widowControl w:val="0"/>
        <w:numPr>
          <w:ilvl w:val="0"/>
          <w:numId w:val="9"/>
        </w:numPr>
        <w:shd w:val="clear" w:color="auto" w:fill="auto"/>
        <w:tabs>
          <w:tab w:pos="1119" w:val="left"/>
        </w:tabs>
        <w:bidi w:val="0"/>
        <w:spacing w:before="0" w:line="317" w:lineRule="auto"/>
        <w:ind w:left="0" w:right="0" w:firstLine="0"/>
        <w:jc w:val="both"/>
      </w:pPr>
      <w:r>
        <w:rPr>
          <w:color w:val="000000"/>
          <w:spacing w:val="0"/>
          <w:w w:val="100"/>
          <w:position w:val="0"/>
          <w:shd w:val="clear" w:color="auto" w:fill="auto"/>
          <w:lang w:val="pt-PT" w:eastAsia="pt-PT" w:bidi="pt-PT"/>
        </w:rPr>
        <w:t>Os exemplares colocados à disposição da Administração serão tratados como protótipos, podendo ser manuseados e desmontados pela equipe técnica responsável pela análise, não gerando direito a ressarcimento.</w:t>
      </w:r>
    </w:p>
    <w:p>
      <w:pPr>
        <w:pStyle w:val="Style4"/>
        <w:keepNext w:val="0"/>
        <w:keepLines w:val="0"/>
        <w:widowControl w:val="0"/>
        <w:numPr>
          <w:ilvl w:val="0"/>
          <w:numId w:val="9"/>
        </w:numPr>
        <w:shd w:val="clear" w:color="auto" w:fill="auto"/>
        <w:tabs>
          <w:tab w:pos="1119" w:val="left"/>
        </w:tabs>
        <w:bidi w:val="0"/>
        <w:spacing w:before="0" w:line="312" w:lineRule="auto"/>
        <w:ind w:left="0" w:right="0" w:firstLine="0"/>
        <w:jc w:val="both"/>
      </w:pPr>
      <w:r>
        <w:rPr>
          <w:color w:val="000000"/>
          <w:spacing w:val="0"/>
          <w:w w:val="100"/>
          <w:position w:val="0"/>
          <w:shd w:val="clear" w:color="auto" w:fill="auto"/>
          <w:lang w:val="pt-PT" w:eastAsia="pt-PT" w:bidi="pt-PT"/>
        </w:rPr>
        <w:t>Após a divulgação do resultado final da licitação, as amostras entregues deverão ser recolhidas pelos licitantes no prazo de 2 dias, após o qual poderão ser descartadas pela Administração, sem direito a ressarcimento.</w:t>
      </w:r>
    </w:p>
    <w:p>
      <w:pPr>
        <w:pStyle w:val="Style4"/>
        <w:keepNext w:val="0"/>
        <w:keepLines w:val="0"/>
        <w:widowControl w:val="0"/>
        <w:numPr>
          <w:ilvl w:val="0"/>
          <w:numId w:val="9"/>
        </w:numPr>
        <w:shd w:val="clear" w:color="auto" w:fill="auto"/>
        <w:tabs>
          <w:tab w:pos="1119"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Os licitantes deverão colocar à disposição da Administração todas as condições indispensáveis à realização de testes e fornecer, sem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os manuais impressos em língua portuguesa, necessários ao seu perfeito manuseio, quando for o caso.</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PT" w:eastAsia="pt-PT" w:bidi="pt-PT"/>
        </w:rPr>
        <w:t>Se a proposta ou lance vencedor for desclassificado, o Pregoeiro examinará a proposta ou lance subsequente, e, assim sucessivamente, na ordem de classificação.</w:t>
      </w:r>
    </w:p>
    <w:p>
      <w:pPr>
        <w:pStyle w:val="Style4"/>
        <w:keepNext w:val="0"/>
        <w:keepLines w:val="0"/>
        <w:widowControl w:val="0"/>
        <w:numPr>
          <w:ilvl w:val="1"/>
          <w:numId w:val="3"/>
        </w:numPr>
        <w:shd w:val="clear" w:color="auto" w:fill="auto"/>
        <w:tabs>
          <w:tab w:pos="446" w:val="left"/>
        </w:tabs>
        <w:bidi w:val="0"/>
        <w:spacing w:before="0" w:line="317" w:lineRule="auto"/>
        <w:ind w:left="0" w:right="0" w:firstLine="0"/>
        <w:jc w:val="both"/>
        <w:sectPr>
          <w:footnotePr>
            <w:pos w:val="pageBottom"/>
            <w:numFmt w:val="decimal"/>
            <w:numRestart w:val="continuous"/>
          </w:footnotePr>
          <w:pgSz w:w="11900" w:h="16840"/>
          <w:pgMar w:top="2220" w:left="1116" w:right="1352" w:bottom="2026" w:header="0" w:footer="3" w:gutter="0"/>
          <w:cols w:space="720"/>
          <w:noEndnote/>
          <w:rtlGutter w:val="0"/>
          <w:docGrid w:linePitch="360"/>
        </w:sectPr>
      </w:pPr>
      <w:r>
        <w:rPr>
          <w:color w:val="000000"/>
          <w:spacing w:val="0"/>
          <w:w w:val="100"/>
          <w:position w:val="0"/>
          <w:shd w:val="clear" w:color="auto" w:fill="auto"/>
          <w:lang w:val="pt-PT" w:eastAsia="pt-PT" w:bidi="pt-PT"/>
        </w:rPr>
        <w:t>Havendo necessidade, o Pregoeiro suspenderá a sessão, informando no "chat" a nova data e horário para a sua continuidade.</w:t>
      </w:r>
    </w:p>
    <w:p>
      <w:pPr>
        <w:pStyle w:val="Style4"/>
        <w:keepNext w:val="0"/>
        <w:keepLines w:val="0"/>
        <w:widowControl w:val="0"/>
        <w:numPr>
          <w:ilvl w:val="1"/>
          <w:numId w:val="3"/>
        </w:numPr>
        <w:shd w:val="clear" w:color="auto" w:fill="auto"/>
        <w:tabs>
          <w:tab w:pos="827"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O Pregoeiro poderá encaminhar, por meio do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contraproposta ao licitante que apresentou o lance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vantajoso, com o fim de negociar a obtenção de melhor preço, vedada a negociação em condições diversas das previstas neste Edital.</w:t>
      </w:r>
    </w:p>
    <w:p>
      <w:pPr>
        <w:pStyle w:val="Style4"/>
        <w:keepNext w:val="0"/>
        <w:keepLines w:val="0"/>
        <w:widowControl w:val="0"/>
        <w:numPr>
          <w:ilvl w:val="2"/>
          <w:numId w:val="3"/>
        </w:numPr>
        <w:shd w:val="clear" w:color="auto" w:fill="auto"/>
        <w:tabs>
          <w:tab w:pos="827" w:val="left"/>
        </w:tabs>
        <w:bidi w:val="0"/>
        <w:spacing w:before="0" w:line="310" w:lineRule="auto"/>
        <w:ind w:left="0" w:right="0" w:firstLine="0"/>
        <w:jc w:val="both"/>
      </w:pPr>
      <w:r>
        <w:rPr>
          <w:color w:val="000000"/>
          <w:spacing w:val="0"/>
          <w:w w:val="100"/>
          <w:position w:val="0"/>
          <w:shd w:val="clear" w:color="auto" w:fill="auto"/>
          <w:lang w:val="pt-PT" w:eastAsia="pt-PT" w:bidi="pt-PT"/>
        </w:rPr>
        <w:t>Também nas hipóteses em que o Pregoeiro não aceitar a proposta e passar à subsequente, poderá negociar com o licitante para que seja obtido preço melhor.</w:t>
      </w:r>
    </w:p>
    <w:p>
      <w:pPr>
        <w:pStyle w:val="Style4"/>
        <w:keepNext w:val="0"/>
        <w:keepLines w:val="0"/>
        <w:widowControl w:val="0"/>
        <w:numPr>
          <w:ilvl w:val="2"/>
          <w:numId w:val="3"/>
        </w:numPr>
        <w:shd w:val="clear" w:color="auto" w:fill="auto"/>
        <w:tabs>
          <w:tab w:pos="827" w:val="left"/>
        </w:tabs>
        <w:bidi w:val="0"/>
        <w:spacing w:before="0" w:line="310" w:lineRule="auto"/>
        <w:ind w:left="0" w:right="0" w:firstLine="0"/>
        <w:jc w:val="both"/>
      </w:pPr>
      <w:r>
        <w:rPr>
          <w:color w:val="000000"/>
          <w:spacing w:val="0"/>
          <w:w w:val="100"/>
          <w:position w:val="0"/>
          <w:shd w:val="clear" w:color="auto" w:fill="auto"/>
          <w:lang w:val="pt-PT" w:eastAsia="pt-PT" w:bidi="pt-PT"/>
        </w:rPr>
        <w:t>A negociação será realizada por meio do sistema, podendo ser acompanhada pelos demais licitantes.</w:t>
      </w:r>
    </w:p>
    <w:p>
      <w:pPr>
        <w:pStyle w:val="Style4"/>
        <w:keepNext w:val="0"/>
        <w:keepLines w:val="0"/>
        <w:widowControl w:val="0"/>
        <w:numPr>
          <w:ilvl w:val="1"/>
          <w:numId w:val="3"/>
        </w:numPr>
        <w:shd w:val="clear" w:color="auto" w:fill="auto"/>
        <w:tabs>
          <w:tab w:pos="582"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 123/ 2006, </w:t>
      </w:r>
      <w:r>
        <w:rPr>
          <w:color w:val="000000"/>
          <w:spacing w:val="0"/>
          <w:w w:val="100"/>
          <w:position w:val="0"/>
          <w:shd w:val="clear" w:color="auto" w:fill="auto"/>
          <w:lang w:val="pt-BR" w:eastAsia="pt-BR" w:bidi="pt-BR"/>
        </w:rPr>
        <w:t xml:space="preserve">seguindo-se </w:t>
      </w:r>
      <w:r>
        <w:rPr>
          <w:color w:val="000000"/>
          <w:spacing w:val="0"/>
          <w:w w:val="100"/>
          <w:position w:val="0"/>
          <w:shd w:val="clear" w:color="auto" w:fill="auto"/>
          <w:lang w:val="pt-PT" w:eastAsia="pt-PT" w:bidi="pt-PT"/>
        </w:rPr>
        <w:t>a disciplina antes estabelecida, se for o caso.</w:t>
      </w:r>
    </w:p>
    <w:p>
      <w:pPr>
        <w:pStyle w:val="Style4"/>
        <w:keepNext w:val="0"/>
        <w:keepLines w:val="0"/>
        <w:widowControl w:val="0"/>
        <w:numPr>
          <w:ilvl w:val="1"/>
          <w:numId w:val="3"/>
        </w:numPr>
        <w:shd w:val="clear" w:color="auto" w:fill="auto"/>
        <w:tabs>
          <w:tab w:pos="582" w:val="left"/>
        </w:tabs>
        <w:bidi w:val="0"/>
        <w:spacing w:before="0" w:line="310" w:lineRule="auto"/>
        <w:ind w:left="0" w:right="0" w:firstLine="0"/>
        <w:jc w:val="both"/>
      </w:pPr>
      <w:r>
        <w:rPr>
          <w:color w:val="000000"/>
          <w:spacing w:val="0"/>
          <w:w w:val="100"/>
          <w:position w:val="0"/>
          <w:shd w:val="clear" w:color="auto" w:fill="auto"/>
          <w:lang w:val="pt-PT" w:eastAsia="pt-PT" w:bidi="pt-PT"/>
        </w:rPr>
        <w:t>Não será estabelecida, nessa etapa do certame, ordem de classificação entre as propostas apresentadas, o que somente ocorrerá após a realização dos procedimentos de negociação e julgamento da proposta;</w:t>
      </w:r>
    </w:p>
    <w:p>
      <w:pPr>
        <w:pStyle w:val="Style4"/>
        <w:keepNext w:val="0"/>
        <w:keepLines w:val="0"/>
        <w:widowControl w:val="0"/>
        <w:numPr>
          <w:ilvl w:val="1"/>
          <w:numId w:val="3"/>
        </w:numPr>
        <w:shd w:val="clear" w:color="auto" w:fill="auto"/>
        <w:tabs>
          <w:tab w:pos="582"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Os documentos que compõem a proposta e a habilitação do licitante melhor classificado somente serão </w:t>
      </w:r>
      <w:r>
        <w:rPr>
          <w:color w:val="000000"/>
          <w:spacing w:val="0"/>
          <w:w w:val="100"/>
          <w:position w:val="0"/>
          <w:shd w:val="clear" w:color="auto" w:fill="auto"/>
          <w:lang w:val="pt-BR" w:eastAsia="pt-BR" w:bidi="pt-BR"/>
        </w:rPr>
        <w:t xml:space="preserve">disponibilizados </w:t>
      </w:r>
      <w:r>
        <w:rPr>
          <w:color w:val="000000"/>
          <w:spacing w:val="0"/>
          <w:w w:val="100"/>
          <w:position w:val="0"/>
          <w:shd w:val="clear" w:color="auto" w:fill="auto"/>
          <w:lang w:val="pt-PT" w:eastAsia="pt-PT" w:bidi="pt-PT"/>
        </w:rPr>
        <w:t>para avaliação do pregoeiro e para acesso público após o encerramento do envio de lances;</w:t>
      </w:r>
    </w:p>
    <w:p>
      <w:pPr>
        <w:pStyle w:val="Style4"/>
        <w:keepNext w:val="0"/>
        <w:keepLines w:val="0"/>
        <w:widowControl w:val="0"/>
        <w:numPr>
          <w:ilvl w:val="1"/>
          <w:numId w:val="3"/>
        </w:numPr>
        <w:shd w:val="clear" w:color="auto" w:fill="auto"/>
        <w:tabs>
          <w:tab w:pos="582" w:val="left"/>
        </w:tabs>
        <w:bidi w:val="0"/>
        <w:spacing w:before="0" w:line="310" w:lineRule="auto"/>
        <w:ind w:left="0" w:right="0" w:firstLine="0"/>
        <w:jc w:val="both"/>
      </w:pPr>
      <w:r>
        <w:rPr>
          <w:color w:val="000000"/>
          <w:spacing w:val="0"/>
          <w:w w:val="100"/>
          <w:position w:val="0"/>
          <w:shd w:val="clear" w:color="auto" w:fill="auto"/>
          <w:lang w:val="pt-PT" w:eastAsia="pt-PT" w:bidi="pt-PT"/>
        </w:rPr>
        <w:t>O CNPJ/MF a ser indicado nos documentos da proposta de preço e da habilitação, deverá ser o mesmo estabelecimento da empresa que efetivamente faturará e fornecerá o objeto da presente licitação.</w:t>
      </w:r>
    </w:p>
    <w:p>
      <w:pPr>
        <w:pStyle w:val="Style4"/>
        <w:keepNext w:val="0"/>
        <w:keepLines w:val="0"/>
        <w:widowControl w:val="0"/>
        <w:numPr>
          <w:ilvl w:val="1"/>
          <w:numId w:val="3"/>
        </w:numPr>
        <w:shd w:val="clear" w:color="auto" w:fill="auto"/>
        <w:tabs>
          <w:tab w:pos="582" w:val="left"/>
        </w:tabs>
        <w:bidi w:val="0"/>
        <w:spacing w:before="0" w:line="317" w:lineRule="auto"/>
        <w:ind w:left="0" w:right="0" w:firstLine="0"/>
        <w:jc w:val="both"/>
      </w:pPr>
      <w:r>
        <w:rPr>
          <w:color w:val="000000"/>
          <w:spacing w:val="0"/>
          <w:w w:val="100"/>
          <w:position w:val="0"/>
          <w:shd w:val="clear" w:color="auto" w:fill="auto"/>
          <w:lang w:val="pt-PT" w:eastAsia="pt-PT" w:bidi="pt-PT"/>
        </w:rPr>
        <w:t>Encerrada a análise quanto à aceitação da proposta, o Pregoeiro verificará a habilitação do licitante, observado o disposto neste Edital.</w:t>
      </w:r>
    </w:p>
    <w:p>
      <w:pPr>
        <w:pStyle w:val="Style26"/>
        <w:keepNext/>
        <w:keepLines/>
        <w:widowControl w:val="0"/>
        <w:numPr>
          <w:ilvl w:val="0"/>
          <w:numId w:val="3"/>
        </w:numPr>
        <w:shd w:val="clear" w:color="auto" w:fill="auto"/>
        <w:tabs>
          <w:tab w:pos="582" w:val="left"/>
        </w:tabs>
        <w:bidi w:val="0"/>
        <w:spacing w:before="0"/>
        <w:ind w:left="0" w:right="0" w:firstLine="0"/>
        <w:jc w:val="both"/>
      </w:pPr>
      <w:bookmarkStart w:id="8" w:name="bookmark8"/>
      <w:r>
        <w:rPr>
          <w:color w:val="000000"/>
          <w:spacing w:val="0"/>
          <w:w w:val="100"/>
          <w:position w:val="0"/>
          <w:shd w:val="clear" w:color="auto" w:fill="auto"/>
          <w:lang w:val="pt-PT" w:eastAsia="pt-PT" w:bidi="pt-PT"/>
        </w:rPr>
        <w:t>DA HABILITAÇÃO.</w:t>
      </w:r>
      <w:bookmarkEnd w:id="8"/>
    </w:p>
    <w:p>
      <w:pPr>
        <w:pStyle w:val="Style4"/>
        <w:keepNext w:val="0"/>
        <w:keepLines w:val="0"/>
        <w:widowControl w:val="0"/>
        <w:numPr>
          <w:ilvl w:val="1"/>
          <w:numId w:val="3"/>
        </w:numPr>
        <w:shd w:val="clear" w:color="auto" w:fill="auto"/>
        <w:tabs>
          <w:tab w:pos="448" w:val="left"/>
        </w:tabs>
        <w:bidi w:val="0"/>
        <w:spacing w:before="0" w:line="312" w:lineRule="auto"/>
        <w:ind w:left="440" w:right="0" w:hanging="440"/>
        <w:jc w:val="both"/>
      </w:pPr>
      <w:r>
        <w:rPr>
          <w:color w:val="000000"/>
          <w:spacing w:val="0"/>
          <w:w w:val="100"/>
          <w:position w:val="0"/>
          <w:shd w:val="clear" w:color="auto" w:fill="auto"/>
          <w:lang w:val="pt-PT" w:eastAsia="pt-PT" w:bidi="pt-PT"/>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LICITANET, E AINDA NOS SEGUINTES CADASTROS:</w:t>
      </w:r>
    </w:p>
    <w:p>
      <w:pPr>
        <w:pStyle w:val="Style4"/>
        <w:keepNext w:val="0"/>
        <w:keepLines w:val="0"/>
        <w:widowControl w:val="0"/>
        <w:numPr>
          <w:ilvl w:val="2"/>
          <w:numId w:val="3"/>
        </w:numPr>
        <w:shd w:val="clear" w:color="auto" w:fill="auto"/>
        <w:tabs>
          <w:tab w:pos="827" w:val="left"/>
        </w:tabs>
        <w:bidi w:val="0"/>
        <w:spacing w:before="0" w:after="0" w:line="317" w:lineRule="auto"/>
        <w:ind w:left="0" w:right="0" w:firstLine="0"/>
        <w:jc w:val="both"/>
      </w:pPr>
      <w:r>
        <w:rPr>
          <w:color w:val="000000"/>
          <w:spacing w:val="0"/>
          <w:w w:val="100"/>
          <w:position w:val="0"/>
          <w:shd w:val="clear" w:color="auto" w:fill="auto"/>
          <w:lang w:val="pt-PT" w:eastAsia="pt-PT" w:bidi="pt-PT"/>
        </w:rPr>
        <w:t xml:space="preserve">Cadastro Nacional de Empresas </w:t>
      </w:r>
      <w:r>
        <w:rPr>
          <w:color w:val="000000"/>
          <w:spacing w:val="0"/>
          <w:w w:val="100"/>
          <w:position w:val="0"/>
          <w:shd w:val="clear" w:color="auto" w:fill="auto"/>
          <w:lang w:val="pt-BR" w:eastAsia="pt-BR" w:bidi="pt-BR"/>
        </w:rPr>
        <w:t xml:space="preserve">Inidôneas </w:t>
      </w:r>
      <w:r>
        <w:rPr>
          <w:color w:val="000000"/>
          <w:spacing w:val="0"/>
          <w:w w:val="100"/>
          <w:position w:val="0"/>
          <w:shd w:val="clear" w:color="auto" w:fill="auto"/>
          <w:lang w:val="pt-PT" w:eastAsia="pt-PT" w:bidi="pt-PT"/>
        </w:rPr>
        <w:t xml:space="preserve">e Suspensas - CEIS e o e o Cadastro Nacional de Empresas Punidas - CNEP </w:t>
      </w:r>
      <w:r>
        <w:rPr>
          <w:color w:val="85BDE8"/>
          <w:spacing w:val="0"/>
          <w:w w:val="100"/>
          <w:position w:val="0"/>
          <w:u w:val="single"/>
          <w:shd w:val="clear" w:color="auto" w:fill="auto"/>
          <w:lang w:val="en-US" w:eastAsia="en-US" w:bidi="en-US"/>
        </w:rPr>
        <w:t>(</w:t>
      </w:r>
      <w:r>
        <w:fldChar w:fldCharType="begin"/>
      </w:r>
      <w:r>
        <w:rPr/>
        <w:instrText> HYPERLINK "http://www.portaldatransparencia.gov.br" </w:instrText>
      </w:r>
      <w:r>
        <w:fldChar w:fldCharType="separate"/>
      </w:r>
      <w:r>
        <w:rPr>
          <w:color w:val="85BDE8"/>
          <w:spacing w:val="0"/>
          <w:w w:val="100"/>
          <w:position w:val="0"/>
          <w:u w:val="single"/>
          <w:shd w:val="clear" w:color="auto" w:fill="auto"/>
          <w:lang w:val="en-US" w:eastAsia="en-US" w:bidi="en-US"/>
        </w:rPr>
        <w:t>www.portaldatransparencia.gov.br</w:t>
      </w:r>
      <w:r>
        <w:fldChar w:fldCharType="end"/>
      </w:r>
      <w:r>
        <w:rPr>
          <w:color w:val="85BDE8"/>
          <w:spacing w:val="0"/>
          <w:w w:val="100"/>
          <w:position w:val="0"/>
          <w:u w:val="single"/>
          <w:shd w:val="clear" w:color="auto" w:fill="auto"/>
          <w:lang w:val="en-US" w:eastAsia="en-US" w:bidi="en-US"/>
        </w:rPr>
        <w:t>;</w:t>
      </w:r>
      <w:r>
        <w:rPr>
          <w:color w:val="85BDE8"/>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w:t>
      </w:r>
    </w:p>
    <w:p>
      <w:pPr>
        <w:pStyle w:val="Style4"/>
        <w:keepNext w:val="0"/>
        <w:keepLines w:val="0"/>
        <w:widowControl w:val="0"/>
        <w:numPr>
          <w:ilvl w:val="2"/>
          <w:numId w:val="3"/>
        </w:numPr>
        <w:shd w:val="clear" w:color="auto" w:fill="auto"/>
        <w:tabs>
          <w:tab w:pos="827" w:val="left"/>
        </w:tabs>
        <w:bidi w:val="0"/>
        <w:spacing w:before="0" w:after="0" w:line="317" w:lineRule="auto"/>
        <w:ind w:left="0" w:right="0" w:firstLine="0"/>
        <w:jc w:val="both"/>
      </w:pPr>
      <w:r>
        <w:rPr>
          <w:color w:val="000000"/>
          <w:spacing w:val="0"/>
          <w:w w:val="100"/>
          <w:position w:val="0"/>
          <w:shd w:val="clear" w:color="auto" w:fill="auto"/>
          <w:lang w:val="pt-PT" w:eastAsia="pt-PT" w:bidi="pt-PT"/>
        </w:rPr>
        <w:t>Cadastro Nacional de Condenações Cíveis por Atos de Improbidade Administrativa,</w:t>
      </w:r>
    </w:p>
    <w:p>
      <w:pPr>
        <w:pStyle w:val="Style4"/>
        <w:keepNext w:val="0"/>
        <w:keepLines w:val="0"/>
        <w:widowControl w:val="0"/>
        <w:shd w:val="clear" w:color="auto" w:fill="auto"/>
        <w:tabs>
          <w:tab w:pos="1908" w:val="left"/>
          <w:tab w:pos="3432" w:val="left"/>
          <w:tab w:pos="5436" w:val="left"/>
          <w:tab w:pos="7374" w:val="left"/>
          <w:tab w:pos="8718" w:val="left"/>
        </w:tabs>
        <w:bidi w:val="0"/>
        <w:spacing w:before="0" w:after="0" w:line="317" w:lineRule="auto"/>
        <w:ind w:left="0" w:right="0" w:firstLine="0"/>
        <w:jc w:val="both"/>
      </w:pPr>
      <w:r>
        <w:rPr>
          <w:color w:val="000000"/>
          <w:spacing w:val="0"/>
          <w:w w:val="100"/>
          <w:position w:val="0"/>
          <w:shd w:val="clear" w:color="auto" w:fill="auto"/>
          <w:lang w:val="pt-PT" w:eastAsia="pt-PT" w:bidi="pt-PT"/>
        </w:rPr>
        <w:t>mantido</w:t>
        <w:tab/>
        <w:t>pelo</w:t>
        <w:tab/>
        <w:t>Conselho</w:t>
        <w:tab/>
        <w:t>Nacional</w:t>
        <w:tab/>
        <w:t>de</w:t>
        <w:tab/>
        <w:t>Justiça</w:t>
      </w:r>
    </w:p>
    <w:p>
      <w:pPr>
        <w:pStyle w:val="Style4"/>
        <w:keepNext w:val="0"/>
        <w:keepLines w:val="0"/>
        <w:widowControl w:val="0"/>
        <w:shd w:val="clear" w:color="auto" w:fill="auto"/>
        <w:bidi w:val="0"/>
        <w:spacing w:before="0" w:line="317" w:lineRule="auto"/>
        <w:ind w:left="0" w:right="0" w:firstLine="0"/>
        <w:jc w:val="both"/>
      </w:pPr>
      <w:r>
        <mc:AlternateContent>
          <mc:Choice Requires="wps">
            <w:drawing>
              <wp:anchor distT="0" distB="0" distL="114300" distR="114300" simplePos="0" relativeHeight="125829392" behindDoc="0" locked="0" layoutInCell="1" allowOverlap="1">
                <wp:simplePos x="0" y="0"/>
                <wp:positionH relativeFrom="page">
                  <wp:posOffset>4545965</wp:posOffset>
                </wp:positionH>
                <wp:positionV relativeFrom="paragraph">
                  <wp:posOffset>355600</wp:posOffset>
                </wp:positionV>
                <wp:extent cx="2198370" cy="163830"/>
                <wp:wrapSquare wrapText="bothSides"/>
                <wp:docPr id="229" name="Shape 229"/>
                <a:graphic xmlns:a="http://schemas.openxmlformats.org/drawingml/2006/main">
                  <a:graphicData uri="http://schemas.microsoft.com/office/word/2010/wordprocessingShape">
                    <wps:wsp>
                      <wps:cNvSpPr txBox="1"/>
                      <wps:spPr>
                        <a:xfrm>
                          <a:ext cx="2198370" cy="1638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 Contas da União - TCU</w:t>
                            </w:r>
                          </w:p>
                        </w:txbxContent>
                      </wps:txbx>
                      <wps:bodyPr wrap="none" lIns="0" tIns="0" rIns="0" bIns="0">
                        <a:noAutoFit/>
                      </wps:bodyPr>
                    </wps:wsp>
                  </a:graphicData>
                </a:graphic>
              </wp:anchor>
            </w:drawing>
          </mc:Choice>
          <mc:Fallback>
            <w:pict>
              <v:shape id="_x0000_s1255" type="#_x0000_t202" style="position:absolute;margin-left:357.94999999999999pt;margin-top:28.pt;width:173.09999999999999pt;height:12.9pt;z-index:-125829361;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 Contas da União - TCU</w:t>
                      </w:r>
                    </w:p>
                  </w:txbxContent>
                </v:textbox>
                <w10:wrap type="square" anchorx="page"/>
              </v:shape>
            </w:pict>
          </mc:Fallback>
        </mc:AlternateContent>
      </w:r>
      <w:r>
        <w:rPr>
          <w:color w:val="85BDE8"/>
          <w:spacing w:val="0"/>
          <w:w w:val="100"/>
          <w:position w:val="0"/>
          <w:shd w:val="clear" w:color="auto" w:fill="auto"/>
          <w:lang w:val="en-US" w:eastAsia="en-US" w:bidi="en-US"/>
        </w:rPr>
        <w:t>(</w:t>
      </w:r>
      <w:r>
        <w:fldChar w:fldCharType="begin"/>
      </w:r>
      <w:r>
        <w:rPr/>
        <w:instrText> HYPERLINK "http://www.cnj.jus.br/improbidade_adm/consultar_requerido.php" </w:instrText>
      </w:r>
      <w:r>
        <w:fldChar w:fldCharType="separate"/>
      </w:r>
      <w:r>
        <w:rPr>
          <w:color w:val="85BDE8"/>
          <w:spacing w:val="0"/>
          <w:w w:val="100"/>
          <w:position w:val="0"/>
          <w:shd w:val="clear" w:color="auto" w:fill="auto"/>
          <w:lang w:val="en-US" w:eastAsia="en-US" w:bidi="en-US"/>
        </w:rPr>
        <w:t>www.cnj.jus.br/improbidade_adm/consultar_requerido.php</w:t>
      </w:r>
      <w:r>
        <w:fldChar w:fldCharType="end"/>
      </w:r>
      <w:r>
        <w:rPr>
          <w:color w:val="85BDE8"/>
          <w:spacing w:val="0"/>
          <w:w w:val="100"/>
          <w:position w:val="0"/>
          <w:shd w:val="clear" w:color="auto" w:fill="auto"/>
          <w:lang w:val="en-US" w:eastAsia="en-US" w:bidi="en-US"/>
        </w:rPr>
        <w:t xml:space="preserve"> </w:t>
      </w:r>
      <w:r>
        <w:rPr>
          <w:color w:val="85BDE8"/>
          <w:spacing w:val="0"/>
          <w:w w:val="100"/>
          <w:position w:val="0"/>
          <w:shd w:val="clear" w:color="auto" w:fill="auto"/>
          <w:lang w:val="pt-PT" w:eastAsia="pt-PT" w:bidi="pt-PT"/>
        </w:rPr>
        <w:t>).</w:t>
      </w:r>
    </w:p>
    <w:p>
      <w:pPr>
        <w:pStyle w:val="Style4"/>
        <w:keepNext w:val="0"/>
        <w:keepLines w:val="0"/>
        <w:widowControl w:val="0"/>
        <w:numPr>
          <w:ilvl w:val="2"/>
          <w:numId w:val="3"/>
        </w:numPr>
        <w:shd w:val="clear" w:color="auto" w:fill="auto"/>
        <w:tabs>
          <w:tab w:pos="827" w:val="left"/>
        </w:tabs>
        <w:bidi w:val="0"/>
        <w:spacing w:before="0" w:after="100" w:line="310" w:lineRule="auto"/>
        <w:ind w:left="0" w:right="0" w:firstLine="0"/>
        <w:jc w:val="both"/>
      </w:pPr>
      <w:r>
        <w:rPr>
          <w:color w:val="000000"/>
          <w:spacing w:val="0"/>
          <w:w w:val="100"/>
          <w:position w:val="0"/>
          <w:shd w:val="clear" w:color="auto" w:fill="auto"/>
          <w:lang w:val="pt-PT" w:eastAsia="pt-PT" w:bidi="pt-PT"/>
        </w:rPr>
        <w:t xml:space="preserve">Lista de </w:t>
      </w:r>
      <w:r>
        <w:rPr>
          <w:color w:val="000000"/>
          <w:spacing w:val="0"/>
          <w:w w:val="100"/>
          <w:position w:val="0"/>
          <w:shd w:val="clear" w:color="auto" w:fill="auto"/>
          <w:lang w:val="pt-BR" w:eastAsia="pt-BR" w:bidi="pt-BR"/>
        </w:rPr>
        <w:t xml:space="preserve">Inidôneos, </w:t>
      </w:r>
      <w:r>
        <w:rPr>
          <w:color w:val="000000"/>
          <w:spacing w:val="0"/>
          <w:w w:val="100"/>
          <w:position w:val="0"/>
          <w:shd w:val="clear" w:color="auto" w:fill="auto"/>
          <w:lang w:val="pt-PT" w:eastAsia="pt-PT" w:bidi="pt-PT"/>
        </w:rPr>
        <w:t xml:space="preserve">mantida pelo Tribunal </w:t>
      </w:r>
      <w:r>
        <w:rPr>
          <w:color w:val="85BDE8"/>
          <w:spacing w:val="0"/>
          <w:w w:val="100"/>
          <w:position w:val="0"/>
          <w:u w:val="single"/>
          <w:shd w:val="clear" w:color="auto" w:fill="auto"/>
          <w:lang w:val="en-US" w:eastAsia="en-US" w:bidi="en-US"/>
        </w:rPr>
        <w:t xml:space="preserve">https://contas.tcu </w:t>
      </w:r>
      <w:r>
        <w:rPr>
          <w:color w:val="85BDE8"/>
          <w:spacing w:val="0"/>
          <w:w w:val="100"/>
          <w:position w:val="0"/>
          <w:u w:val="single"/>
          <w:shd w:val="clear" w:color="auto" w:fill="auto"/>
          <w:lang w:val="pt-PT" w:eastAsia="pt-PT" w:bidi="pt-PT"/>
        </w:rPr>
        <w:t>.gQv.br/ords/f?p=1660:3:0</w:t>
      </w:r>
    </w:p>
    <w:p>
      <w:pPr>
        <w:pStyle w:val="Style24"/>
        <w:keepNext w:val="0"/>
        <w:framePr w:dropCap="drop" w:hAnchor="text" w:lines="2" w:vAnchor="text" w:hSpace="78" w:vSpace="78"/>
        <w:widowControl w:val="0"/>
        <w:shd w:val="clear" w:color="auto" w:fill="auto"/>
        <w:spacing w:before="0" w:line="365" w:lineRule="exact"/>
        <w:ind w:left="0" w:firstLine="0"/>
      </w:pPr>
      <w:r>
        <w:rPr>
          <w:color w:val="000000"/>
          <w:spacing w:val="0"/>
          <w:w w:val="100"/>
          <w:position w:val="-8"/>
          <w:sz w:val="52"/>
          <w:szCs w:val="52"/>
          <w:shd w:val="clear" w:color="auto" w:fill="auto"/>
          <w:lang w:val="pt-PT" w:eastAsia="pt-PT" w:bidi="pt-PT"/>
        </w:rPr>
        <w:t>S</w:t>
      </w:r>
    </w:p>
    <w:p>
      <w:pPr>
        <w:pStyle w:val="Style24"/>
        <w:keepNext w:val="0"/>
        <w:keepLines w:val="0"/>
        <w:widowControl w:val="0"/>
        <w:shd w:val="clear" w:color="auto" w:fill="auto"/>
        <w:bidi w:val="0"/>
        <w:spacing w:before="0" w:after="280" w:line="295" w:lineRule="auto"/>
        <w:ind w:left="0" w:right="6140" w:firstLine="0"/>
        <w:jc w:val="left"/>
        <w:sectPr>
          <w:footnotePr>
            <w:pos w:val="pageBottom"/>
            <w:numFmt w:val="decimal"/>
            <w:numRestart w:val="continuous"/>
          </w:footnotePr>
          <w:pgSz w:w="11900" w:h="16840"/>
          <w:pgMar w:top="1902" w:left="1189" w:right="1278" w:bottom="933" w:header="0" w:footer="3" w:gutter="0"/>
          <w:cols w:space="720"/>
          <w:noEndnote/>
          <w:rtlGutter w:val="0"/>
          <w:docGrid w:linePitch="360"/>
        </w:sectPr>
      </w:pPr>
      <w:r>
        <w:rPr>
          <w:color w:val="000000"/>
          <w:spacing w:val="0"/>
          <w:w w:val="100"/>
          <w:position w:val="0"/>
          <w:shd w:val="clear" w:color="auto" w:fill="auto"/>
          <w:lang w:val="pt-PT" w:eastAsia="pt-PT" w:bidi="pt-PT"/>
        </w:rPr>
        <w:t>Rua Leopoldo Peres, s/n - Centro, CEP-69.685-000-Tonantins/AM</w:t>
      </w:r>
    </w:p>
    <w:p>
      <w:pPr>
        <w:pStyle w:val="Style4"/>
        <w:keepNext w:val="0"/>
        <w:keepLines w:val="0"/>
        <w:widowControl w:val="0"/>
        <w:numPr>
          <w:ilvl w:val="2"/>
          <w:numId w:val="3"/>
        </w:numPr>
        <w:shd w:val="clear" w:color="auto" w:fill="auto"/>
        <w:tabs>
          <w:tab w:pos="882" w:val="left"/>
        </w:tabs>
        <w:bidi w:val="0"/>
        <w:spacing w:before="0" w:line="302" w:lineRule="auto"/>
        <w:ind w:left="0" w:right="0" w:firstLine="0"/>
        <w:jc w:val="both"/>
      </w:pPr>
      <w:r>
        <w:rPr>
          <w:color w:val="000000"/>
          <w:spacing w:val="0"/>
          <w:w w:val="100"/>
          <w:position w:val="0"/>
          <w:shd w:val="clear" w:color="auto" w:fill="auto"/>
          <w:lang w:val="pt-PT" w:eastAsia="pt-PT" w:bidi="pt-PT"/>
        </w:rPr>
        <w:t xml:space="preserve">Poderá ser realizada as consultas consolidadas pelo </w:t>
      </w:r>
      <w:r>
        <w:rPr>
          <w:color w:val="4B6FAC"/>
          <w:spacing w:val="0"/>
          <w:w w:val="100"/>
          <w:position w:val="0"/>
          <w:u w:val="single"/>
          <w:shd w:val="clear" w:color="auto" w:fill="auto"/>
          <w:lang w:val="pt-PT" w:eastAsia="pt-PT" w:bidi="pt-PT"/>
        </w:rPr>
        <w:t>(</w:t>
      </w:r>
      <w:r>
        <w:fldChar w:fldCharType="begin"/>
      </w:r>
      <w:r>
        <w:rPr/>
        <w:instrText> HYPERLINK "https://certidoes-apf.apps.tcu.gov.br/" </w:instrText>
      </w:r>
      <w:r>
        <w:fldChar w:fldCharType="separate"/>
      </w:r>
      <w:r>
        <w:rPr>
          <w:color w:val="4B6FAC"/>
          <w:spacing w:val="0"/>
          <w:w w:val="100"/>
          <w:position w:val="0"/>
          <w:u w:val="single"/>
          <w:shd w:val="clear" w:color="auto" w:fill="auto"/>
          <w:lang w:val="pt-PT" w:eastAsia="pt-PT" w:bidi="pt-PT"/>
        </w:rPr>
        <w:t xml:space="preserve">https://certidoes- </w:t>
      </w:r>
      <w:r>
        <w:rPr>
          <w:color w:val="4B6FAC"/>
          <w:spacing w:val="0"/>
          <w:w w:val="100"/>
          <w:position w:val="0"/>
          <w:u w:val="single"/>
          <w:shd w:val="clear" w:color="auto" w:fill="auto"/>
          <w:lang w:val="en-US" w:eastAsia="en-US" w:bidi="en-US"/>
        </w:rPr>
        <w:t>apf.apps.tcu.gov.br/</w:t>
      </w:r>
      <w:r>
        <w:fldChar w:fldCharType="end"/>
      </w:r>
      <w:r>
        <w:rPr>
          <w:color w:val="4B6FAC"/>
          <w:spacing w:val="0"/>
          <w:w w:val="100"/>
          <w:position w:val="0"/>
          <w:u w:val="single"/>
          <w:shd w:val="clear" w:color="auto" w:fill="auto"/>
          <w:lang w:val="en-US" w:eastAsia="en-US" w:bidi="en-US"/>
        </w:rPr>
        <w:t>)</w:t>
      </w:r>
    </w:p>
    <w:p>
      <w:pPr>
        <w:pStyle w:val="Style4"/>
        <w:keepNext w:val="0"/>
        <w:keepLines w:val="0"/>
        <w:widowControl w:val="0"/>
        <w:numPr>
          <w:ilvl w:val="2"/>
          <w:numId w:val="3"/>
        </w:numPr>
        <w:shd w:val="clear" w:color="auto" w:fill="auto"/>
        <w:tabs>
          <w:tab w:pos="882" w:val="left"/>
        </w:tabs>
        <w:bidi w:val="0"/>
        <w:spacing w:before="0" w:line="312" w:lineRule="auto"/>
        <w:ind w:left="0" w:right="0" w:firstLine="0"/>
        <w:jc w:val="both"/>
      </w:pPr>
      <w:r>
        <w:rPr>
          <w:color w:val="000000"/>
          <w:spacing w:val="0"/>
          <w:w w:val="100"/>
          <w:position w:val="0"/>
          <w:shd w:val="clear" w:color="auto" w:fill="auto"/>
          <w:lang w:val="pt-PT" w:eastAsia="pt-PT" w:bidi="pt-PT"/>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Style4"/>
        <w:keepNext w:val="0"/>
        <w:keepLines w:val="0"/>
        <w:widowControl w:val="0"/>
        <w:numPr>
          <w:ilvl w:val="3"/>
          <w:numId w:val="3"/>
        </w:numPr>
        <w:shd w:val="clear" w:color="auto" w:fill="auto"/>
        <w:tabs>
          <w:tab w:pos="1242" w:val="left"/>
        </w:tabs>
        <w:bidi w:val="0"/>
        <w:spacing w:before="0" w:line="312" w:lineRule="auto"/>
        <w:ind w:left="0" w:right="0" w:firstLine="0"/>
        <w:jc w:val="both"/>
      </w:pPr>
      <w:r>
        <w:rPr>
          <w:color w:val="000000"/>
          <w:spacing w:val="0"/>
          <w:w w:val="100"/>
          <w:position w:val="0"/>
          <w:shd w:val="clear" w:color="auto" w:fill="auto"/>
          <w:lang w:val="pt-PT" w:eastAsia="pt-PT" w:bidi="pt-PT"/>
        </w:rPr>
        <w:t>Caso conste na Consulta de Situação do Fornecedor a existência de Ocorrências Impeditivas Indiretas, o gestor diligência para verificar se houve fraude por parte das empresas apontadas no Relatório de Ocorrências Impeditivas Indiretas.</w:t>
      </w:r>
    </w:p>
    <w:p>
      <w:pPr>
        <w:pStyle w:val="Style4"/>
        <w:keepNext w:val="0"/>
        <w:keepLines w:val="0"/>
        <w:widowControl w:val="0"/>
        <w:numPr>
          <w:ilvl w:val="3"/>
          <w:numId w:val="3"/>
        </w:numPr>
        <w:shd w:val="clear" w:color="auto" w:fill="auto"/>
        <w:tabs>
          <w:tab w:pos="1242" w:val="left"/>
        </w:tabs>
        <w:bidi w:val="0"/>
        <w:spacing w:before="0" w:line="302" w:lineRule="auto"/>
        <w:ind w:left="0" w:right="0" w:firstLine="0"/>
        <w:jc w:val="both"/>
      </w:pPr>
      <w:r>
        <w:rPr>
          <w:color w:val="000000"/>
          <w:spacing w:val="0"/>
          <w:w w:val="100"/>
          <w:position w:val="0"/>
          <w:shd w:val="clear" w:color="auto" w:fill="auto"/>
          <w:lang w:val="pt-PT" w:eastAsia="pt-PT" w:bidi="pt-PT"/>
        </w:rPr>
        <w:t>A tentativa de burla será verificada por meio dos vínculos societários, linhas de fornecimento similares, dentre outros.</w:t>
      </w:r>
    </w:p>
    <w:p>
      <w:pPr>
        <w:pStyle w:val="Style4"/>
        <w:keepNext w:val="0"/>
        <w:keepLines w:val="0"/>
        <w:widowControl w:val="0"/>
        <w:numPr>
          <w:ilvl w:val="3"/>
          <w:numId w:val="3"/>
        </w:numPr>
        <w:shd w:val="clear" w:color="auto" w:fill="auto"/>
        <w:tabs>
          <w:tab w:pos="1242"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0 licitante será convocado para manifestação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à sua desclassificação.</w:t>
      </w:r>
    </w:p>
    <w:p>
      <w:pPr>
        <w:pStyle w:val="Style4"/>
        <w:keepNext w:val="0"/>
        <w:keepLines w:val="0"/>
        <w:widowControl w:val="0"/>
        <w:numPr>
          <w:ilvl w:val="2"/>
          <w:numId w:val="3"/>
        </w:numPr>
        <w:shd w:val="clear" w:color="auto" w:fill="auto"/>
        <w:tabs>
          <w:tab w:pos="882" w:val="left"/>
        </w:tabs>
        <w:bidi w:val="0"/>
        <w:spacing w:before="0" w:line="302" w:lineRule="auto"/>
        <w:ind w:left="0" w:right="0" w:firstLine="0"/>
        <w:jc w:val="both"/>
      </w:pPr>
      <w:r>
        <w:rPr>
          <w:color w:val="000000"/>
          <w:spacing w:val="0"/>
          <w:w w:val="100"/>
          <w:position w:val="0"/>
          <w:shd w:val="clear" w:color="auto" w:fill="auto"/>
          <w:lang w:val="pt-PT" w:eastAsia="pt-PT" w:bidi="pt-PT"/>
        </w:rPr>
        <w:t>Constatada a existência de sanção, o Pregoeiro reputará o licitante inabilitado, por falta de condição de participação.</w:t>
      </w:r>
    </w:p>
    <w:p>
      <w:pPr>
        <w:pStyle w:val="Style4"/>
        <w:keepNext w:val="0"/>
        <w:keepLines w:val="0"/>
        <w:widowControl w:val="0"/>
        <w:numPr>
          <w:ilvl w:val="2"/>
          <w:numId w:val="3"/>
        </w:numPr>
        <w:shd w:val="clear" w:color="auto" w:fill="auto"/>
        <w:tabs>
          <w:tab w:pos="882"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No caso de inabilitação, haverá nova verificação, pelo sistema, da eventual ocorrência do empate ficto, previsto nos arts. 44 e 45 da Lei Complementar n? 123/ 2006, </w:t>
      </w:r>
      <w:r>
        <w:rPr>
          <w:color w:val="000000"/>
          <w:spacing w:val="0"/>
          <w:w w:val="100"/>
          <w:position w:val="0"/>
          <w:shd w:val="clear" w:color="auto" w:fill="auto"/>
          <w:lang w:val="pt-BR" w:eastAsia="pt-BR" w:bidi="pt-BR"/>
        </w:rPr>
        <w:t xml:space="preserve">seguindo-se </w:t>
      </w:r>
      <w:r>
        <w:rPr>
          <w:color w:val="000000"/>
          <w:spacing w:val="0"/>
          <w:w w:val="100"/>
          <w:position w:val="0"/>
          <w:shd w:val="clear" w:color="auto" w:fill="auto"/>
          <w:lang w:val="pt-PT" w:eastAsia="pt-PT" w:bidi="pt-PT"/>
        </w:rPr>
        <w:t>a disciplina antes estabelecida para aceitação da proposta subsequente.</w:t>
      </w:r>
    </w:p>
    <w:p>
      <w:pPr>
        <w:pStyle w:val="Style4"/>
        <w:keepNext w:val="0"/>
        <w:keepLines w:val="0"/>
        <w:widowControl w:val="0"/>
        <w:numPr>
          <w:ilvl w:val="1"/>
          <w:numId w:val="3"/>
        </w:numPr>
        <w:shd w:val="clear" w:color="auto" w:fill="auto"/>
        <w:tabs>
          <w:tab w:pos="452" w:val="left"/>
        </w:tabs>
        <w:bidi w:val="0"/>
        <w:spacing w:before="0" w:line="312" w:lineRule="auto"/>
        <w:ind w:left="0" w:right="0" w:firstLine="0"/>
        <w:jc w:val="both"/>
      </w:pPr>
      <w:r>
        <w:rPr>
          <w:color w:val="000000"/>
          <w:spacing w:val="0"/>
          <w:w w:val="100"/>
          <w:position w:val="0"/>
          <w:shd w:val="clear" w:color="auto" w:fill="auto"/>
          <w:lang w:val="pt-PT" w:eastAsia="pt-PT" w:bidi="pt-PT"/>
        </w:rPr>
        <w:t>Caso atendidas as condições de participação, a habilitação dos licitantes será verificada por meio do PORTAL LICITANET, em relação à habilitação jurídica, à regularidade fiscal e trabalhista, à qualificação económico-financeira e à habilitação técnica.</w:t>
      </w:r>
    </w:p>
    <w:p>
      <w:pPr>
        <w:pStyle w:val="Style4"/>
        <w:keepNext w:val="0"/>
        <w:keepLines w:val="0"/>
        <w:widowControl w:val="0"/>
        <w:numPr>
          <w:ilvl w:val="2"/>
          <w:numId w:val="3"/>
        </w:numPr>
        <w:shd w:val="clear" w:color="auto" w:fill="auto"/>
        <w:tabs>
          <w:tab w:pos="882"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É dever do licitante atualizar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as comprovações constantes do PORTAL LICITANET, para que estejam vigentes na data da abertura da sessão pública, ou encaminhar, em conjunto com a apresentação da proposta, 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documentação atualizada.</w:t>
      </w:r>
    </w:p>
    <w:p>
      <w:pPr>
        <w:pStyle w:val="Style4"/>
        <w:keepNext w:val="0"/>
        <w:keepLines w:val="0"/>
        <w:widowControl w:val="0"/>
        <w:numPr>
          <w:ilvl w:val="2"/>
          <w:numId w:val="3"/>
        </w:numPr>
        <w:shd w:val="clear" w:color="auto" w:fill="auto"/>
        <w:tabs>
          <w:tab w:pos="882"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O descumprimento do subitem acima implicará a inabilitação do licitante, exceto se a consulta aos sítios </w:t>
      </w:r>
      <w:r>
        <w:rPr>
          <w:color w:val="000000"/>
          <w:spacing w:val="0"/>
          <w:w w:val="100"/>
          <w:position w:val="0"/>
          <w:shd w:val="clear" w:color="auto" w:fill="auto"/>
          <w:lang w:val="pt-BR" w:eastAsia="pt-BR" w:bidi="pt-BR"/>
        </w:rPr>
        <w:t xml:space="preserve">eletrônicos </w:t>
      </w:r>
      <w:r>
        <w:rPr>
          <w:color w:val="000000"/>
          <w:spacing w:val="0"/>
          <w:w w:val="100"/>
          <w:position w:val="0"/>
          <w:shd w:val="clear" w:color="auto" w:fill="auto"/>
          <w:lang w:val="pt-PT" w:eastAsia="pt-PT" w:bidi="pt-PT"/>
        </w:rPr>
        <w:t>oficiais emissores de certidões feita pelo Pregoeiro lograr êxito em encontrar a(s) certidão(ões) válida(s).</w:t>
      </w:r>
    </w:p>
    <w:p>
      <w:pPr>
        <w:pStyle w:val="Style4"/>
        <w:keepNext w:val="0"/>
        <w:keepLines w:val="0"/>
        <w:widowControl w:val="0"/>
        <w:numPr>
          <w:ilvl w:val="1"/>
          <w:numId w:val="3"/>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PT" w:eastAsia="pt-PT" w:bidi="pt-PT"/>
        </w:rPr>
        <w:t>Em caso de participação de empresas em consórcio, será exigido o acréscimo de 10% (dez por cento) a 30% (trinta por cento) sobre o valor exigido de licitante individual para a habilitação económico-financeira, salvo justificação no processo licitatório. Essa regra não se aplica aos consórcios formados, em sua totalidade, por microempresas e pequenas empresas, assim definidas em lei.</w:t>
      </w:r>
    </w:p>
    <w:p>
      <w:pPr>
        <w:pStyle w:val="Style4"/>
        <w:keepNext w:val="0"/>
        <w:keepLines w:val="0"/>
        <w:widowControl w:val="0"/>
        <w:numPr>
          <w:ilvl w:val="1"/>
          <w:numId w:val="3"/>
        </w:numPr>
        <w:shd w:val="clear" w:color="auto" w:fill="auto"/>
        <w:tabs>
          <w:tab w:pos="452" w:val="left"/>
        </w:tabs>
        <w:bidi w:val="0"/>
        <w:spacing w:before="0" w:line="312" w:lineRule="auto"/>
        <w:ind w:left="0" w:right="0" w:firstLine="0"/>
        <w:jc w:val="both"/>
        <w:sectPr>
          <w:footnotePr>
            <w:pos w:val="pageBottom"/>
            <w:numFmt w:val="decimal"/>
            <w:numRestart w:val="continuous"/>
          </w:footnotePr>
          <w:pgSz w:w="11900" w:h="16840"/>
          <w:pgMar w:top="2196" w:left="1193" w:right="1281" w:bottom="1768" w:header="0" w:footer="3" w:gutter="0"/>
          <w:cols w:space="720"/>
          <w:noEndnote/>
          <w:rtlGutter w:val="0"/>
          <w:docGrid w:linePitch="360"/>
        </w:sectPr>
      </w:pPr>
      <w:r>
        <w:rPr>
          <w:color w:val="000000"/>
          <w:spacing w:val="0"/>
          <w:w w:val="100"/>
          <w:position w:val="0"/>
          <w:shd w:val="clear" w:color="auto" w:fill="auto"/>
          <w:lang w:val="pt-PT" w:eastAsia="pt-PT" w:bidi="pt-PT"/>
        </w:rPr>
        <w:t xml:space="preserve">Havendo a necessidade de envio de documentos de habilitação complementares, necessários à confirmação daqueles exigidos neste Edital e já apresentados, o licitante será convocado a </w:t>
      </w:r>
      <w:r>
        <w:rPr>
          <w:color w:val="000000"/>
          <w:spacing w:val="0"/>
          <w:w w:val="100"/>
          <w:position w:val="0"/>
          <w:shd w:val="clear" w:color="auto" w:fill="auto"/>
          <w:lang w:val="pt-BR" w:eastAsia="pt-BR" w:bidi="pt-BR"/>
        </w:rPr>
        <w:t xml:space="preserve">encaminhá-los, </w:t>
      </w:r>
      <w:r>
        <w:rPr>
          <w:color w:val="000000"/>
          <w:spacing w:val="0"/>
          <w:w w:val="100"/>
          <w:position w:val="0"/>
          <w:shd w:val="clear" w:color="auto" w:fill="auto"/>
          <w:lang w:val="pt-PT" w:eastAsia="pt-PT" w:bidi="pt-PT"/>
        </w:rPr>
        <w:t>em formato digital, via sistema, no prazo de 2 horas sob pena de inabilitação.</w:t>
      </w:r>
    </w:p>
    <w:p>
      <w:pPr>
        <w:widowControl w:val="0"/>
        <w:jc w:val="center"/>
        <w:rPr>
          <w:sz w:val="2"/>
          <w:szCs w:val="2"/>
        </w:rPr>
      </w:pPr>
      <w:r>
        <w:drawing>
          <wp:inline>
            <wp:extent cx="5858510" cy="792480"/>
            <wp:docPr id="231" name="Picutre 231"/>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61"/>
                    <a:stretch/>
                  </pic:blipFill>
                  <pic:spPr>
                    <a:xfrm>
                      <a:ext cx="5858510" cy="792480"/>
                    </a:xfrm>
                    <a:prstGeom prst="rect"/>
                  </pic:spPr>
                </pic:pic>
              </a:graphicData>
            </a:graphic>
          </wp:inline>
        </w:drawing>
      </w:r>
    </w:p>
    <w:p>
      <w:pPr>
        <w:widowControl w:val="0"/>
        <w:spacing w:after="279" w:line="1" w:lineRule="exact"/>
      </w:pPr>
    </w:p>
    <w:p>
      <w:pPr>
        <w:pStyle w:val="Style4"/>
        <w:keepNext w:val="0"/>
        <w:keepLines w:val="0"/>
        <w:widowControl w:val="0"/>
        <w:numPr>
          <w:ilvl w:val="1"/>
          <w:numId w:val="3"/>
        </w:numPr>
        <w:shd w:val="clear" w:color="auto" w:fill="auto"/>
        <w:tabs>
          <w:tab w:pos="452" w:val="left"/>
        </w:tabs>
        <w:bidi w:val="0"/>
        <w:spacing w:before="0" w:line="317" w:lineRule="auto"/>
        <w:ind w:left="0" w:right="0" w:firstLine="0"/>
        <w:jc w:val="both"/>
      </w:pPr>
      <w:r>
        <w:rPr>
          <w:color w:val="000000"/>
          <w:spacing w:val="0"/>
          <w:w w:val="100"/>
          <w:position w:val="0"/>
          <w:shd w:val="clear" w:color="auto" w:fill="auto"/>
          <w:lang w:val="pt-PT" w:eastAsia="pt-PT" w:bidi="pt-PT"/>
        </w:rPr>
        <w:t>Somente haverá a necessidade de comprovação do preenchimento de requisitos mediante apresentação dos documentos originais não digitais quando houver dúvida em relação à integridade do documento digital.</w:t>
      </w:r>
    </w:p>
    <w:p>
      <w:pPr>
        <w:pStyle w:val="Style4"/>
        <w:keepNext w:val="0"/>
        <w:keepLines w:val="0"/>
        <w:widowControl w:val="0"/>
        <w:numPr>
          <w:ilvl w:val="0"/>
          <w:numId w:val="11"/>
        </w:numPr>
        <w:shd w:val="clear" w:color="auto" w:fill="auto"/>
        <w:tabs>
          <w:tab w:pos="446" w:val="left"/>
        </w:tabs>
        <w:bidi w:val="0"/>
        <w:spacing w:before="0" w:line="310" w:lineRule="auto"/>
        <w:ind w:left="0" w:right="0" w:firstLine="0"/>
        <w:jc w:val="both"/>
      </w:pPr>
      <w:r>
        <w:rPr>
          <w:color w:val="000000"/>
          <w:spacing w:val="0"/>
          <w:w w:val="100"/>
          <w:position w:val="0"/>
          <w:shd w:val="clear" w:color="auto" w:fill="auto"/>
          <w:lang w:val="pt-PT" w:eastAsia="pt-PT" w:bidi="pt-PT"/>
        </w:rPr>
        <w:t>Não serão aceitos documentos de habilitação com indicação de CNPJ/CPF diferentes, salvo aqueles legalmente permitidos.</w:t>
      </w:r>
    </w:p>
    <w:p>
      <w:pPr>
        <w:pStyle w:val="Style4"/>
        <w:keepNext w:val="0"/>
        <w:keepLines w:val="0"/>
        <w:widowControl w:val="0"/>
        <w:numPr>
          <w:ilvl w:val="0"/>
          <w:numId w:val="11"/>
        </w:numPr>
        <w:shd w:val="clear" w:color="auto" w:fill="auto"/>
        <w:tabs>
          <w:tab w:pos="446" w:val="left"/>
        </w:tabs>
        <w:bidi w:val="0"/>
        <w:spacing w:before="0"/>
        <w:ind w:left="0" w:right="0" w:firstLine="0"/>
        <w:jc w:val="both"/>
      </w:pPr>
      <w:r>
        <w:rPr>
          <w:color w:val="000000"/>
          <w:spacing w:val="0"/>
          <w:w w:val="100"/>
          <w:position w:val="0"/>
          <w:shd w:val="clear" w:color="auto" w:fill="auto"/>
          <w:lang w:val="pt-PT" w:eastAsia="pt-PT" w:bidi="pt-PT"/>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Style4"/>
        <w:keepNext w:val="0"/>
        <w:keepLines w:val="0"/>
        <w:widowControl w:val="0"/>
        <w:numPr>
          <w:ilvl w:val="0"/>
          <w:numId w:val="13"/>
        </w:numPr>
        <w:shd w:val="clear" w:color="auto" w:fill="auto"/>
        <w:tabs>
          <w:tab w:pos="856" w:val="left"/>
        </w:tabs>
        <w:bidi w:val="0"/>
        <w:spacing w:before="0" w:line="312" w:lineRule="auto"/>
        <w:ind w:left="0" w:right="0" w:firstLine="0"/>
        <w:jc w:val="both"/>
      </w:pPr>
      <w:r>
        <w:rPr>
          <w:color w:val="000000"/>
          <w:spacing w:val="0"/>
          <w:w w:val="100"/>
          <w:position w:val="0"/>
          <w:shd w:val="clear" w:color="auto" w:fill="auto"/>
          <w:lang w:val="pt-PT" w:eastAsia="pt-PT" w:bidi="pt-PT"/>
        </w:rPr>
        <w:t>Serão aceitos registros de CNPJ de licitante matriz e filial com diferenças de números de documentos pertinentes ao CND e ao CRF/FGTS, quando for comprovada a centralização do recolhimento dessas contribuições.</w:t>
      </w:r>
    </w:p>
    <w:p>
      <w:pPr>
        <w:pStyle w:val="Style4"/>
        <w:keepNext w:val="0"/>
        <w:keepLines w:val="0"/>
        <w:widowControl w:val="0"/>
        <w:numPr>
          <w:ilvl w:val="0"/>
          <w:numId w:val="11"/>
        </w:numPr>
        <w:shd w:val="clear" w:color="auto" w:fill="auto"/>
        <w:tabs>
          <w:tab w:pos="452" w:val="left"/>
        </w:tabs>
        <w:bidi w:val="0"/>
        <w:spacing w:before="0" w:line="310" w:lineRule="auto"/>
        <w:ind w:left="0" w:right="0" w:firstLine="0"/>
        <w:jc w:val="both"/>
      </w:pPr>
      <w:r>
        <w:rPr>
          <w:color w:val="000000"/>
          <w:spacing w:val="0"/>
          <w:w w:val="100"/>
          <w:position w:val="0"/>
          <w:shd w:val="clear" w:color="auto" w:fill="auto"/>
          <w:lang w:val="pt-PT" w:eastAsia="pt-PT" w:bidi="pt-PT"/>
        </w:rPr>
        <w:t>Os licitantes deverão encaminhar, nos termos deste Edital, a documentação relacionada nos itens a seguir, para fins de habilitação:</w:t>
      </w:r>
    </w:p>
    <w:p>
      <w:pPr>
        <w:pStyle w:val="Style26"/>
        <w:keepNext/>
        <w:keepLines/>
        <w:widowControl w:val="0"/>
        <w:numPr>
          <w:ilvl w:val="0"/>
          <w:numId w:val="11"/>
        </w:numPr>
        <w:shd w:val="clear" w:color="auto" w:fill="auto"/>
        <w:tabs>
          <w:tab w:pos="452" w:val="left"/>
        </w:tabs>
        <w:bidi w:val="0"/>
        <w:spacing w:before="0" w:line="310" w:lineRule="auto"/>
        <w:ind w:left="0" w:right="0" w:firstLine="0"/>
        <w:jc w:val="both"/>
      </w:pPr>
      <w:bookmarkStart w:id="9" w:name="bookmark9"/>
      <w:r>
        <w:rPr>
          <w:color w:val="000000"/>
          <w:spacing w:val="0"/>
          <w:w w:val="100"/>
          <w:position w:val="0"/>
          <w:shd w:val="clear" w:color="auto" w:fill="auto"/>
          <w:lang w:val="pt-PT" w:eastAsia="pt-PT" w:bidi="pt-PT"/>
        </w:rPr>
        <w:t>HABILITAÇÃO JURÍDICA:</w:t>
      </w:r>
      <w:bookmarkEnd w:id="9"/>
    </w:p>
    <w:p>
      <w:pPr>
        <w:pStyle w:val="Style4"/>
        <w:keepNext w:val="0"/>
        <w:keepLines w:val="0"/>
        <w:widowControl w:val="0"/>
        <w:numPr>
          <w:ilvl w:val="0"/>
          <w:numId w:val="15"/>
        </w:numPr>
        <w:shd w:val="clear" w:color="auto" w:fill="auto"/>
        <w:tabs>
          <w:tab w:pos="856"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No caso de empresário individual: inscrição no Registro Público de Empresas Mercantis, a cargo da Junta Comercial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sede;</w:t>
      </w:r>
    </w:p>
    <w:p>
      <w:pPr>
        <w:pStyle w:val="Style4"/>
        <w:keepNext w:val="0"/>
        <w:keepLines w:val="0"/>
        <w:widowControl w:val="0"/>
        <w:numPr>
          <w:ilvl w:val="0"/>
          <w:numId w:val="15"/>
        </w:numPr>
        <w:shd w:val="clear" w:color="auto" w:fill="auto"/>
        <w:tabs>
          <w:tab w:pos="856" w:val="left"/>
        </w:tabs>
        <w:bidi w:val="0"/>
        <w:spacing w:before="0" w:after="0" w:line="310" w:lineRule="auto"/>
        <w:ind w:left="0" w:right="0" w:firstLine="0"/>
        <w:jc w:val="both"/>
      </w:pPr>
      <w:r>
        <w:rPr>
          <w:color w:val="000000"/>
          <w:spacing w:val="0"/>
          <w:w w:val="100"/>
          <w:position w:val="0"/>
          <w:shd w:val="clear" w:color="auto" w:fill="auto"/>
          <w:lang w:val="pt-PT" w:eastAsia="pt-PT" w:bidi="pt-PT"/>
        </w:rPr>
        <w:t>Em se tratando de microempreendedor individual - MEI: Certificado da Condição de</w:t>
      </w:r>
    </w:p>
    <w:p>
      <w:pPr>
        <w:pStyle w:val="Style4"/>
        <w:keepNext w:val="0"/>
        <w:keepLines w:val="0"/>
        <w:widowControl w:val="0"/>
        <w:shd w:val="clear" w:color="auto" w:fill="auto"/>
        <w:tabs>
          <w:tab w:pos="2622" w:val="left"/>
        </w:tabs>
        <w:bidi w:val="0"/>
        <w:spacing w:before="0" w:line="310" w:lineRule="auto"/>
        <w:ind w:left="0" w:right="0" w:firstLine="0"/>
        <w:jc w:val="both"/>
      </w:pPr>
      <w:r>
        <w:rPr>
          <w:color w:val="000000"/>
          <w:spacing w:val="0"/>
          <w:w w:val="100"/>
          <w:position w:val="0"/>
          <w:shd w:val="clear" w:color="auto" w:fill="auto"/>
          <w:lang w:val="pt-PT" w:eastAsia="pt-PT" w:bidi="pt-PT"/>
        </w:rPr>
        <w:t>Microempreendedor Individual - CCMEI, cuja aceitação ficará condicionada à verificação da a u t e nt i ci d a d e n o s ít i o</w:t>
        <w:tab/>
      </w:r>
      <w:r>
        <w:rPr>
          <w:color w:val="85BDE8"/>
          <w:spacing w:val="0"/>
          <w:w w:val="100"/>
          <w:position w:val="0"/>
          <w:u w:val="single"/>
          <w:shd w:val="clear" w:color="auto" w:fill="auto"/>
          <w:lang w:val="pt-PT" w:eastAsia="pt-PT" w:bidi="pt-PT"/>
        </w:rPr>
        <w:t>oort</w:t>
      </w:r>
      <w:r>
        <w:rPr>
          <w:color w:val="85BDE8"/>
          <w:spacing w:val="0"/>
          <w:w w:val="100"/>
          <w:position w:val="0"/>
          <w:u w:val="single"/>
          <w:shd w:val="clear" w:color="auto" w:fill="auto"/>
          <w:lang w:val="en-US" w:eastAsia="en-US" w:bidi="en-US"/>
        </w:rPr>
        <w:t>-j</w:t>
      </w:r>
      <w:r>
        <w:rPr>
          <w:color w:val="85BDE8"/>
          <w:spacing w:val="0"/>
          <w:w w:val="100"/>
          <w:position w:val="0"/>
          <w:shd w:val="clear" w:color="auto" w:fill="auto"/>
          <w:lang w:val="en-US" w:eastAsia="en-US" w:bidi="en-US"/>
        </w:rPr>
        <w:t>i</w:t>
      </w:r>
      <w:r>
        <w:rPr>
          <w:color w:val="85BDE8"/>
          <w:spacing w:val="0"/>
          <w:w w:val="100"/>
          <w:position w:val="0"/>
          <w:u w:val="single"/>
          <w:shd w:val="clear" w:color="auto" w:fill="auto"/>
          <w:lang w:val="en-US" w:eastAsia="en-US" w:bidi="en-US"/>
        </w:rPr>
        <w:t>d</w:t>
      </w:r>
      <w:r>
        <w:rPr>
          <w:color w:val="85BDE8"/>
          <w:spacing w:val="0"/>
          <w:w w:val="100"/>
          <w:position w:val="0"/>
          <w:u w:val="single"/>
          <w:shd w:val="clear" w:color="auto" w:fill="auto"/>
          <w:lang w:val="en-US" w:eastAsia="en-US" w:bidi="en-US"/>
        </w:rPr>
        <w:t>oeirpreendedor.gov</w:t>
      </w:r>
      <w:r>
        <w:rPr>
          <w:color w:val="85BDE8"/>
          <w:spacing w:val="0"/>
          <w:w w:val="100"/>
          <w:position w:val="0"/>
          <w:u w:val="single"/>
          <w:shd w:val="clear" w:color="auto" w:fill="auto"/>
          <w:lang w:val="en-US" w:eastAsia="en-US" w:bidi="en-US"/>
        </w:rPr>
        <w:t xml:space="preserve"> </w:t>
      </w:r>
      <w:r>
        <w:rPr>
          <w:color w:val="85BDE8"/>
          <w:spacing w:val="0"/>
          <w:w w:val="100"/>
          <w:position w:val="0"/>
          <w:u w:val="single"/>
          <w:shd w:val="clear" w:color="auto" w:fill="auto"/>
          <w:lang w:val="pt-PT" w:eastAsia="pt-PT" w:bidi="pt-PT"/>
        </w:rPr>
        <w:t>.bi</w:t>
      </w:r>
    </w:p>
    <w:p>
      <w:pPr>
        <w:pStyle w:val="Style4"/>
        <w:keepNext w:val="0"/>
        <w:keepLines w:val="0"/>
        <w:widowControl w:val="0"/>
        <w:numPr>
          <w:ilvl w:val="0"/>
          <w:numId w:val="15"/>
        </w:numPr>
        <w:shd w:val="clear" w:color="auto" w:fill="auto"/>
        <w:tabs>
          <w:tab w:pos="856"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No caso de sociedade </w:t>
      </w:r>
      <w:r>
        <w:rPr>
          <w:color w:val="000000"/>
          <w:spacing w:val="0"/>
          <w:w w:val="100"/>
          <w:position w:val="0"/>
          <w:shd w:val="clear" w:color="auto" w:fill="auto"/>
          <w:lang w:val="pt-BR" w:eastAsia="pt-BR" w:bidi="pt-BR"/>
        </w:rPr>
        <w:t xml:space="preserve">empresária </w:t>
      </w:r>
      <w:r>
        <w:rPr>
          <w:color w:val="000000"/>
          <w:spacing w:val="0"/>
          <w:w w:val="100"/>
          <w:position w:val="0"/>
          <w:shd w:val="clear" w:color="auto" w:fill="auto"/>
          <w:lang w:val="pt-PT" w:eastAsia="pt-PT" w:bidi="pt-PT"/>
        </w:rPr>
        <w:t xml:space="preserve">ou empresa individual de responsabilidade limitada - EIRELI; ato constitutivo, estatuto ou contrato social em vigor,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registrado na Junta Comercial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sede, acompanhado de documento comprobatório de seus administradores;</w:t>
      </w:r>
    </w:p>
    <w:p>
      <w:pPr>
        <w:pStyle w:val="Style4"/>
        <w:keepNext w:val="0"/>
        <w:keepLines w:val="0"/>
        <w:widowControl w:val="0"/>
        <w:numPr>
          <w:ilvl w:val="0"/>
          <w:numId w:val="15"/>
        </w:numPr>
        <w:shd w:val="clear" w:color="auto" w:fill="auto"/>
        <w:tabs>
          <w:tab w:pos="856" w:val="left"/>
        </w:tabs>
        <w:bidi w:val="0"/>
        <w:spacing w:before="0" w:line="317" w:lineRule="auto"/>
        <w:ind w:left="0" w:right="0" w:firstLine="0"/>
        <w:jc w:val="both"/>
      </w:pPr>
      <w:r>
        <w:rPr>
          <w:color w:val="000000"/>
          <w:spacing w:val="0"/>
          <w:w w:val="100"/>
          <w:position w:val="0"/>
          <w:shd w:val="clear" w:color="auto" w:fill="auto"/>
          <w:lang w:val="pt-PT" w:eastAsia="pt-PT" w:bidi="pt-PT"/>
        </w:rPr>
        <w:t>Inscrição no Registro Público de Empresas Mercantis onde opera, com averbação no Registro onde tem sede a matriz, no caso de ser o participante sucursal, filial ou agência;</w:t>
      </w:r>
    </w:p>
    <w:p>
      <w:pPr>
        <w:pStyle w:val="Style4"/>
        <w:keepNext w:val="0"/>
        <w:keepLines w:val="0"/>
        <w:widowControl w:val="0"/>
        <w:numPr>
          <w:ilvl w:val="0"/>
          <w:numId w:val="15"/>
        </w:numPr>
        <w:shd w:val="clear" w:color="auto" w:fill="auto"/>
        <w:tabs>
          <w:tab w:pos="856" w:val="left"/>
        </w:tabs>
        <w:bidi w:val="0"/>
        <w:spacing w:before="0" w:line="317" w:lineRule="auto"/>
        <w:ind w:left="0" w:right="0" w:firstLine="0"/>
        <w:jc w:val="both"/>
      </w:pPr>
      <w:r>
        <w:rPr>
          <w:color w:val="000000"/>
          <w:spacing w:val="0"/>
          <w:w w:val="100"/>
          <w:position w:val="0"/>
          <w:shd w:val="clear" w:color="auto" w:fill="auto"/>
          <w:lang w:val="pt-PT" w:eastAsia="pt-PT" w:bidi="pt-PT"/>
        </w:rPr>
        <w:t>No caso de sociedade simples: inscrição do ato constitutivo no Registro Civil das Pessoas Jurídicas do local de sua sede, acompanhada de prova da indicação dos seus administradores;</w:t>
      </w:r>
    </w:p>
    <w:p>
      <w:pPr>
        <w:pStyle w:val="Style4"/>
        <w:keepNext w:val="0"/>
        <w:keepLines w:val="0"/>
        <w:widowControl w:val="0"/>
        <w:numPr>
          <w:ilvl w:val="0"/>
          <w:numId w:val="15"/>
        </w:numPr>
        <w:shd w:val="clear" w:color="auto" w:fill="auto"/>
        <w:tabs>
          <w:tab w:pos="856"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No caso de cooperativa: ata de fundação e estatuto social em vigor, com a ata da assembleia que o aprovou,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arquivado na Junta Comercial ou inscrito no Registro Civil das Pessoas Jurídicas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sede, bem como o registro de que trata o art. 107 da Lei n^ 5.764, de 1971;</w:t>
      </w:r>
    </w:p>
    <w:p>
      <w:pPr>
        <w:pStyle w:val="Style4"/>
        <w:keepNext w:val="0"/>
        <w:keepLines w:val="0"/>
        <w:widowControl w:val="0"/>
        <w:numPr>
          <w:ilvl w:val="0"/>
          <w:numId w:val="15"/>
        </w:numPr>
        <w:shd w:val="clear" w:color="auto" w:fill="auto"/>
        <w:tabs>
          <w:tab w:pos="620" w:val="left"/>
        </w:tabs>
        <w:bidi w:val="0"/>
        <w:spacing w:before="0" w:line="310" w:lineRule="auto"/>
        <w:ind w:left="0" w:right="0" w:firstLine="0"/>
        <w:jc w:val="both"/>
        <w:sectPr>
          <w:headerReference w:type="default" r:id="rId63"/>
          <w:footerReference w:type="default" r:id="rId64"/>
          <w:headerReference w:type="even" r:id="rId65"/>
          <w:footerReference w:type="even" r:id="rId66"/>
          <w:footnotePr>
            <w:pos w:val="pageBottom"/>
            <w:numFmt w:val="decimal"/>
            <w:numRestart w:val="continuous"/>
          </w:footnotePr>
          <w:pgSz w:w="11900" w:h="16840"/>
          <w:pgMar w:top="750" w:left="1169" w:right="1305" w:bottom="1420" w:header="0" w:footer="3" w:gutter="0"/>
          <w:cols w:space="720"/>
          <w:noEndnote/>
          <w:rtlGutter w:val="0"/>
          <w:docGrid w:linePitch="360"/>
        </w:sectPr>
      </w:pPr>
      <w:r>
        <w:rPr>
          <w:color w:val="000000"/>
          <w:spacing w:val="0"/>
          <w:w w:val="100"/>
          <w:position w:val="0"/>
          <w:shd w:val="clear" w:color="auto" w:fill="auto"/>
          <w:lang w:val="pt-PT" w:eastAsia="pt-PT" w:bidi="pt-PT"/>
        </w:rPr>
        <w:t>No caso de empresa ou sociedade estrangeira em funcionamento no País: decreto de autorização;</w:t>
      </w:r>
    </w:p>
    <w:p>
      <w:pPr>
        <w:pStyle w:val="Style4"/>
        <w:keepNext w:val="0"/>
        <w:keepLines w:val="0"/>
        <w:widowControl w:val="0"/>
        <w:numPr>
          <w:ilvl w:val="0"/>
          <w:numId w:val="15"/>
        </w:numPr>
        <w:shd w:val="clear" w:color="auto" w:fill="auto"/>
        <w:tabs>
          <w:tab w:pos="854"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Os documentos acima deverão estar acompanhados de todas as alterações ou da consolidação </w:t>
      </w:r>
      <w:r>
        <w:rPr>
          <w:color w:val="000000"/>
          <w:spacing w:val="0"/>
          <w:w w:val="100"/>
          <w:position w:val="0"/>
          <w:shd w:val="clear" w:color="auto" w:fill="auto"/>
          <w:lang w:val="pt-BR" w:eastAsia="pt-BR" w:bidi="pt-BR"/>
        </w:rPr>
        <w:t>respectiva;</w:t>
      </w:r>
    </w:p>
    <w:p>
      <w:pPr>
        <w:pStyle w:val="Style26"/>
        <w:keepNext/>
        <w:keepLines/>
        <w:widowControl w:val="0"/>
        <w:numPr>
          <w:ilvl w:val="0"/>
          <w:numId w:val="11"/>
        </w:numPr>
        <w:shd w:val="clear" w:color="auto" w:fill="auto"/>
        <w:tabs>
          <w:tab w:pos="492" w:val="left"/>
        </w:tabs>
        <w:bidi w:val="0"/>
        <w:spacing w:before="0"/>
        <w:ind w:left="0" w:right="0" w:firstLine="0"/>
        <w:jc w:val="both"/>
      </w:pPr>
      <w:bookmarkStart w:id="10" w:name="bookmark10"/>
      <w:r>
        <w:rPr>
          <w:color w:val="000000"/>
          <w:spacing w:val="0"/>
          <w:w w:val="100"/>
          <w:position w:val="0"/>
          <w:shd w:val="clear" w:color="auto" w:fill="auto"/>
          <w:lang w:val="pt-PT" w:eastAsia="pt-PT" w:bidi="pt-PT"/>
        </w:rPr>
        <w:t>HABILITAÇÃO FISCAL, SOCIAL E TRABALHISTA:</w:t>
      </w:r>
      <w:bookmarkEnd w:id="10"/>
    </w:p>
    <w:p>
      <w:pPr>
        <w:pStyle w:val="Style4"/>
        <w:keepNext w:val="0"/>
        <w:keepLines w:val="0"/>
        <w:widowControl w:val="0"/>
        <w:numPr>
          <w:ilvl w:val="0"/>
          <w:numId w:val="17"/>
        </w:numPr>
        <w:shd w:val="clear" w:color="auto" w:fill="auto"/>
        <w:tabs>
          <w:tab w:pos="854" w:val="left"/>
        </w:tabs>
        <w:bidi w:val="0"/>
        <w:spacing w:before="0" w:line="302" w:lineRule="auto"/>
        <w:ind w:left="0" w:right="0" w:firstLine="0"/>
        <w:jc w:val="both"/>
      </w:pPr>
      <w:r>
        <w:rPr>
          <w:color w:val="000000"/>
          <w:spacing w:val="0"/>
          <w:w w:val="100"/>
          <w:position w:val="0"/>
          <w:shd w:val="clear" w:color="auto" w:fill="auto"/>
          <w:lang w:val="pt-PT" w:eastAsia="pt-PT" w:bidi="pt-PT"/>
        </w:rPr>
        <w:t>Prova de inscrição no Cadastro Nacional de Pessoas Jurídicas (CNPJ) ou no Cadastro de Pessoas Físicas (CPF), conforme o caso;</w:t>
      </w:r>
    </w:p>
    <w:p>
      <w:pPr>
        <w:pStyle w:val="Style4"/>
        <w:keepNext w:val="0"/>
        <w:keepLines w:val="0"/>
        <w:widowControl w:val="0"/>
        <w:numPr>
          <w:ilvl w:val="0"/>
          <w:numId w:val="17"/>
        </w:numPr>
        <w:shd w:val="clear" w:color="auto" w:fill="auto"/>
        <w:tabs>
          <w:tab w:pos="854" w:val="left"/>
        </w:tabs>
        <w:bidi w:val="0"/>
        <w:spacing w:before="0" w:line="312" w:lineRule="auto"/>
        <w:ind w:left="0" w:right="0" w:firstLine="0"/>
        <w:jc w:val="both"/>
      </w:pPr>
      <w:r>
        <w:rPr>
          <w:color w:val="000000"/>
          <w:spacing w:val="0"/>
          <w:w w:val="100"/>
          <w:position w:val="0"/>
          <w:shd w:val="clear" w:color="auto" w:fill="auto"/>
          <w:lang w:val="pt-PT" w:eastAsia="pt-PT" w:bidi="pt-PT"/>
        </w:rPr>
        <w:t>Prova de inscrição no cadastro de contribuintes estadual e/ou municipal, se houver relativo ao domicílio ou sede do licitante, pertinente ao seu ramo de atividade e compatível com o objeto contratual;</w:t>
      </w:r>
    </w:p>
    <w:p>
      <w:pPr>
        <w:pStyle w:val="Style4"/>
        <w:keepNext w:val="0"/>
        <w:keepLines w:val="0"/>
        <w:widowControl w:val="0"/>
        <w:numPr>
          <w:ilvl w:val="0"/>
          <w:numId w:val="17"/>
        </w:numPr>
        <w:shd w:val="clear" w:color="auto" w:fill="auto"/>
        <w:tabs>
          <w:tab w:pos="854" w:val="left"/>
        </w:tabs>
        <w:bidi w:val="0"/>
        <w:spacing w:before="0"/>
        <w:ind w:left="0" w:right="0" w:firstLine="0"/>
        <w:jc w:val="both"/>
      </w:pPr>
      <w:r>
        <w:rPr>
          <w:color w:val="000000"/>
          <w:spacing w:val="0"/>
          <w:w w:val="100"/>
          <w:position w:val="0"/>
          <w:shd w:val="clear" w:color="auto" w:fill="auto"/>
          <w:lang w:val="pt-PT" w:eastAsia="pt-PT" w:bidi="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 de 02/10/2014, do Secretário da Receita Federal do Brasil e da Procuradora-Geral da Fazenda Nacional.</w:t>
      </w:r>
    </w:p>
    <w:p>
      <w:pPr>
        <w:pStyle w:val="Style4"/>
        <w:keepNext w:val="0"/>
        <w:keepLines w:val="0"/>
        <w:widowControl w:val="0"/>
        <w:numPr>
          <w:ilvl w:val="0"/>
          <w:numId w:val="17"/>
        </w:numPr>
        <w:shd w:val="clear" w:color="auto" w:fill="auto"/>
        <w:tabs>
          <w:tab w:pos="854" w:val="left"/>
        </w:tabs>
        <w:bidi w:val="0"/>
        <w:spacing w:before="0" w:line="312" w:lineRule="auto"/>
        <w:ind w:left="0" w:right="0" w:firstLine="0"/>
        <w:jc w:val="both"/>
      </w:pPr>
      <w:r>
        <w:rPr>
          <w:color w:val="000000"/>
          <w:spacing w:val="0"/>
          <w:w w:val="100"/>
          <w:position w:val="0"/>
          <w:shd w:val="clear" w:color="auto" w:fill="auto"/>
          <w:lang w:val="pt-PT" w:eastAsia="pt-PT" w:bidi="pt-PT"/>
        </w:rPr>
        <w:t>Prova de regularidade com o Fundo de Garantia do Tempo de Serviço (FGTS);</w:t>
      </w:r>
    </w:p>
    <w:p>
      <w:pPr>
        <w:pStyle w:val="Style4"/>
        <w:keepNext w:val="0"/>
        <w:keepLines w:val="0"/>
        <w:widowControl w:val="0"/>
        <w:numPr>
          <w:ilvl w:val="0"/>
          <w:numId w:val="17"/>
        </w:numPr>
        <w:shd w:val="clear" w:color="auto" w:fill="auto"/>
        <w:tabs>
          <w:tab w:pos="854"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Prova de inexistência de débitos inadimplidos perante a justiça do trabalho, mediante a apresentação de certidão negativa ou positiva com efeito de negativa, nos termos do Título </w:t>
      </w:r>
      <w:r>
        <w:rPr>
          <w:color w:val="000000"/>
          <w:spacing w:val="0"/>
          <w:w w:val="100"/>
          <w:position w:val="0"/>
          <w:shd w:val="clear" w:color="auto" w:fill="auto"/>
          <w:lang w:val="pt-BR" w:eastAsia="pt-BR" w:bidi="pt-BR"/>
        </w:rPr>
        <w:t xml:space="preserve">VII-A </w:t>
      </w:r>
      <w:r>
        <w:rPr>
          <w:color w:val="000000"/>
          <w:spacing w:val="0"/>
          <w:w w:val="100"/>
          <w:position w:val="0"/>
          <w:shd w:val="clear" w:color="auto" w:fill="auto"/>
          <w:lang w:val="pt-PT" w:eastAsia="pt-PT" w:bidi="pt-PT"/>
        </w:rPr>
        <w:t xml:space="preserve">da Consolidação das Leis do Trabalho, aprovada pelo </w:t>
      </w:r>
      <w:r>
        <w:rPr>
          <w:color w:val="000000"/>
          <w:spacing w:val="0"/>
          <w:w w:val="100"/>
          <w:position w:val="0"/>
          <w:shd w:val="clear" w:color="auto" w:fill="auto"/>
          <w:lang w:val="pt-BR" w:eastAsia="pt-BR" w:bidi="pt-BR"/>
        </w:rPr>
        <w:t xml:space="preserve">Decreto-Lei </w:t>
      </w:r>
      <w:r>
        <w:rPr>
          <w:color w:val="000000"/>
          <w:spacing w:val="0"/>
          <w:w w:val="100"/>
          <w:position w:val="0"/>
          <w:shd w:val="clear" w:color="auto" w:fill="auto"/>
          <w:lang w:val="pt-PT" w:eastAsia="pt-PT" w:bidi="pt-PT"/>
        </w:rPr>
        <w:t>n^ 5.452/1943;</w:t>
      </w:r>
    </w:p>
    <w:p>
      <w:pPr>
        <w:pStyle w:val="Style4"/>
        <w:keepNext w:val="0"/>
        <w:keepLines w:val="0"/>
        <w:widowControl w:val="0"/>
        <w:numPr>
          <w:ilvl w:val="0"/>
          <w:numId w:val="17"/>
        </w:numPr>
        <w:shd w:val="clear" w:color="auto" w:fill="auto"/>
        <w:tabs>
          <w:tab w:pos="854" w:val="left"/>
        </w:tabs>
        <w:bidi w:val="0"/>
        <w:spacing w:before="0" w:line="312" w:lineRule="auto"/>
        <w:ind w:left="0" w:right="0" w:firstLine="0"/>
        <w:jc w:val="both"/>
      </w:pPr>
      <w:r>
        <w:rPr>
          <w:color w:val="000000"/>
          <w:spacing w:val="0"/>
          <w:w w:val="100"/>
          <w:position w:val="0"/>
          <w:shd w:val="clear" w:color="auto" w:fill="auto"/>
          <w:lang w:val="pt-PT" w:eastAsia="pt-PT" w:bidi="pt-PT"/>
        </w:rPr>
        <w:t>Prova de regularidade junto à Fazenda Estadual, através da Certidão Negativa conjunta junto aos Tributos Estaduais, emitida pela Secretaria da Fazenda Estadual onde a empresa for sediada;</w:t>
      </w:r>
    </w:p>
    <w:p>
      <w:pPr>
        <w:pStyle w:val="Style4"/>
        <w:keepNext w:val="0"/>
        <w:keepLines w:val="0"/>
        <w:widowControl w:val="0"/>
        <w:numPr>
          <w:ilvl w:val="0"/>
          <w:numId w:val="17"/>
        </w:numPr>
        <w:shd w:val="clear" w:color="auto" w:fill="auto"/>
        <w:tabs>
          <w:tab w:pos="854" w:val="left"/>
        </w:tabs>
        <w:bidi w:val="0"/>
        <w:spacing w:before="0" w:line="310" w:lineRule="auto"/>
        <w:ind w:left="0" w:right="0" w:firstLine="0"/>
        <w:jc w:val="both"/>
      </w:pPr>
      <w:r>
        <w:rPr>
          <w:color w:val="000000"/>
          <w:spacing w:val="0"/>
          <w:w w:val="100"/>
          <w:position w:val="0"/>
          <w:shd w:val="clear" w:color="auto" w:fill="auto"/>
          <w:lang w:val="pt-PT" w:eastAsia="pt-PT" w:bidi="pt-PT"/>
        </w:rPr>
        <w:t>Prova de regularidade junto à Fazenda Municipal, através da Certidão Negativa junto aos Tributos Municipais, emitida pela Secretaria da Fazenda Municipal onde a empresa for sediada;</w:t>
      </w:r>
    </w:p>
    <w:p>
      <w:pPr>
        <w:pStyle w:val="Style4"/>
        <w:keepNext w:val="0"/>
        <w:keepLines w:val="0"/>
        <w:widowControl w:val="0"/>
        <w:numPr>
          <w:ilvl w:val="0"/>
          <w:numId w:val="17"/>
        </w:numPr>
        <w:shd w:val="clear" w:color="auto" w:fill="auto"/>
        <w:tabs>
          <w:tab w:pos="854" w:val="left"/>
        </w:tabs>
        <w:bidi w:val="0"/>
        <w:spacing w:before="0" w:line="312" w:lineRule="auto"/>
        <w:ind w:left="0" w:right="0" w:firstLine="0"/>
        <w:jc w:val="both"/>
      </w:pPr>
      <w:r>
        <w:rPr>
          <w:color w:val="000000"/>
          <w:spacing w:val="0"/>
          <w:w w:val="100"/>
          <w:position w:val="0"/>
          <w:shd w:val="clear" w:color="auto" w:fill="auto"/>
          <w:lang w:val="pt-PT" w:eastAsia="pt-PT" w:bidi="pt-PT"/>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pPr>
        <w:pStyle w:val="Style26"/>
        <w:keepNext/>
        <w:keepLines/>
        <w:widowControl w:val="0"/>
        <w:numPr>
          <w:ilvl w:val="0"/>
          <w:numId w:val="11"/>
        </w:numPr>
        <w:shd w:val="clear" w:color="auto" w:fill="auto"/>
        <w:tabs>
          <w:tab w:pos="560" w:val="left"/>
        </w:tabs>
        <w:bidi w:val="0"/>
        <w:spacing w:before="0"/>
        <w:ind w:left="0" w:right="0" w:firstLine="0"/>
        <w:jc w:val="both"/>
      </w:pPr>
      <w:bookmarkStart w:id="11" w:name="bookmark11"/>
      <w:r>
        <w:rPr>
          <w:color w:val="000000"/>
          <w:spacing w:val="0"/>
          <w:w w:val="100"/>
          <w:position w:val="0"/>
          <w:shd w:val="clear" w:color="auto" w:fill="auto"/>
          <w:lang w:val="pt-PT" w:eastAsia="pt-PT" w:bidi="pt-PT"/>
        </w:rPr>
        <w:t>HABILITAÇÃO ECONÓMICO-FINANCEIRA.</w:t>
      </w:r>
      <w:bookmarkEnd w:id="11"/>
    </w:p>
    <w:p>
      <w:pPr>
        <w:pStyle w:val="Style4"/>
        <w:keepNext w:val="0"/>
        <w:keepLines w:val="0"/>
        <w:widowControl w:val="0"/>
        <w:numPr>
          <w:ilvl w:val="0"/>
          <w:numId w:val="19"/>
        </w:numPr>
        <w:shd w:val="clear" w:color="auto" w:fill="auto"/>
        <w:tabs>
          <w:tab w:pos="854" w:val="left"/>
        </w:tabs>
        <w:bidi w:val="0"/>
        <w:spacing w:before="0" w:line="310" w:lineRule="auto"/>
        <w:ind w:left="0" w:right="0" w:firstLine="0"/>
        <w:jc w:val="both"/>
      </w:pPr>
      <w:r>
        <w:rPr>
          <w:color w:val="000000"/>
          <w:spacing w:val="0"/>
          <w:w w:val="100"/>
          <w:position w:val="0"/>
          <w:shd w:val="clear" w:color="auto" w:fill="auto"/>
          <w:lang w:val="pt-PT" w:eastAsia="pt-PT" w:bidi="pt-PT"/>
        </w:rPr>
        <w:t>Certidão Negativa de falência, de concordata, de recuperação judicial ou extrajudicial (Lei n? 11.101/2005), expedida pelo distribuidor da sede da empresa, datado dos últimos 30 (trinta) dias, ou que esteja dentro do prazo de validade expresso na própria Certidão;</w:t>
      </w:r>
    </w:p>
    <w:p>
      <w:pPr>
        <w:pStyle w:val="Style4"/>
        <w:keepNext w:val="0"/>
        <w:keepLines w:val="0"/>
        <w:widowControl w:val="0"/>
        <w:numPr>
          <w:ilvl w:val="0"/>
          <w:numId w:val="19"/>
        </w:numPr>
        <w:shd w:val="clear" w:color="auto" w:fill="auto"/>
        <w:tabs>
          <w:tab w:pos="854" w:val="left"/>
        </w:tabs>
        <w:bidi w:val="0"/>
        <w:spacing w:before="0" w:after="340"/>
        <w:ind w:left="0" w:right="0" w:firstLine="0"/>
        <w:jc w:val="both"/>
      </w:pPr>
      <w:r>
        <w:rPr>
          <w:color w:val="000000"/>
          <w:spacing w:val="0"/>
          <w:w w:val="100"/>
          <w:position w:val="0"/>
          <w:shd w:val="clear" w:color="auto" w:fill="auto"/>
          <w:lang w:val="pt-PT" w:eastAsia="pt-PT" w:bidi="pt-PT"/>
        </w:rPr>
        <w:t xml:space="preserve">No caso de certidão positiva de recuperação judicial ou extrajudicial, o licitante deverá apresentar a comprovação de que 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plano de recuperação foi acolhido judicialmente, na forma do art. 58, da Lei n.s 11.101, de 09 de fevereiro de 2005, sob pena de inabilitação, devendo, ainda, comprovar todos os demais requisitos de habilitação.</w:t>
      </w:r>
    </w:p>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4"/>
        <w:keepNext w:val="0"/>
        <w:keepLines w:val="0"/>
        <w:widowControl w:val="0"/>
        <w:shd w:val="clear" w:color="auto" w:fill="auto"/>
        <w:bidi w:val="0"/>
        <w:spacing w:before="0" w:after="280" w:line="240" w:lineRule="auto"/>
        <w:ind w:left="260" w:right="0" w:firstLine="0"/>
        <w:jc w:val="center"/>
        <w:sectPr>
          <w:headerReference w:type="default" r:id="rId67"/>
          <w:footerReference w:type="default" r:id="rId68"/>
          <w:headerReference w:type="even" r:id="rId69"/>
          <w:footerReference w:type="even" r:id="rId70"/>
          <w:footnotePr>
            <w:pos w:val="pageBottom"/>
            <w:numFmt w:val="decimal"/>
            <w:numRestart w:val="continuous"/>
          </w:footnotePr>
          <w:pgSz w:w="11900" w:h="16840"/>
          <w:pgMar w:top="1912" w:left="1167" w:right="1306" w:bottom="955" w:header="0" w:footer="3" w:gutter="0"/>
          <w:cols w:space="720"/>
          <w:noEndnote/>
          <w:rtlGutter w:val="0"/>
          <w:docGrid w:linePitch="360"/>
        </w:sectPr>
      </w:pPr>
      <w:r>
        <w:rPr>
          <w:color w:val="000000"/>
          <w:spacing w:val="0"/>
          <w:w w:val="100"/>
          <w:position w:val="0"/>
          <w:shd w:val="clear" w:color="auto" w:fill="auto"/>
          <w:lang w:val="pt-PT" w:eastAsia="pt-PT" w:bidi="pt-PT"/>
        </w:rPr>
        <w:t>(92) 9 9112-6814</w:t>
      </w:r>
    </w:p>
    <w:p>
      <w:pPr>
        <w:pStyle w:val="Style4"/>
        <w:keepNext w:val="0"/>
        <w:keepLines w:val="0"/>
        <w:widowControl w:val="0"/>
        <w:numPr>
          <w:ilvl w:val="0"/>
          <w:numId w:val="21"/>
        </w:numPr>
        <w:shd w:val="clear" w:color="auto" w:fill="auto"/>
        <w:tabs>
          <w:tab w:pos="1397" w:val="left"/>
        </w:tabs>
        <w:bidi w:val="0"/>
        <w:spacing w:before="0"/>
        <w:ind w:left="0" w:right="0" w:firstLine="0"/>
        <w:jc w:val="both"/>
      </w:pPr>
      <w:r>
        <w:rPr>
          <w:color w:val="000000"/>
          <w:spacing w:val="0"/>
          <w:w w:val="100"/>
          <w:position w:val="0"/>
          <w:shd w:val="clear" w:color="auto" w:fill="auto"/>
          <w:lang w:val="pt-PT" w:eastAsia="pt-PT" w:bidi="pt-PT"/>
        </w:rPr>
        <w:t xml:space="preserve">Balanço patrimonial e demonstrações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lang w:val="pt-PT" w:eastAsia="pt-PT" w:bidi="pt-PT"/>
        </w:rPr>
        <w:t xml:space="preserve">dos 2 (dois) últimos exercícios sociais, já exigíveis e apresentados na forma da lei,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registrados em órgão competente, que comprovem a boa situação financeira da empresa, vedada a sua substituição por balancetes ou balanços provisórios, podendo ser atualizados por índices oficiais quando encerrados há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de 3 (três) meses da data da apresentação da proposta, para as empresas constituídas com menos de 02 (dois) anos somente será exigido o balanço e demonstrações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lang w:val="pt-PT" w:eastAsia="pt-PT" w:bidi="pt-PT"/>
        </w:rPr>
        <w:t>do último exercício; juntamente com a declaração de habilitação profissional e/ou certificado de regularidade expedido pelo Conselho Regional de Contabilidade em validade a data do certame, acompanhado de cópia de carteira de identidade ou outro com foto de acordo com a Lei 14.534, de 11 de janeiro de 2023..</w:t>
      </w:r>
    </w:p>
    <w:p>
      <w:pPr>
        <w:pStyle w:val="Style4"/>
        <w:keepNext w:val="0"/>
        <w:keepLines w:val="0"/>
        <w:widowControl w:val="0"/>
        <w:numPr>
          <w:ilvl w:val="0"/>
          <w:numId w:val="21"/>
        </w:numPr>
        <w:shd w:val="clear" w:color="auto" w:fill="auto"/>
        <w:tabs>
          <w:tab w:pos="1397"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A comprovação da boa situação de liquidez será feita através da demonstração, com base no balanço e através de memória de cálculo assinada por profissional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habilitado em contabilidade, em compatibilidade com § 12, do Art. 69 da Lei 14.133/21.</w:t>
      </w:r>
    </w:p>
    <w:p>
      <w:pPr>
        <w:pStyle w:val="Style4"/>
        <w:keepNext w:val="0"/>
        <w:keepLines w:val="0"/>
        <w:widowControl w:val="0"/>
        <w:numPr>
          <w:ilvl w:val="0"/>
          <w:numId w:val="21"/>
        </w:numPr>
        <w:shd w:val="clear" w:color="auto" w:fill="auto"/>
        <w:tabs>
          <w:tab w:pos="1397" w:val="left"/>
        </w:tabs>
        <w:bidi w:val="0"/>
        <w:spacing w:before="0" w:line="302" w:lineRule="auto"/>
        <w:ind w:left="0" w:right="0" w:firstLine="0"/>
        <w:jc w:val="both"/>
      </w:pPr>
      <w:r>
        <w:rPr>
          <w:color w:val="000000"/>
          <w:spacing w:val="0"/>
          <w:w w:val="100"/>
          <w:position w:val="0"/>
          <w:shd w:val="clear" w:color="auto" w:fill="auto"/>
          <w:lang w:val="pt-PT" w:eastAsia="pt-PT" w:bidi="pt-PT"/>
        </w:rPr>
        <w:t>É admissível o balanço intermediário, se decorrer de lei ou contrato social/estatuto social.</w:t>
      </w:r>
    </w:p>
    <w:p>
      <w:pPr>
        <w:pStyle w:val="Style4"/>
        <w:keepNext w:val="0"/>
        <w:keepLines w:val="0"/>
        <w:widowControl w:val="0"/>
        <w:numPr>
          <w:ilvl w:val="0"/>
          <w:numId w:val="21"/>
        </w:numPr>
        <w:shd w:val="clear" w:color="auto" w:fill="auto"/>
        <w:tabs>
          <w:tab w:pos="1397"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Caso o licitante seja cooperativa, tais documentos deverão ser acompanhados da última auditoria contábil-financeira, conforme dispõe o artigo 112 da Lei n2 5.764, de 1971, ou de uma declaração, sob as penas da lei, de que tal </w:t>
      </w:r>
      <w:r>
        <w:rPr>
          <w:color w:val="000000"/>
          <w:spacing w:val="0"/>
          <w:w w:val="100"/>
          <w:position w:val="0"/>
          <w:shd w:val="clear" w:color="auto" w:fill="auto"/>
          <w:lang w:val="pt-BR" w:eastAsia="pt-BR" w:bidi="pt-BR"/>
        </w:rPr>
        <w:t xml:space="preserve">auditoria </w:t>
      </w:r>
      <w:r>
        <w:rPr>
          <w:color w:val="000000"/>
          <w:spacing w:val="0"/>
          <w:w w:val="100"/>
          <w:position w:val="0"/>
          <w:shd w:val="clear" w:color="auto" w:fill="auto"/>
          <w:lang w:val="pt-PT" w:eastAsia="pt-PT" w:bidi="pt-PT"/>
        </w:rPr>
        <w:t>não foi exigida pelo órgão fiscalizador;</w:t>
      </w:r>
    </w:p>
    <w:p>
      <w:pPr>
        <w:pStyle w:val="Style4"/>
        <w:keepNext w:val="0"/>
        <w:keepLines w:val="0"/>
        <w:widowControl w:val="0"/>
        <w:numPr>
          <w:ilvl w:val="0"/>
          <w:numId w:val="21"/>
        </w:numPr>
        <w:shd w:val="clear" w:color="auto" w:fill="auto"/>
        <w:tabs>
          <w:tab w:pos="1397" w:val="left"/>
        </w:tabs>
        <w:bidi w:val="0"/>
        <w:spacing w:before="0"/>
        <w:ind w:left="0" w:right="0" w:firstLine="0"/>
        <w:jc w:val="both"/>
      </w:pPr>
      <w:r>
        <w:rPr>
          <w:color w:val="000000"/>
          <w:spacing w:val="0"/>
          <w:w w:val="100"/>
          <w:position w:val="0"/>
          <w:shd w:val="clear" w:color="auto" w:fill="auto"/>
          <w:lang w:val="pt-PT" w:eastAsia="pt-PT" w:bidi="pt-PT"/>
        </w:rPr>
        <w:t xml:space="preserve">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lang w:val="pt-PT" w:eastAsia="pt-PT" w:bidi="pt-PT"/>
        </w:rPr>
        <w:t>dos 2 (dois) últimos exercícios.</w:t>
      </w:r>
    </w:p>
    <w:p>
      <w:pPr>
        <w:pStyle w:val="Style4"/>
        <w:keepNext w:val="0"/>
        <w:keepLines w:val="0"/>
        <w:widowControl w:val="0"/>
        <w:numPr>
          <w:ilvl w:val="0"/>
          <w:numId w:val="19"/>
        </w:numPr>
        <w:shd w:val="clear" w:color="auto" w:fill="auto"/>
        <w:tabs>
          <w:tab w:pos="962" w:val="left"/>
        </w:tabs>
        <w:bidi w:val="0"/>
        <w:spacing w:before="0" w:after="180" w:line="310" w:lineRule="auto"/>
        <w:ind w:left="0" w:right="0" w:firstLine="0"/>
        <w:jc w:val="both"/>
      </w:pPr>
      <w:r>
        <w:rPr>
          <w:color w:val="000000"/>
          <w:spacing w:val="0"/>
          <w:w w:val="100"/>
          <w:position w:val="0"/>
          <w:shd w:val="clear" w:color="auto" w:fill="auto"/>
          <w:lang w:val="pt-PT" w:eastAsia="pt-PT" w:bidi="pt-PT"/>
        </w:rPr>
        <w:t>A comprovação da situação financeira da empresa será constatada mediante obtenção de índices de Liquidez Geral (LG), Solvência Geral (SG) e Liquidez Corrente (LC), superiores a 1 (hum) resultantes da aplicação das fórmulas:</w:t>
      </w:r>
    </w:p>
    <w:p>
      <w:pPr>
        <w:pStyle w:val="Style4"/>
        <w:keepNext w:val="0"/>
        <w:keepLines w:val="0"/>
        <w:widowControl w:val="0"/>
        <w:shd w:val="clear" w:color="auto" w:fill="auto"/>
        <w:bidi w:val="0"/>
        <w:spacing w:before="0" w:after="0" w:line="240" w:lineRule="auto"/>
        <w:ind w:left="3380" w:right="0" w:firstLine="20"/>
        <w:jc w:val="left"/>
      </w:pPr>
      <w:r>
        <w:rPr>
          <w:color w:val="000000"/>
          <w:spacing w:val="0"/>
          <w:w w:val="100"/>
          <w:position w:val="0"/>
          <w:shd w:val="clear" w:color="auto" w:fill="auto"/>
          <w:lang w:val="pt-PT" w:eastAsia="pt-PT" w:bidi="pt-PT"/>
        </w:rPr>
        <w:t>Ativo Circulante + Realizável a Longo Prazo</w:t>
      </w:r>
    </w:p>
    <w:p>
      <w:pPr>
        <w:pStyle w:val="Style33"/>
        <w:keepNext w:val="0"/>
        <w:keepLines w:val="0"/>
        <w:widowControl w:val="0"/>
        <w:shd w:val="clear" w:color="auto" w:fill="auto"/>
        <w:tabs>
          <w:tab w:leader="hyphen" w:pos="8261" w:val="left"/>
        </w:tabs>
        <w:bidi w:val="0"/>
        <w:spacing w:before="0" w:after="0" w:line="180" w:lineRule="auto"/>
        <w:ind w:left="2760" w:right="0" w:firstLine="20"/>
        <w:jc w:val="both"/>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LG </w:t>
      </w:r>
      <w:r>
        <w:rPr>
          <w:rFonts w:ascii="Times New Roman" w:eastAsia="Times New Roman" w:hAnsi="Times New Roman" w:cs="Times New Roman"/>
          <w:b w:val="0"/>
          <w:bCs w:val="0"/>
          <w:color w:val="000000"/>
          <w:spacing w:val="0"/>
          <w:w w:val="100"/>
          <w:position w:val="0"/>
          <w:sz w:val="20"/>
          <w:szCs w:val="20"/>
          <w:shd w:val="clear" w:color="auto" w:fill="auto"/>
          <w:vertAlign w:val="superscript"/>
          <w:lang w:val="pt-PT" w:eastAsia="pt-PT" w:bidi="pt-PT"/>
        </w:rPr>
        <w:t>=</w:t>
      </w: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 </w:t>
        <w:tab/>
      </w:r>
    </w:p>
    <w:p>
      <w:pPr>
        <w:pStyle w:val="Style4"/>
        <w:keepNext w:val="0"/>
        <w:keepLines w:val="0"/>
        <w:widowControl w:val="0"/>
        <w:shd w:val="clear" w:color="auto" w:fill="auto"/>
        <w:bidi w:val="0"/>
        <w:spacing w:before="0" w:after="360" w:line="180" w:lineRule="auto"/>
        <w:ind w:left="3380" w:right="0" w:firstLine="20"/>
        <w:jc w:val="left"/>
      </w:pPr>
      <w:r>
        <w:rPr>
          <w:color w:val="000000"/>
          <w:spacing w:val="0"/>
          <w:w w:val="100"/>
          <w:position w:val="0"/>
          <w:shd w:val="clear" w:color="auto" w:fill="auto"/>
          <w:lang w:val="pt-PT" w:eastAsia="pt-PT" w:bidi="pt-PT"/>
        </w:rPr>
        <w:t>Passivo Circulante + Passivo Não Circulante</w:t>
      </w:r>
    </w:p>
    <w:p>
      <w:pPr>
        <w:pStyle w:val="Style4"/>
        <w:keepNext w:val="0"/>
        <w:keepLines w:val="0"/>
        <w:widowControl w:val="0"/>
        <w:shd w:val="clear" w:color="auto" w:fill="auto"/>
        <w:bidi w:val="0"/>
        <w:spacing w:before="0" w:after="0" w:line="240" w:lineRule="auto"/>
        <w:ind w:left="2760" w:right="0" w:firstLine="20"/>
        <w:jc w:val="left"/>
      </w:pPr>
      <w:r>
        <w:rPr>
          <w:color w:val="000000"/>
          <w:spacing w:val="0"/>
          <w:w w:val="100"/>
          <w:position w:val="0"/>
          <w:shd w:val="clear" w:color="auto" w:fill="auto"/>
          <w:lang w:val="pt-PT" w:eastAsia="pt-PT" w:bidi="pt-PT"/>
        </w:rPr>
        <w:t>__ Ativo Total</w:t>
      </w:r>
    </w:p>
    <w:p>
      <w:pPr>
        <w:pStyle w:val="Style33"/>
        <w:keepNext w:val="0"/>
        <w:keepLines w:val="0"/>
        <w:widowControl w:val="0"/>
        <w:shd w:val="clear" w:color="auto" w:fill="auto"/>
        <w:tabs>
          <w:tab w:leader="hyphen" w:pos="8261" w:val="left"/>
        </w:tabs>
        <w:bidi w:val="0"/>
        <w:spacing w:before="0" w:after="0" w:line="180" w:lineRule="auto"/>
        <w:ind w:left="2760" w:right="0" w:firstLine="20"/>
        <w:jc w:val="both"/>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SG = </w:t>
        <w:tab/>
      </w:r>
    </w:p>
    <w:p>
      <w:pPr>
        <w:pStyle w:val="Style4"/>
        <w:keepNext w:val="0"/>
        <w:keepLines w:val="0"/>
        <w:widowControl w:val="0"/>
        <w:shd w:val="clear" w:color="auto" w:fill="auto"/>
        <w:bidi w:val="0"/>
        <w:spacing w:before="0" w:after="360" w:line="180" w:lineRule="auto"/>
        <w:ind w:left="3380" w:right="0" w:firstLine="20"/>
        <w:jc w:val="left"/>
      </w:pPr>
      <w:r>
        <w:rPr>
          <w:color w:val="000000"/>
          <w:spacing w:val="0"/>
          <w:w w:val="100"/>
          <w:position w:val="0"/>
          <w:shd w:val="clear" w:color="auto" w:fill="auto"/>
          <w:lang w:val="pt-PT" w:eastAsia="pt-PT" w:bidi="pt-PT"/>
        </w:rPr>
        <w:t>Passivo Circulante + Passivo Não Circulante</w:t>
      </w:r>
    </w:p>
    <w:p>
      <w:pPr>
        <w:pStyle w:val="Style4"/>
        <w:keepNext w:val="0"/>
        <w:keepLines w:val="0"/>
        <w:widowControl w:val="0"/>
        <w:shd w:val="clear" w:color="auto" w:fill="auto"/>
        <w:tabs>
          <w:tab w:leader="underscore" w:pos="5770" w:val="left"/>
        </w:tabs>
        <w:bidi w:val="0"/>
        <w:spacing w:before="0" w:after="0"/>
        <w:ind w:left="3380" w:right="0" w:firstLine="20"/>
        <w:jc w:val="both"/>
      </w:pPr>
      <w:r>
        <w:rPr>
          <w:color w:val="000000"/>
          <w:spacing w:val="0"/>
          <w:w w:val="100"/>
          <w:position w:val="0"/>
          <w:u w:val="single"/>
          <w:shd w:val="clear" w:color="auto" w:fill="auto"/>
          <w:lang w:val="pt-PT" w:eastAsia="pt-PT" w:bidi="pt-PT"/>
        </w:rPr>
        <w:t>Ativo Circulante</w:t>
        <w:tab/>
      </w:r>
    </w:p>
    <w:p>
      <w:pPr>
        <w:pStyle w:val="Style4"/>
        <w:keepNext w:val="0"/>
        <w:keepLines w:val="0"/>
        <w:widowControl w:val="0"/>
        <w:shd w:val="clear" w:color="auto" w:fill="auto"/>
        <w:bidi w:val="0"/>
        <w:spacing w:before="0"/>
        <w:ind w:left="2760" w:right="0" w:firstLine="20"/>
        <w:jc w:val="left"/>
      </w:pPr>
      <w:r>
        <w:rPr>
          <w:color w:val="000000"/>
          <w:spacing w:val="0"/>
          <w:w w:val="100"/>
          <w:position w:val="0"/>
          <w:shd w:val="clear" w:color="auto" w:fill="auto"/>
          <w:lang w:val="pt-PT" w:eastAsia="pt-PT" w:bidi="pt-PT"/>
        </w:rPr>
        <w:t>LC = Passivo Circulante</w:t>
      </w:r>
    </w:p>
    <w:p>
      <w:pPr>
        <w:pStyle w:val="Style4"/>
        <w:keepNext w:val="0"/>
        <w:keepLines w:val="0"/>
        <w:widowControl w:val="0"/>
        <w:numPr>
          <w:ilvl w:val="0"/>
          <w:numId w:val="19"/>
        </w:numPr>
        <w:shd w:val="clear" w:color="auto" w:fill="auto"/>
        <w:tabs>
          <w:tab w:pos="962"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 mínimo de 10% (dez por cento) do valor estimado da contratação ou do item pertinente.</w:t>
      </w:r>
    </w:p>
    <w:p>
      <w:pPr>
        <w:pStyle w:val="Style4"/>
        <w:keepNext w:val="0"/>
        <w:keepLines w:val="0"/>
        <w:widowControl w:val="0"/>
        <w:numPr>
          <w:ilvl w:val="0"/>
          <w:numId w:val="19"/>
        </w:numPr>
        <w:shd w:val="clear" w:color="auto" w:fill="auto"/>
        <w:tabs>
          <w:tab w:pos="962" w:val="left"/>
        </w:tabs>
        <w:bidi w:val="0"/>
        <w:spacing w:before="0" w:after="120" w:line="310" w:lineRule="auto"/>
        <w:ind w:left="0" w:right="0" w:firstLine="0"/>
        <w:jc w:val="both"/>
      </w:pPr>
      <w:r>
        <w:rPr>
          <w:color w:val="000000"/>
          <w:spacing w:val="0"/>
          <w:w w:val="100"/>
          <w:position w:val="0"/>
          <w:shd w:val="clear" w:color="auto" w:fill="auto"/>
          <w:lang w:val="pt-PT" w:eastAsia="pt-PT" w:bidi="pt-PT"/>
        </w:rPr>
        <w:t xml:space="preserve">As licitantes deverão ainda complementar a comprovação da qualificação económico- financeira por meio de comprovação de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 de 10% (dez por cento) do valor</w:t>
      </w:r>
    </w:p>
    <w:p>
      <w:pPr>
        <w:framePr w:w="444" w:h="420" w:hSpace="1620" w:vSpace="30" w:wrap="notBeside" w:vAnchor="text" w:hAnchor="text" w:x="3688" w:y="37"/>
        <w:widowControl w:val="0"/>
        <w:rPr>
          <w:sz w:val="2"/>
          <w:szCs w:val="2"/>
        </w:rPr>
      </w:pPr>
      <w:r>
        <w:drawing>
          <wp:inline>
            <wp:extent cx="280670" cy="267970"/>
            <wp:docPr id="300" name="Picutre 300"/>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71"/>
                    <a:stretch/>
                  </pic:blipFill>
                  <pic:spPr>
                    <a:xfrm>
                      <a:ext cx="280670" cy="267970"/>
                    </a:xfrm>
                    <a:prstGeom prst="rect"/>
                  </pic:spPr>
                </pic:pic>
              </a:graphicData>
            </a:graphic>
          </wp:inline>
        </w:drawing>
      </w:r>
    </w:p>
    <w:p>
      <w:pPr>
        <w:widowControl w:val="0"/>
        <w:spacing w:line="1" w:lineRule="exact"/>
        <w:sectPr>
          <w:headerReference w:type="default" r:id="rId73"/>
          <w:footerReference w:type="default" r:id="rId74"/>
          <w:headerReference w:type="even" r:id="rId75"/>
          <w:footerReference w:type="even" r:id="rId76"/>
          <w:footnotePr>
            <w:pos w:val="pageBottom"/>
            <w:numFmt w:val="decimal"/>
            <w:numRestart w:val="continuous"/>
          </w:footnotePr>
          <w:pgSz w:w="11900" w:h="16840"/>
          <w:pgMar w:top="1913" w:left="1156" w:right="1306" w:bottom="953" w:header="0" w:footer="3" w:gutter="0"/>
          <w:cols w:space="720"/>
          <w:noEndnote/>
          <w:rtlGutter w:val="0"/>
          <w:docGrid w:linePitch="360"/>
        </w:sectPr>
      </w:pPr>
      <w:r>
        <mc:AlternateContent>
          <mc:Choice Requires="wps">
            <w:drawing>
              <wp:anchor distT="0" distB="0" distL="2341245" distR="2653665" simplePos="0" relativeHeight="125829394" behindDoc="0" locked="0" layoutInCell="1" allowOverlap="1">
                <wp:simplePos x="0" y="0"/>
                <wp:positionH relativeFrom="column">
                  <wp:posOffset>2653665</wp:posOffset>
                </wp:positionH>
                <wp:positionV relativeFrom="paragraph">
                  <wp:posOffset>0</wp:posOffset>
                </wp:positionV>
                <wp:extent cx="998220" cy="308610"/>
                <wp:wrapTopAndBottom/>
                <wp:docPr id="345" name="Shape 345"/>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371" type="#_x0000_t202" style="position:absolute;margin-left:208.94999999999999pt;margin-top:0;width:78.599999999999994pt;height:24.300000000000001pt;z-index:-125829359;mso-wrap-distance-left:184.34999999999999pt;mso-wrap-distance-right:208.94999999999999pt"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type="topAndBottom"/>
              </v:shape>
            </w:pict>
          </mc:Fallback>
        </mc:AlternateContent>
      </w:r>
    </w:p>
    <w:p>
      <w:pPr>
        <w:pStyle w:val="Style4"/>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PT" w:eastAsia="pt-PT" w:bidi="pt-PT"/>
        </w:rPr>
        <w:t xml:space="preserve">estimado da contratação, por meio da apresentação de balanço patrimonial junto com as demonstrações contáveis do último exercício social, apresentados na forma da lei, vedada a substituição por balancetes ou balanços provisórios, podendo ser atualizados por índices oficiais quando encerrados há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de 3 (três) meses da data da apresentação da proposta.</w:t>
      </w:r>
    </w:p>
    <w:p>
      <w:pPr>
        <w:pStyle w:val="Style4"/>
        <w:keepNext w:val="0"/>
        <w:keepLines w:val="0"/>
        <w:widowControl w:val="0"/>
        <w:numPr>
          <w:ilvl w:val="0"/>
          <w:numId w:val="19"/>
        </w:numPr>
        <w:shd w:val="clear" w:color="auto" w:fill="auto"/>
        <w:tabs>
          <w:tab w:pos="995" w:val="left"/>
        </w:tabs>
        <w:bidi w:val="0"/>
        <w:spacing w:before="0" w:line="298" w:lineRule="auto"/>
        <w:ind w:left="0" w:right="0" w:firstLine="0"/>
        <w:jc w:val="both"/>
      </w:pPr>
      <w:r>
        <w:rPr>
          <w:color w:val="000000"/>
          <w:spacing w:val="0"/>
          <w:w w:val="100"/>
          <w:position w:val="0"/>
          <w:shd w:val="clear" w:color="auto" w:fill="auto"/>
          <w:lang w:val="pt-PT" w:eastAsia="pt-PT" w:bidi="pt-PT"/>
        </w:rPr>
        <w:t xml:space="preserve">No caso do licitante classificado em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de um item/lote, o aferimento do cumprimento da disposição acima levará em consideração a soma de todos os valores referencias;</w:t>
      </w:r>
    </w:p>
    <w:p>
      <w:pPr>
        <w:pStyle w:val="Style4"/>
        <w:keepNext w:val="0"/>
        <w:keepLines w:val="0"/>
        <w:widowControl w:val="0"/>
        <w:numPr>
          <w:ilvl w:val="0"/>
          <w:numId w:val="19"/>
        </w:numPr>
        <w:shd w:val="clear" w:color="auto" w:fill="auto"/>
        <w:tabs>
          <w:tab w:pos="995" w:val="left"/>
        </w:tabs>
        <w:bidi w:val="0"/>
        <w:spacing w:before="0" w:line="298" w:lineRule="auto"/>
        <w:ind w:left="0" w:right="0" w:firstLine="0"/>
        <w:jc w:val="both"/>
      </w:pPr>
      <w:r>
        <w:rPr>
          <w:color w:val="000000"/>
          <w:spacing w:val="0"/>
          <w:w w:val="100"/>
          <w:position w:val="0"/>
          <w:shd w:val="clear" w:color="auto" w:fill="auto"/>
          <w:lang w:val="pt-PT" w:eastAsia="pt-PT" w:bidi="pt-PT"/>
        </w:rPr>
        <w:t xml:space="preserve">Caso seja constatada a insuficiência de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líquido ou capital social para a integralidade dos itens/lotes em que o licitante estiver classificado, o Pregoeiro o convocará para que decida sobre a desistência do(s) item(ns)/lote(s) até o devido enquadramento a regra acima disposta;</w:t>
      </w:r>
    </w:p>
    <w:p>
      <w:pPr>
        <w:pStyle w:val="Style26"/>
        <w:keepNext/>
        <w:keepLines/>
        <w:widowControl w:val="0"/>
        <w:numPr>
          <w:ilvl w:val="0"/>
          <w:numId w:val="11"/>
        </w:numPr>
        <w:shd w:val="clear" w:color="auto" w:fill="auto"/>
        <w:tabs>
          <w:tab w:pos="585" w:val="left"/>
        </w:tabs>
        <w:bidi w:val="0"/>
        <w:spacing w:before="0" w:after="340" w:line="240" w:lineRule="auto"/>
        <w:ind w:left="0" w:right="0" w:firstLine="0"/>
        <w:jc w:val="both"/>
      </w:pPr>
      <w:bookmarkStart w:id="12" w:name="bookmark12"/>
      <w:r>
        <w:rPr>
          <w:color w:val="000000"/>
          <w:spacing w:val="0"/>
          <w:w w:val="100"/>
          <w:position w:val="0"/>
          <w:shd w:val="clear" w:color="auto" w:fill="auto"/>
          <w:lang w:val="pt-PT" w:eastAsia="pt-PT" w:bidi="pt-PT"/>
        </w:rPr>
        <w:t>QUALIFICAÇÃO TÉCNICA.</w:t>
      </w:r>
      <w:bookmarkEnd w:id="12"/>
    </w:p>
    <w:p>
      <w:pPr>
        <w:pStyle w:val="Style4"/>
        <w:keepNext w:val="0"/>
        <w:keepLines w:val="0"/>
        <w:widowControl w:val="0"/>
        <w:numPr>
          <w:ilvl w:val="0"/>
          <w:numId w:val="23"/>
        </w:numPr>
        <w:shd w:val="clear" w:color="auto" w:fill="auto"/>
        <w:tabs>
          <w:tab w:pos="995" w:val="left"/>
        </w:tabs>
        <w:bidi w:val="0"/>
        <w:spacing w:before="0"/>
        <w:ind w:left="0" w:right="0" w:firstLine="0"/>
        <w:jc w:val="both"/>
      </w:pPr>
      <w:r>
        <w:rPr>
          <w:color w:val="000000"/>
          <w:spacing w:val="0"/>
          <w:w w:val="100"/>
          <w:position w:val="0"/>
          <w:shd w:val="clear" w:color="auto" w:fill="auto"/>
          <w:lang w:val="pt-PT" w:eastAsia="pt-PT" w:bidi="pt-PT"/>
        </w:rPr>
        <w:t xml:space="preserve">Comprovação de aptidão no desempenho de atividade pertinente e compatível em </w:t>
      </w:r>
      <w:r>
        <w:rPr>
          <w:color w:val="000000"/>
          <w:spacing w:val="0"/>
          <w:w w:val="100"/>
          <w:position w:val="0"/>
          <w:shd w:val="clear" w:color="auto" w:fill="auto"/>
          <w:lang w:val="pt-BR" w:eastAsia="pt-BR" w:bidi="pt-BR"/>
        </w:rPr>
        <w:t xml:space="preserve">características, </w:t>
      </w:r>
      <w:r>
        <w:rPr>
          <w:color w:val="000000"/>
          <w:spacing w:val="0"/>
          <w:w w:val="100"/>
          <w:position w:val="0"/>
          <w:shd w:val="clear" w:color="auto" w:fill="auto"/>
          <w:lang w:val="pt-PT" w:eastAsia="pt-PT" w:bidi="pt-PT"/>
        </w:rPr>
        <w:t xml:space="preserve">quantidades e prazos com o objeto da licitação - </w:t>
      </w:r>
      <w:r>
        <w:rPr>
          <w:b/>
          <w:bCs/>
          <w:color w:val="000000"/>
          <w:spacing w:val="0"/>
          <w:w w:val="100"/>
          <w:position w:val="0"/>
          <w:shd w:val="clear" w:color="auto" w:fill="auto"/>
          <w:lang w:val="pt-PT" w:eastAsia="pt-PT" w:bidi="pt-PT"/>
        </w:rPr>
        <w:t xml:space="preserve">Atestado(s) de Capacidade Técnica, </w:t>
      </w:r>
      <w:r>
        <w:rPr>
          <w:color w:val="000000"/>
          <w:spacing w:val="0"/>
          <w:w w:val="100"/>
          <w:position w:val="0"/>
          <w:shd w:val="clear" w:color="auto" w:fill="auto"/>
          <w:lang w:val="pt-PT" w:eastAsia="pt-PT" w:bidi="pt-PT"/>
        </w:rPr>
        <w:t>fornecido(s) por pessoa jurídica de direito público ou privado, quando for emitido por ente privado deverá este ser com firma reconhecida ou assinatura digital de quem o subscreveu.</w:t>
      </w:r>
    </w:p>
    <w:p>
      <w:pPr>
        <w:pStyle w:val="Style4"/>
        <w:keepNext w:val="0"/>
        <w:keepLines w:val="0"/>
        <w:widowControl w:val="0"/>
        <w:numPr>
          <w:ilvl w:val="0"/>
          <w:numId w:val="23"/>
        </w:numPr>
        <w:shd w:val="clear" w:color="auto" w:fill="auto"/>
        <w:tabs>
          <w:tab w:pos="995"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O licitante </w:t>
      </w:r>
      <w:r>
        <w:rPr>
          <w:color w:val="000000"/>
          <w:spacing w:val="0"/>
          <w:w w:val="100"/>
          <w:position w:val="0"/>
          <w:shd w:val="clear" w:color="auto" w:fill="auto"/>
          <w:lang w:val="pt-BR" w:eastAsia="pt-BR" w:bidi="pt-BR"/>
        </w:rPr>
        <w:t xml:space="preserve">disponibilizará </w:t>
      </w:r>
      <w:r>
        <w:rPr>
          <w:color w:val="000000"/>
          <w:spacing w:val="0"/>
          <w:w w:val="100"/>
          <w:position w:val="0"/>
          <w:shd w:val="clear" w:color="auto" w:fill="auto"/>
          <w:lang w:val="pt-PT" w:eastAsia="pt-PT" w:bidi="pt-PT"/>
        </w:rPr>
        <w:t xml:space="preserve">todas as informações necessárias à comprovação da legitimidade dos atestados apresentados, apresentando, dentre outros documentos, cópia do contrato que deu suporte à contratação, notas fiscais, endereço atual da contratante e local em que foram fornecidos ou prestados os serviços, conforme convocação do pregoeiro sob pena de inabilitação. Com a finalidade de tornar objetivo o julgamento da documentação de qualificação técnica, </w:t>
      </w:r>
      <w:r>
        <w:rPr>
          <w:color w:val="000000"/>
          <w:spacing w:val="0"/>
          <w:w w:val="100"/>
          <w:position w:val="0"/>
          <w:shd w:val="clear" w:color="auto" w:fill="auto"/>
          <w:lang w:val="pt-BR" w:eastAsia="pt-BR" w:bidi="pt-BR"/>
        </w:rPr>
        <w:t xml:space="preserve">considera-se </w:t>
      </w:r>
      <w:r>
        <w:rPr>
          <w:color w:val="000000"/>
          <w:spacing w:val="0"/>
          <w:w w:val="100"/>
          <w:position w:val="0"/>
          <w:shd w:val="clear" w:color="auto" w:fill="auto"/>
          <w:lang w:val="pt-PT" w:eastAsia="pt-PT" w:bidi="pt-PT"/>
        </w:rPr>
        <w:t>compatível o atestado que expressamente certifique que a licitante já forneceu pelo menos 30% trinta por cento das quantidades descritas na proposta de preço apresentada nesta licitação.</w:t>
      </w:r>
    </w:p>
    <w:p>
      <w:pPr>
        <w:pStyle w:val="Style4"/>
        <w:keepNext w:val="0"/>
        <w:keepLines w:val="0"/>
        <w:widowControl w:val="0"/>
        <w:numPr>
          <w:ilvl w:val="0"/>
          <w:numId w:val="23"/>
        </w:numPr>
        <w:shd w:val="clear" w:color="auto" w:fill="auto"/>
        <w:tabs>
          <w:tab w:pos="1110" w:val="left"/>
        </w:tabs>
        <w:bidi w:val="0"/>
        <w:spacing w:before="0" w:line="302" w:lineRule="auto"/>
        <w:ind w:left="0" w:right="0" w:firstLine="0"/>
        <w:jc w:val="both"/>
      </w:pPr>
      <w:r>
        <w:rPr>
          <w:color w:val="000000"/>
          <w:spacing w:val="0"/>
          <w:w w:val="100"/>
          <w:position w:val="0"/>
          <w:shd w:val="clear" w:color="auto" w:fill="auto"/>
          <w:lang w:val="pt-PT" w:eastAsia="pt-PT" w:bidi="pt-PT"/>
        </w:rPr>
        <w:t xml:space="preserve">Como condição para participação o licitante deverá </w:t>
      </w:r>
      <w:r>
        <w:rPr>
          <w:color w:val="000000"/>
          <w:spacing w:val="0"/>
          <w:w w:val="100"/>
          <w:position w:val="0"/>
          <w:shd w:val="clear" w:color="auto" w:fill="auto"/>
          <w:lang w:val="pt-BR" w:eastAsia="pt-BR" w:bidi="pt-BR"/>
        </w:rPr>
        <w:t xml:space="preserve">disponibilizará </w:t>
      </w:r>
      <w:r>
        <w:rPr>
          <w:color w:val="000000"/>
          <w:spacing w:val="0"/>
          <w:w w:val="100"/>
          <w:position w:val="0"/>
          <w:shd w:val="clear" w:color="auto" w:fill="auto"/>
          <w:lang w:val="pt-PT" w:eastAsia="pt-PT" w:bidi="pt-PT"/>
        </w:rPr>
        <w:t>informações em declaração unificada. (Anexo III)</w:t>
      </w:r>
    </w:p>
    <w:p>
      <w:pPr>
        <w:pStyle w:val="Style4"/>
        <w:keepNext w:val="0"/>
        <w:keepLines w:val="0"/>
        <w:widowControl w:val="0"/>
        <w:numPr>
          <w:ilvl w:val="0"/>
          <w:numId w:val="23"/>
        </w:numPr>
        <w:shd w:val="clear" w:color="auto" w:fill="auto"/>
        <w:tabs>
          <w:tab w:pos="1110" w:val="left"/>
        </w:tabs>
        <w:bidi w:val="0"/>
        <w:spacing w:before="0" w:line="302" w:lineRule="auto"/>
        <w:ind w:left="0" w:right="0" w:firstLine="0"/>
        <w:jc w:val="both"/>
      </w:pPr>
      <w:r>
        <w:rPr>
          <w:color w:val="000000"/>
          <w:spacing w:val="0"/>
          <w:w w:val="100"/>
          <w:position w:val="0"/>
          <w:shd w:val="clear" w:color="auto" w:fill="auto"/>
          <w:lang w:val="pt-PT" w:eastAsia="pt-PT" w:bidi="pt-PT"/>
        </w:rPr>
        <w:t xml:space="preserve">A declaração falsa relativa ao cumprimento de qualquer condição sujeitará o licitante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sanções previstas em lei e neste Edital.</w:t>
      </w:r>
    </w:p>
    <w:p>
      <w:pPr>
        <w:pStyle w:val="Style4"/>
        <w:keepNext w:val="0"/>
        <w:keepLines w:val="0"/>
        <w:widowControl w:val="0"/>
        <w:numPr>
          <w:ilvl w:val="0"/>
          <w:numId w:val="11"/>
        </w:numPr>
        <w:shd w:val="clear" w:color="auto" w:fill="auto"/>
        <w:tabs>
          <w:tab w:pos="585" w:val="left"/>
        </w:tabs>
        <w:bidi w:val="0"/>
        <w:spacing w:before="0" w:line="310" w:lineRule="auto"/>
        <w:ind w:left="0" w:right="0" w:firstLine="0"/>
        <w:jc w:val="both"/>
      </w:pPr>
      <w:r>
        <w:rPr>
          <w:color w:val="000000"/>
          <w:spacing w:val="0"/>
          <w:w w:val="100"/>
          <w:position w:val="0"/>
          <w:shd w:val="clear" w:color="auto" w:fill="auto"/>
          <w:lang w:val="pt-PT" w:eastAsia="pt-PT" w:bidi="pt-PT"/>
        </w:rPr>
        <w:t>A existência de restrição relativamente à regularidade fiscal e trabalhista não impede que a licitante qualificada como microempresa ou empresa de pequeno porte seja declarada vencedora, uma vez que atenda a todas as demais exigências do edital.</w:t>
      </w:r>
    </w:p>
    <w:p>
      <w:pPr>
        <w:pStyle w:val="Style4"/>
        <w:keepNext w:val="0"/>
        <w:keepLines w:val="0"/>
        <w:widowControl w:val="0"/>
        <w:numPr>
          <w:ilvl w:val="0"/>
          <w:numId w:val="25"/>
        </w:numPr>
        <w:shd w:val="clear" w:color="auto" w:fill="auto"/>
        <w:tabs>
          <w:tab w:pos="722" w:val="left"/>
        </w:tabs>
        <w:bidi w:val="0"/>
        <w:spacing w:before="0" w:line="310" w:lineRule="auto"/>
        <w:ind w:left="0" w:right="0" w:firstLine="0"/>
        <w:jc w:val="both"/>
      </w:pPr>
      <w:r>
        <w:rPr>
          <w:color w:val="000000"/>
          <w:spacing w:val="0"/>
          <w:w w:val="100"/>
          <w:position w:val="0"/>
          <w:shd w:val="clear" w:color="auto" w:fill="auto"/>
          <w:lang w:val="pt-PT" w:eastAsia="pt-PT" w:bidi="pt-PT"/>
        </w:rPr>
        <w:t>A declaração do vencedor acontecerá no momento imediatamente posterior à fase de habilitação.</w:t>
      </w:r>
    </w:p>
    <w:p>
      <w:pPr>
        <w:pStyle w:val="Style4"/>
        <w:keepNext w:val="0"/>
        <w:keepLines w:val="0"/>
        <w:widowControl w:val="0"/>
        <w:numPr>
          <w:ilvl w:val="0"/>
          <w:numId w:val="27"/>
        </w:numPr>
        <w:shd w:val="clear" w:color="auto" w:fill="auto"/>
        <w:tabs>
          <w:tab w:pos="585" w:val="left"/>
        </w:tabs>
        <w:bidi w:val="0"/>
        <w:spacing w:before="0" w:after="160" w:line="312" w:lineRule="auto"/>
        <w:ind w:left="0" w:right="0" w:firstLine="0"/>
        <w:jc w:val="both"/>
      </w:pPr>
      <w:r>
        <w:rPr>
          <w:color w:val="000000"/>
          <w:spacing w:val="0"/>
          <w:w w:val="100"/>
          <w:position w:val="0"/>
          <w:shd w:val="clear" w:color="auto" w:fill="auto"/>
          <w:lang w:val="pt-PT" w:eastAsia="pt-PT" w:bidi="pt-PT"/>
        </w:rPr>
        <w:t xml:space="preserve">Caso a proposta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w:t>
      </w:r>
    </w:p>
    <w:p>
      <w:pPr>
        <w:framePr w:w="444" w:h="420" w:hSpace="1626" w:vSpace="30" w:wrap="notBeside" w:vAnchor="text" w:hAnchor="text" w:x="3673" w:y="31"/>
        <w:widowControl w:val="0"/>
        <w:rPr>
          <w:sz w:val="2"/>
          <w:szCs w:val="2"/>
        </w:rPr>
      </w:pPr>
      <w:r>
        <w:drawing>
          <wp:inline>
            <wp:extent cx="280670" cy="267970"/>
            <wp:docPr id="347" name="Picutre 347"/>
            <a:graphic xmlns:a="http://schemas.openxmlformats.org/drawingml/2006/main">
              <a:graphicData uri="http://schemas.openxmlformats.org/drawingml/2006/picture">
                <pic:pic xmlns:pic="http://schemas.openxmlformats.org/drawingml/2006/picture">
                  <pic:nvPicPr>
                    <pic:cNvPr id="347" name="Picture 347"/>
                    <pic:cNvPicPr/>
                  </pic:nvPicPr>
                  <pic:blipFill>
                    <a:blip r:embed="rId77"/>
                    <a:stretch/>
                  </pic:blipFill>
                  <pic:spPr>
                    <a:xfrm>
                      <a:ext cx="280670" cy="267970"/>
                    </a:xfrm>
                    <a:prstGeom prst="rect"/>
                  </pic:spPr>
                </pic:pic>
              </a:graphicData>
            </a:graphic>
          </wp:inline>
        </w:drawing>
      </w:r>
    </w:p>
    <w:p>
      <w:pPr>
        <w:widowControl w:val="0"/>
        <w:spacing w:line="1" w:lineRule="exact"/>
        <w:sectPr>
          <w:footnotePr>
            <w:pos w:val="pageBottom"/>
            <w:numFmt w:val="decimal"/>
            <w:numRestart w:val="continuous"/>
          </w:footnotePr>
          <w:pgSz w:w="11900" w:h="16840"/>
          <w:pgMar w:top="1885" w:left="1311" w:right="1175" w:bottom="957" w:header="0" w:footer="3" w:gutter="0"/>
          <w:cols w:space="720"/>
          <w:noEndnote/>
          <w:rtlGutter w:val="0"/>
          <w:docGrid w:linePitch="360"/>
        </w:sectPr>
      </w:pPr>
      <w:r>
        <mc:AlternateContent>
          <mc:Choice Requires="wps">
            <w:drawing>
              <wp:anchor distT="0" distB="0" distL="2331720" distR="2644140" simplePos="0" relativeHeight="125829396" behindDoc="0" locked="0" layoutInCell="1" allowOverlap="1">
                <wp:simplePos x="0" y="0"/>
                <wp:positionH relativeFrom="column">
                  <wp:posOffset>2644140</wp:posOffset>
                </wp:positionH>
                <wp:positionV relativeFrom="paragraph">
                  <wp:posOffset>0</wp:posOffset>
                </wp:positionV>
                <wp:extent cx="1002030" cy="323850"/>
                <wp:wrapTopAndBottom/>
                <wp:docPr id="348" name="Shape 348"/>
                <a:graphic xmlns:a="http://schemas.openxmlformats.org/drawingml/2006/main">
                  <a:graphicData uri="http://schemas.microsoft.com/office/word/2010/wordprocessingShape">
                    <wps:wsp>
                      <wps:cNvSpPr txBox="1"/>
                      <wps:spPr>
                        <a:xfrm>
                          <a:ext cx="100203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(92)9 9112-6814</w:t>
                            </w:r>
                          </w:p>
                        </w:txbxContent>
                      </wps:txbx>
                      <wps:bodyPr lIns="0" tIns="0" rIns="0" bIns="0">
                        <a:noAutoFit/>
                      </wps:bodyPr>
                    </wps:wsp>
                  </a:graphicData>
                </a:graphic>
              </wp:anchor>
            </w:drawing>
          </mc:Choice>
          <mc:Fallback>
            <w:pict>
              <v:shape id="_x0000_s1374" type="#_x0000_t202" style="position:absolute;margin-left:208.19999999999999pt;margin-top:0;width:78.900000000000006pt;height:25.5pt;z-index:-125829357;mso-wrap-distance-left:183.59999999999999pt;mso-wrap-distance-right:208.19999999999999pt"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(92)9 9112-6814</w:t>
                      </w:r>
                    </w:p>
                  </w:txbxContent>
                </v:textbox>
                <w10:wrap type="topAndBottom"/>
              </v:shape>
            </w:pict>
          </mc:Fallback>
        </mc:AlternateContent>
      </w:r>
    </w:p>
    <w:p>
      <w:pPr>
        <w:pStyle w:val="Style4"/>
        <w:keepNext w:val="0"/>
        <w:keepLines w:val="0"/>
        <w:widowControl w:val="0"/>
        <w:shd w:val="clear" w:color="auto" w:fill="auto"/>
        <w:bidi w:val="0"/>
        <w:spacing w:before="0" w:line="302" w:lineRule="auto"/>
        <w:ind w:left="0" w:right="0" w:firstLine="0"/>
        <w:jc w:val="both"/>
      </w:pPr>
      <w:r>
        <w:rPr>
          <w:color w:val="000000"/>
          <w:spacing w:val="0"/>
          <w:w w:val="100"/>
          <w:position w:val="0"/>
          <w:shd w:val="clear" w:color="auto" w:fill="auto"/>
          <w:lang w:val="pt-PT" w:eastAsia="pt-PT" w:bidi="pt-PT"/>
        </w:rPr>
        <w:t>período, a critério da administração pública, quando requerida pelo licitante, mediante apresentação de justificativa.</w:t>
      </w:r>
    </w:p>
    <w:p>
      <w:pPr>
        <w:pStyle w:val="Style4"/>
        <w:keepNext w:val="0"/>
        <w:keepLines w:val="0"/>
        <w:widowControl w:val="0"/>
        <w:numPr>
          <w:ilvl w:val="0"/>
          <w:numId w:val="27"/>
        </w:numPr>
        <w:shd w:val="clear" w:color="auto" w:fill="auto"/>
        <w:tabs>
          <w:tab w:pos="581" w:val="left"/>
        </w:tabs>
        <w:bidi w:val="0"/>
        <w:spacing w:before="0" w:line="312" w:lineRule="auto"/>
        <w:ind w:left="0" w:right="0" w:firstLine="0"/>
        <w:jc w:val="both"/>
      </w:pPr>
      <w:r>
        <w:rPr>
          <w:color w:val="000000"/>
          <w:spacing w:val="0"/>
          <w:w w:val="100"/>
          <w:position w:val="0"/>
          <w:shd w:val="clear" w:color="auto" w:fill="auto"/>
          <w:lang w:val="pt-PT" w:eastAsia="pt-PT" w:bidi="pt-PT"/>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pPr>
        <w:pStyle w:val="Style4"/>
        <w:keepNext w:val="0"/>
        <w:keepLines w:val="0"/>
        <w:widowControl w:val="0"/>
        <w:numPr>
          <w:ilvl w:val="0"/>
          <w:numId w:val="27"/>
        </w:numPr>
        <w:shd w:val="clear" w:color="auto" w:fill="auto"/>
        <w:tabs>
          <w:tab w:pos="581" w:val="left"/>
        </w:tabs>
        <w:bidi w:val="0"/>
        <w:spacing w:before="0" w:line="310" w:lineRule="auto"/>
        <w:ind w:left="0" w:right="0" w:firstLine="0"/>
        <w:jc w:val="both"/>
      </w:pPr>
      <w:r>
        <w:rPr>
          <w:color w:val="000000"/>
          <w:spacing w:val="0"/>
          <w:w w:val="100"/>
          <w:position w:val="0"/>
          <w:shd w:val="clear" w:color="auto" w:fill="auto"/>
          <w:lang w:val="pt-PT" w:eastAsia="pt-PT" w:bidi="pt-PT"/>
        </w:rPr>
        <w:t>Havendo necessidade de analisar minuciosamente os documentos exigidos, o Pregoeiro suspenderá a sessão, informando no "chat" a nova data e horário para a continuidade da mesma.</w:t>
      </w:r>
    </w:p>
    <w:p>
      <w:pPr>
        <w:pStyle w:val="Style4"/>
        <w:keepNext w:val="0"/>
        <w:keepLines w:val="0"/>
        <w:widowControl w:val="0"/>
        <w:numPr>
          <w:ilvl w:val="0"/>
          <w:numId w:val="27"/>
        </w:numPr>
        <w:shd w:val="clear" w:color="auto" w:fill="auto"/>
        <w:tabs>
          <w:tab w:pos="581"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Será inabilitado o licitante que não comprovar sua habilitação, seja por não apresentar quaisquer dos documentos exigidos, ou </w:t>
      </w:r>
      <w:r>
        <w:rPr>
          <w:color w:val="000000"/>
          <w:spacing w:val="0"/>
          <w:w w:val="100"/>
          <w:position w:val="0"/>
          <w:shd w:val="clear" w:color="auto" w:fill="auto"/>
          <w:lang w:val="pt-BR" w:eastAsia="pt-BR" w:bidi="pt-BR"/>
        </w:rPr>
        <w:t xml:space="preserve">apresentá-los </w:t>
      </w:r>
      <w:r>
        <w:rPr>
          <w:color w:val="000000"/>
          <w:spacing w:val="0"/>
          <w:w w:val="100"/>
          <w:position w:val="0"/>
          <w:shd w:val="clear" w:color="auto" w:fill="auto"/>
          <w:lang w:val="pt-PT" w:eastAsia="pt-PT" w:bidi="pt-PT"/>
        </w:rPr>
        <w:t>em desacordo com o estabelecido neste Edital, Termo de Referência e seus anexos, em conformidade com a declaração de requisitos da habilitação</w:t>
      </w:r>
    </w:p>
    <w:p>
      <w:pPr>
        <w:pStyle w:val="Style4"/>
        <w:keepNext w:val="0"/>
        <w:keepLines w:val="0"/>
        <w:widowControl w:val="0"/>
        <w:numPr>
          <w:ilvl w:val="0"/>
          <w:numId w:val="27"/>
        </w:numPr>
        <w:shd w:val="clear" w:color="auto" w:fill="auto"/>
        <w:tabs>
          <w:tab w:pos="581" w:val="left"/>
        </w:tabs>
        <w:bidi w:val="0"/>
        <w:spacing w:before="0"/>
        <w:ind w:left="0" w:right="0" w:firstLine="0"/>
        <w:jc w:val="both"/>
      </w:pPr>
      <w:r>
        <w:rPr>
          <w:color w:val="000000"/>
          <w:spacing w:val="0"/>
          <w:w w:val="100"/>
          <w:position w:val="0"/>
          <w:shd w:val="clear" w:color="auto" w:fill="auto"/>
          <w:lang w:val="pt-PT" w:eastAsia="pt-PT" w:bidi="pt-PT"/>
        </w:rPr>
        <w:t xml:space="preserve">Nos itens não exclusivos a microempresas e empresas de pequeno porte, em havendo inabilitação, haverá nova verificação, pelo sistema, da eventual ocorrência do empate ficto, previsto nos artigos 44 e 45 da LC n^ 123/2006, </w:t>
      </w:r>
      <w:r>
        <w:rPr>
          <w:color w:val="000000"/>
          <w:spacing w:val="0"/>
          <w:w w:val="100"/>
          <w:position w:val="0"/>
          <w:shd w:val="clear" w:color="auto" w:fill="auto"/>
          <w:lang w:val="pt-BR" w:eastAsia="pt-BR" w:bidi="pt-BR"/>
        </w:rPr>
        <w:t xml:space="preserve">seguindo-se </w:t>
      </w:r>
      <w:r>
        <w:rPr>
          <w:color w:val="000000"/>
          <w:spacing w:val="0"/>
          <w:w w:val="100"/>
          <w:position w:val="0"/>
          <w:shd w:val="clear" w:color="auto" w:fill="auto"/>
          <w:lang w:val="pt-PT" w:eastAsia="pt-PT" w:bidi="pt-PT"/>
        </w:rPr>
        <w:t>a disciplina antes estabelecida para aceitação da proposta subsequente.</w:t>
      </w:r>
    </w:p>
    <w:p>
      <w:pPr>
        <w:pStyle w:val="Style4"/>
        <w:keepNext w:val="0"/>
        <w:keepLines w:val="0"/>
        <w:widowControl w:val="0"/>
        <w:numPr>
          <w:ilvl w:val="0"/>
          <w:numId w:val="27"/>
        </w:numPr>
        <w:shd w:val="clear" w:color="auto" w:fill="auto"/>
        <w:tabs>
          <w:tab w:pos="581" w:val="left"/>
        </w:tabs>
        <w:bidi w:val="0"/>
        <w:spacing w:before="0" w:after="0" w:line="302" w:lineRule="auto"/>
        <w:ind w:left="0" w:right="0" w:firstLine="0"/>
        <w:jc w:val="both"/>
      </w:pPr>
      <w:r>
        <w:rPr>
          <w:color w:val="000000"/>
          <w:spacing w:val="0"/>
          <w:w w:val="100"/>
          <w:position w:val="0"/>
          <w:shd w:val="clear" w:color="auto" w:fill="auto"/>
          <w:lang w:val="pt-PT" w:eastAsia="pt-PT" w:bidi="pt-PT"/>
        </w:rPr>
        <w:t xml:space="preserve">Constatado o atendimento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de habilitação fixadas no Edital, o licitante será declarado vencedor.</w:t>
      </w:r>
    </w:p>
    <w:p>
      <w:pPr>
        <w:pStyle w:val="Style26"/>
        <w:keepNext/>
        <w:keepLines/>
        <w:widowControl w:val="0"/>
        <w:numPr>
          <w:ilvl w:val="0"/>
          <w:numId w:val="3"/>
        </w:numPr>
        <w:shd w:val="clear" w:color="auto" w:fill="auto"/>
        <w:tabs>
          <w:tab w:pos="581" w:val="left"/>
        </w:tabs>
        <w:bidi w:val="0"/>
        <w:spacing w:before="0" w:line="302" w:lineRule="auto"/>
        <w:ind w:left="0" w:right="0" w:firstLine="0"/>
        <w:jc w:val="both"/>
      </w:pPr>
      <w:bookmarkStart w:id="13" w:name="bookmark13"/>
      <w:r>
        <w:rPr>
          <w:color w:val="000000"/>
          <w:spacing w:val="0"/>
          <w:w w:val="100"/>
          <w:position w:val="0"/>
          <w:shd w:val="clear" w:color="auto" w:fill="auto"/>
          <w:lang w:val="pt-PT" w:eastAsia="pt-PT" w:bidi="pt-PT"/>
        </w:rPr>
        <w:t>DO ENCAMINHAMENTO DA PROPOSTA VENCEDORA.</w:t>
      </w:r>
      <w:bookmarkEnd w:id="13"/>
    </w:p>
    <w:p>
      <w:pPr>
        <w:pStyle w:val="Style4"/>
        <w:keepNext w:val="0"/>
        <w:keepLines w:val="0"/>
        <w:widowControl w:val="0"/>
        <w:numPr>
          <w:ilvl w:val="0"/>
          <w:numId w:val="29"/>
        </w:numPr>
        <w:shd w:val="clear" w:color="auto" w:fill="auto"/>
        <w:tabs>
          <w:tab w:pos="662"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A proposta final do licitante declarado vencedor deverá ser encaminhada no prazo de </w:t>
      </w:r>
      <w:r>
        <w:rPr>
          <w:b/>
          <w:bCs/>
          <w:color w:val="000000"/>
          <w:spacing w:val="0"/>
          <w:w w:val="100"/>
          <w:position w:val="0"/>
          <w:shd w:val="clear" w:color="auto" w:fill="auto"/>
          <w:lang w:val="pt-PT" w:eastAsia="pt-PT" w:bidi="pt-PT"/>
        </w:rPr>
        <w:t xml:space="preserve">2 HORAS </w:t>
      </w:r>
      <w:r>
        <w:rPr>
          <w:color w:val="000000"/>
          <w:spacing w:val="0"/>
          <w:w w:val="100"/>
          <w:position w:val="0"/>
          <w:shd w:val="clear" w:color="auto" w:fill="auto"/>
          <w:lang w:val="pt-PT" w:eastAsia="pt-PT" w:bidi="pt-PT"/>
        </w:rPr>
        <w:t xml:space="preserve">a contar da solicitação do Pregoeiro no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e deverá:</w:t>
      </w:r>
    </w:p>
    <w:p>
      <w:pPr>
        <w:pStyle w:val="Style4"/>
        <w:keepNext w:val="0"/>
        <w:keepLines w:val="0"/>
        <w:widowControl w:val="0"/>
        <w:numPr>
          <w:ilvl w:val="0"/>
          <w:numId w:val="31"/>
        </w:numPr>
        <w:shd w:val="clear" w:color="auto" w:fill="auto"/>
        <w:tabs>
          <w:tab w:pos="958" w:val="left"/>
        </w:tabs>
        <w:bidi w:val="0"/>
        <w:spacing w:before="0" w:line="310" w:lineRule="auto"/>
        <w:ind w:left="0" w:right="0" w:firstLine="0"/>
        <w:jc w:val="both"/>
      </w:pPr>
      <w:r>
        <w:rPr>
          <w:color w:val="000000"/>
          <w:spacing w:val="0"/>
          <w:w w:val="100"/>
          <w:position w:val="0"/>
          <w:shd w:val="clear" w:color="auto" w:fill="auto"/>
          <w:lang w:val="pt-PT" w:eastAsia="pt-PT" w:bidi="pt-PT"/>
        </w:rPr>
        <w:t>Ser redigida em língua portuguesa, digitada, em uma via, sem emendas, rasuras, entrelinhas ou ressalvas, devendo a última folha ser assinada e as demais rubricadas pelo licitante ou seu representante legal.</w:t>
      </w:r>
    </w:p>
    <w:p>
      <w:pPr>
        <w:pStyle w:val="Style4"/>
        <w:keepNext w:val="0"/>
        <w:keepLines w:val="0"/>
        <w:widowControl w:val="0"/>
        <w:numPr>
          <w:ilvl w:val="0"/>
          <w:numId w:val="31"/>
        </w:numPr>
        <w:shd w:val="clear" w:color="auto" w:fill="auto"/>
        <w:tabs>
          <w:tab w:pos="958" w:val="left"/>
        </w:tabs>
        <w:bidi w:val="0"/>
        <w:spacing w:before="0" w:line="324" w:lineRule="auto"/>
        <w:ind w:left="0" w:right="0" w:firstLine="0"/>
        <w:jc w:val="both"/>
      </w:pPr>
      <w:r>
        <w:rPr>
          <w:color w:val="000000"/>
          <w:spacing w:val="0"/>
          <w:w w:val="100"/>
          <w:position w:val="0"/>
          <w:shd w:val="clear" w:color="auto" w:fill="auto"/>
          <w:lang w:val="pt-PT" w:eastAsia="pt-PT" w:bidi="pt-PT"/>
        </w:rPr>
        <w:t>Conter a indicação do banco, número da conta e agência do licitante vencedor, para fins de pagamento.</w:t>
      </w:r>
    </w:p>
    <w:p>
      <w:pPr>
        <w:pStyle w:val="Style4"/>
        <w:keepNext w:val="0"/>
        <w:keepLines w:val="0"/>
        <w:widowControl w:val="0"/>
        <w:numPr>
          <w:ilvl w:val="0"/>
          <w:numId w:val="29"/>
        </w:numPr>
        <w:shd w:val="clear" w:color="auto" w:fill="auto"/>
        <w:tabs>
          <w:tab w:pos="668" w:val="left"/>
        </w:tabs>
        <w:bidi w:val="0"/>
        <w:spacing w:before="0" w:line="302" w:lineRule="auto"/>
        <w:ind w:left="0" w:right="0" w:firstLine="0"/>
        <w:jc w:val="both"/>
      </w:pPr>
      <w:r>
        <w:rPr>
          <w:color w:val="000000"/>
          <w:spacing w:val="0"/>
          <w:w w:val="100"/>
          <w:position w:val="0"/>
          <w:shd w:val="clear" w:color="auto" w:fill="auto"/>
          <w:lang w:val="pt-PT" w:eastAsia="pt-PT" w:bidi="pt-PT"/>
        </w:rPr>
        <w:t>A proposta final deverá ser documentada nos autos e será levada em consideração no decorrer da execução do contrato e aplicação de eventual sanção à Contratada, se for o caso.</w:t>
      </w:r>
    </w:p>
    <w:p>
      <w:pPr>
        <w:pStyle w:val="Style4"/>
        <w:keepNext w:val="0"/>
        <w:keepLines w:val="0"/>
        <w:widowControl w:val="0"/>
        <w:numPr>
          <w:ilvl w:val="0"/>
          <w:numId w:val="33"/>
        </w:numPr>
        <w:shd w:val="clear" w:color="auto" w:fill="auto"/>
        <w:tabs>
          <w:tab w:pos="958" w:val="left"/>
        </w:tabs>
        <w:bidi w:val="0"/>
        <w:spacing w:before="0" w:line="317" w:lineRule="auto"/>
        <w:ind w:left="0" w:right="0" w:firstLine="0"/>
        <w:jc w:val="both"/>
      </w:pPr>
      <w:r>
        <w:rPr>
          <w:color w:val="000000"/>
          <w:spacing w:val="0"/>
          <w:w w:val="100"/>
          <w:position w:val="0"/>
          <w:shd w:val="clear" w:color="auto" w:fill="auto"/>
          <w:lang w:val="pt-PT" w:eastAsia="pt-PT" w:bidi="pt-PT"/>
        </w:rPr>
        <w:t>Todas as especificações do objeto contidas na proposta, tais como marca, modelo, tipo, fabricante e procedência, vinculam a Contratada.</w:t>
      </w:r>
    </w:p>
    <w:p>
      <w:pPr>
        <w:pStyle w:val="Style4"/>
        <w:keepNext w:val="0"/>
        <w:keepLines w:val="0"/>
        <w:widowControl w:val="0"/>
        <w:numPr>
          <w:ilvl w:val="0"/>
          <w:numId w:val="29"/>
        </w:numPr>
        <w:shd w:val="clear" w:color="auto" w:fill="auto"/>
        <w:tabs>
          <w:tab w:pos="662" w:val="left"/>
        </w:tabs>
        <w:bidi w:val="0"/>
        <w:spacing w:before="0" w:after="940" w:line="317" w:lineRule="auto"/>
        <w:ind w:left="0" w:right="0" w:firstLine="0"/>
        <w:jc w:val="both"/>
      </w:pPr>
      <w:r>
        <w:rPr>
          <w:color w:val="000000"/>
          <w:spacing w:val="0"/>
          <w:w w:val="100"/>
          <w:position w:val="0"/>
          <w:shd w:val="clear" w:color="auto" w:fill="auto"/>
          <w:lang w:val="pt-PT" w:eastAsia="pt-PT" w:bidi="pt-PT"/>
        </w:rPr>
        <w:t>Os preços devem ser expressos em moeda corrente nacional, o valor unitário em algarismos e o valor global em algarismos e por extenso.</w:t>
      </w:r>
    </w:p>
    <w:p>
      <w:pPr>
        <w:pStyle w:val="Style24"/>
        <w:keepNext w:val="0"/>
        <w:framePr w:dropCap="drop" w:hAnchor="text" w:lines="2" w:vAnchor="text" w:hSpace="72" w:vSpace="72"/>
        <w:widowControl w:val="0"/>
        <w:shd w:val="clear" w:color="auto" w:fill="auto"/>
        <w:spacing w:before="0" w:line="365" w:lineRule="exact"/>
        <w:ind w:left="0" w:firstLine="0"/>
      </w:pPr>
      <w:r>
        <w:rPr>
          <w:color w:val="000000"/>
          <w:spacing w:val="0"/>
          <w:w w:val="100"/>
          <w:position w:val="-8"/>
          <w:sz w:val="52"/>
          <w:szCs w:val="52"/>
          <w:shd w:val="clear" w:color="auto" w:fill="auto"/>
          <w:lang w:val="pt-PT" w:eastAsia="pt-PT" w:bidi="pt-PT"/>
        </w:rPr>
        <w:t>0</w:t>
      </w:r>
    </w:p>
    <w:p>
      <w:pPr>
        <w:pStyle w:val="Style24"/>
        <w:keepNext w:val="0"/>
        <w:keepLines w:val="0"/>
        <w:widowControl w:val="0"/>
        <w:shd w:val="clear" w:color="auto" w:fill="auto"/>
        <w:bidi w:val="0"/>
        <w:spacing w:before="0" w:after="280" w:line="295" w:lineRule="auto"/>
        <w:ind w:left="0" w:right="6160" w:firstLine="0"/>
        <w:jc w:val="left"/>
        <w:sectPr>
          <w:headerReference w:type="default" r:id="rId79"/>
          <w:footerReference w:type="default" r:id="rId80"/>
          <w:headerReference w:type="even" r:id="rId81"/>
          <w:footerReference w:type="even" r:id="rId82"/>
          <w:footnotePr>
            <w:pos w:val="pageBottom"/>
            <w:numFmt w:val="decimal"/>
            <w:numRestart w:val="continuous"/>
          </w:footnotePr>
          <w:pgSz w:w="11900" w:h="16840"/>
          <w:pgMar w:top="1908" w:left="1246" w:right="1216" w:bottom="928" w:header="0" w:footer="3" w:gutter="0"/>
          <w:cols w:space="720"/>
          <w:noEndnote/>
          <w:rtlGutter w:val="0"/>
          <w:docGrid w:linePitch="360"/>
        </w:sectPr>
      </w:pPr>
      <w:r>
        <w:rPr>
          <w:color w:val="000000"/>
          <w:spacing w:val="0"/>
          <w:w w:val="100"/>
          <w:position w:val="0"/>
          <w:shd w:val="clear" w:color="auto" w:fill="auto"/>
          <w:lang w:val="pt-PT" w:eastAsia="pt-PT" w:bidi="pt-PT"/>
        </w:rPr>
        <w:t>Rua Leopoldo Peres, s/n - Centro, CEP-69.685-000-Tonantins/AM</w:t>
      </w:r>
    </w:p>
    <w:p>
      <w:pPr>
        <w:pStyle w:val="Style4"/>
        <w:keepNext w:val="0"/>
        <w:keepLines w:val="0"/>
        <w:widowControl w:val="0"/>
        <w:numPr>
          <w:ilvl w:val="0"/>
          <w:numId w:val="35"/>
        </w:numPr>
        <w:shd w:val="clear" w:color="auto" w:fill="auto"/>
        <w:tabs>
          <w:tab w:pos="960" w:val="left"/>
        </w:tabs>
        <w:bidi w:val="0"/>
        <w:spacing w:before="0" w:after="260" w:line="312" w:lineRule="auto"/>
        <w:ind w:left="0" w:right="0" w:firstLine="0"/>
        <w:jc w:val="both"/>
      </w:pPr>
      <w:r>
        <w:rPr>
          <w:color w:val="000000"/>
          <w:spacing w:val="0"/>
          <w:w w:val="100"/>
          <w:position w:val="0"/>
          <w:shd w:val="clear" w:color="auto" w:fill="auto"/>
          <w:lang w:val="pt-PT" w:eastAsia="pt-PT" w:bidi="pt-PT"/>
        </w:rPr>
        <w:t>Ocorrendo divergência entre os preços unitários e o preço global, prevalecerão os primeiros; no caso de divergência entre os valores numéricos e os valores expressos por extenso, prevalecerão estes últimos.</w:t>
      </w:r>
    </w:p>
    <w:p>
      <w:pPr>
        <w:pStyle w:val="Style4"/>
        <w:keepNext w:val="0"/>
        <w:keepLines w:val="0"/>
        <w:widowControl w:val="0"/>
        <w:numPr>
          <w:ilvl w:val="0"/>
          <w:numId w:val="29"/>
        </w:numPr>
        <w:shd w:val="clear" w:color="auto" w:fill="auto"/>
        <w:tabs>
          <w:tab w:pos="662" w:val="left"/>
        </w:tabs>
        <w:bidi w:val="0"/>
        <w:spacing w:before="0" w:after="260" w:line="312" w:lineRule="auto"/>
        <w:ind w:left="0" w:right="0" w:firstLine="0"/>
        <w:jc w:val="both"/>
      </w:pPr>
      <w:r>
        <w:rPr>
          <w:color w:val="000000"/>
          <w:spacing w:val="0"/>
          <w:w w:val="100"/>
          <w:position w:val="0"/>
          <w:shd w:val="clear" w:color="auto" w:fill="auto"/>
          <w:lang w:val="pt-PT" w:eastAsia="pt-PT" w:bidi="pt-PT"/>
        </w:rPr>
        <w:t xml:space="preserve">A oferta deverá ser firme e precisa, limitada, rigorosamente, ao objeto deste Edital, sem conter alternativas de preço ou de qualquer outra condição que induza o julgamento 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de um resultado, sob pena de desclassificação.</w:t>
      </w:r>
    </w:p>
    <w:p>
      <w:pPr>
        <w:pStyle w:val="Style4"/>
        <w:keepNext w:val="0"/>
        <w:keepLines w:val="0"/>
        <w:widowControl w:val="0"/>
        <w:numPr>
          <w:ilvl w:val="0"/>
          <w:numId w:val="29"/>
        </w:numPr>
        <w:shd w:val="clear" w:color="auto" w:fill="auto"/>
        <w:tabs>
          <w:tab w:pos="668" w:val="left"/>
        </w:tabs>
        <w:bidi w:val="0"/>
        <w:spacing w:before="0" w:after="260" w:line="312" w:lineRule="auto"/>
        <w:ind w:left="0" w:right="0" w:firstLine="0"/>
        <w:jc w:val="both"/>
      </w:pPr>
      <w:r>
        <w:rPr>
          <w:color w:val="000000"/>
          <w:spacing w:val="0"/>
          <w:w w:val="100"/>
          <w:position w:val="0"/>
          <w:shd w:val="clear" w:color="auto" w:fill="auto"/>
          <w:lang w:val="pt-PT" w:eastAsia="pt-PT" w:bidi="pt-PT"/>
        </w:rPr>
        <w:t xml:space="preserve">A proposta deverá obedecer aos termos deste Edital e seus Anexos, não sendo considerada aquela que não corresponda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ali contidas ou que estabeleça vínculo à proposta de outro licitante.</w:t>
      </w:r>
    </w:p>
    <w:p>
      <w:pPr>
        <w:pStyle w:val="Style4"/>
        <w:keepNext w:val="0"/>
        <w:keepLines w:val="0"/>
        <w:widowControl w:val="0"/>
        <w:numPr>
          <w:ilvl w:val="0"/>
          <w:numId w:val="29"/>
        </w:numPr>
        <w:shd w:val="clear" w:color="auto" w:fill="auto"/>
        <w:bidi w:val="0"/>
        <w:spacing w:before="0" w:after="260" w:line="317" w:lineRule="auto"/>
        <w:ind w:left="0" w:right="0" w:firstLine="0"/>
        <w:jc w:val="both"/>
      </w:pPr>
      <w:r>
        <w:rPr>
          <w:smallCaps/>
          <w:color w:val="000000"/>
          <w:spacing w:val="0"/>
          <w:w w:val="100"/>
          <w:position w:val="0"/>
          <w:shd w:val="clear" w:color="auto" w:fill="auto"/>
          <w:lang w:val="en-US" w:eastAsia="en-US" w:bidi="en-US"/>
        </w:rPr>
        <w:t>As</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propostas que contenham a descrição do objeto, o valor e os documentos complementares estarão disponíveis na internet, após a homologação.</w:t>
      </w:r>
    </w:p>
    <w:p>
      <w:pPr>
        <w:pStyle w:val="Style26"/>
        <w:keepNext/>
        <w:keepLines/>
        <w:widowControl w:val="0"/>
        <w:numPr>
          <w:ilvl w:val="0"/>
          <w:numId w:val="3"/>
        </w:numPr>
        <w:shd w:val="clear" w:color="auto" w:fill="auto"/>
        <w:tabs>
          <w:tab w:pos="684" w:val="left"/>
        </w:tabs>
        <w:bidi w:val="0"/>
        <w:spacing w:before="0" w:after="260" w:line="317" w:lineRule="auto"/>
        <w:ind w:left="0" w:right="0" w:firstLine="0"/>
        <w:jc w:val="both"/>
      </w:pPr>
      <w:bookmarkStart w:id="14" w:name="bookmark14"/>
      <w:r>
        <w:rPr>
          <w:color w:val="000000"/>
          <w:spacing w:val="0"/>
          <w:w w:val="100"/>
          <w:position w:val="0"/>
          <w:shd w:val="clear" w:color="auto" w:fill="auto"/>
          <w:lang w:val="pt-PT" w:eastAsia="pt-PT" w:bidi="pt-PT"/>
        </w:rPr>
        <w:t>DOS RECURSOS.</w:t>
      </w:r>
      <w:bookmarkEnd w:id="14"/>
    </w:p>
    <w:p>
      <w:pPr>
        <w:pStyle w:val="Style4"/>
        <w:keepNext w:val="0"/>
        <w:keepLines w:val="0"/>
        <w:widowControl w:val="0"/>
        <w:numPr>
          <w:ilvl w:val="0"/>
          <w:numId w:val="37"/>
        </w:numPr>
        <w:shd w:val="clear" w:color="auto" w:fill="auto"/>
        <w:tabs>
          <w:tab w:pos="662" w:val="left"/>
        </w:tabs>
        <w:bidi w:val="0"/>
        <w:spacing w:before="0" w:after="260" w:line="312" w:lineRule="auto"/>
        <w:ind w:left="0" w:right="0" w:firstLine="0"/>
        <w:jc w:val="both"/>
      </w:pPr>
      <w:r>
        <w:rPr>
          <w:color w:val="000000"/>
          <w:spacing w:val="0"/>
          <w:w w:val="100"/>
          <w:position w:val="0"/>
          <w:shd w:val="clear" w:color="auto" w:fill="auto"/>
          <w:lang w:val="pt-PT" w:eastAsia="pt-PT" w:bidi="pt-PT"/>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 (is) decisão (ões) pretende recorrer e por quais motivos, em campo próprio do sistema.</w:t>
      </w:r>
    </w:p>
    <w:p>
      <w:pPr>
        <w:pStyle w:val="Style4"/>
        <w:keepNext w:val="0"/>
        <w:keepLines w:val="0"/>
        <w:widowControl w:val="0"/>
        <w:numPr>
          <w:ilvl w:val="0"/>
          <w:numId w:val="37"/>
        </w:numPr>
        <w:shd w:val="clear" w:color="auto" w:fill="auto"/>
        <w:tabs>
          <w:tab w:pos="668" w:val="left"/>
        </w:tabs>
        <w:bidi w:val="0"/>
        <w:spacing w:before="0" w:after="260" w:line="319" w:lineRule="auto"/>
        <w:ind w:left="0" w:right="0" w:firstLine="0"/>
        <w:jc w:val="both"/>
      </w:pPr>
      <w:r>
        <w:rPr>
          <w:color w:val="000000"/>
          <w:spacing w:val="0"/>
          <w:w w:val="100"/>
          <w:position w:val="0"/>
          <w:shd w:val="clear" w:color="auto" w:fill="auto"/>
          <w:lang w:val="pt-PT" w:eastAsia="pt-PT" w:bidi="pt-PT"/>
        </w:rPr>
        <w:t>Havendo quem se manifeste, caberá ao Pregoeiro (a) verificar a tempestividade e a existência de motivação da intenção de recorrer, para decidir se admite ou não o recurso, fundamentadamente.</w:t>
      </w:r>
    </w:p>
    <w:p>
      <w:pPr>
        <w:pStyle w:val="Style4"/>
        <w:keepNext w:val="0"/>
        <w:keepLines w:val="0"/>
        <w:widowControl w:val="0"/>
        <w:numPr>
          <w:ilvl w:val="0"/>
          <w:numId w:val="37"/>
        </w:numPr>
        <w:shd w:val="clear" w:color="auto" w:fill="auto"/>
        <w:tabs>
          <w:tab w:pos="656" w:val="left"/>
        </w:tabs>
        <w:bidi w:val="0"/>
        <w:spacing w:before="0" w:after="260" w:line="317" w:lineRule="auto"/>
        <w:ind w:left="0" w:right="0" w:firstLine="0"/>
        <w:jc w:val="both"/>
      </w:pPr>
      <w:r>
        <w:rPr>
          <w:color w:val="000000"/>
          <w:spacing w:val="0"/>
          <w:w w:val="100"/>
          <w:position w:val="0"/>
          <w:shd w:val="clear" w:color="auto" w:fill="auto"/>
          <w:lang w:val="pt-PT" w:eastAsia="pt-PT" w:bidi="pt-PT"/>
        </w:rPr>
        <w:t>Nesse momento o (a) Pregoeiro (a) não adentrará no mérito recursal, mas apenas verificará as condições de admissibilidade do recurso.</w:t>
      </w:r>
    </w:p>
    <w:p>
      <w:pPr>
        <w:pStyle w:val="Style4"/>
        <w:keepNext w:val="0"/>
        <w:keepLines w:val="0"/>
        <w:widowControl w:val="0"/>
        <w:numPr>
          <w:ilvl w:val="0"/>
          <w:numId w:val="37"/>
        </w:numPr>
        <w:shd w:val="clear" w:color="auto" w:fill="auto"/>
        <w:tabs>
          <w:tab w:pos="662" w:val="left"/>
        </w:tabs>
        <w:bidi w:val="0"/>
        <w:spacing w:before="0" w:after="260" w:line="324" w:lineRule="auto"/>
        <w:ind w:left="0" w:right="0" w:firstLine="0"/>
        <w:jc w:val="both"/>
      </w:pPr>
      <w:r>
        <w:rPr>
          <w:color w:val="000000"/>
          <w:spacing w:val="0"/>
          <w:w w:val="100"/>
          <w:position w:val="0"/>
          <w:shd w:val="clear" w:color="auto" w:fill="auto"/>
          <w:lang w:val="pt-PT" w:eastAsia="pt-PT" w:bidi="pt-PT"/>
        </w:rPr>
        <w:t>A falta de manifestação motivada do licitante quanto à intenção de recorrer importará a decadência desse direito.</w:t>
      </w:r>
    </w:p>
    <w:p>
      <w:pPr>
        <w:pStyle w:val="Style4"/>
        <w:keepNext w:val="0"/>
        <w:keepLines w:val="0"/>
        <w:widowControl w:val="0"/>
        <w:numPr>
          <w:ilvl w:val="0"/>
          <w:numId w:val="37"/>
        </w:numPr>
        <w:shd w:val="clear" w:color="auto" w:fill="auto"/>
        <w:tabs>
          <w:tab w:pos="668" w:val="left"/>
        </w:tabs>
        <w:bidi w:val="0"/>
        <w:spacing w:before="0" w:after="260" w:line="312" w:lineRule="auto"/>
        <w:ind w:left="0" w:right="0" w:firstLine="0"/>
        <w:jc w:val="both"/>
      </w:pPr>
      <w:r>
        <w:rPr>
          <w:color w:val="000000"/>
          <w:spacing w:val="0"/>
          <w:w w:val="100"/>
          <w:position w:val="0"/>
          <w:shd w:val="clear" w:color="auto" w:fill="auto"/>
          <w:lang w:val="pt-PT" w:eastAsia="pt-PT" w:bidi="pt-PT"/>
        </w:rPr>
        <w:t xml:space="preserve">Uma vez admitido o recurso, o recorrente terá, a partir de então, o prazo de 03 (três) dias para apresentar as razões, pelo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ficando os demais licitantes, desde logo, intimados para, querendo, apresentarem contrarrazões também pelo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em outros 03 (três) dias, que começarão a contar do término do prazo do recorrente, sendo-lhes assegurada vista imediata dos elementos indispensáveis à defesa de seus interesses.</w:t>
      </w:r>
    </w:p>
    <w:p>
      <w:pPr>
        <w:pStyle w:val="Style4"/>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pt-PT" w:eastAsia="pt-PT" w:bidi="pt-PT"/>
        </w:rPr>
        <w:t>11.18.0 acolhimento do recurso invalida tão somente os atos insuscetíveis de aproveitamento.</w:t>
      </w:r>
    </w:p>
    <w:p>
      <w:pPr>
        <w:pStyle w:val="Style4"/>
        <w:keepNext w:val="0"/>
        <w:keepLines w:val="0"/>
        <w:widowControl w:val="0"/>
        <w:shd w:val="clear" w:color="auto" w:fill="auto"/>
        <w:bidi w:val="0"/>
        <w:spacing w:before="0" w:after="260" w:line="317" w:lineRule="auto"/>
        <w:ind w:left="0" w:right="0" w:firstLine="0"/>
        <w:jc w:val="both"/>
      </w:pPr>
      <w:r>
        <w:rPr>
          <w:color w:val="000000"/>
          <w:spacing w:val="0"/>
          <w:w w:val="100"/>
          <w:position w:val="0"/>
          <w:shd w:val="clear" w:color="auto" w:fill="auto"/>
          <w:lang w:val="en-US" w:eastAsia="en-US" w:bidi="en-US"/>
        </w:rPr>
        <w:t xml:space="preserve">li.i9.Os </w:t>
      </w:r>
      <w:r>
        <w:rPr>
          <w:color w:val="000000"/>
          <w:spacing w:val="0"/>
          <w:w w:val="100"/>
          <w:position w:val="0"/>
          <w:shd w:val="clear" w:color="auto" w:fill="auto"/>
          <w:lang w:val="pt-PT" w:eastAsia="pt-PT" w:bidi="pt-PT"/>
        </w:rPr>
        <w:t>autos do processo permanecerão com vista franqueada aos interessados, no endereço constante neste Edital.</w:t>
      </w:r>
    </w:p>
    <w:p>
      <w:pPr>
        <w:pStyle w:val="Style4"/>
        <w:keepNext w:val="0"/>
        <w:keepLines w:val="0"/>
        <w:widowControl w:val="0"/>
        <w:shd w:val="clear" w:color="auto" w:fill="auto"/>
        <w:bidi w:val="0"/>
        <w:spacing w:before="0" w:after="340" w:line="317" w:lineRule="auto"/>
        <w:ind w:left="0" w:right="0" w:firstLine="0"/>
        <w:jc w:val="both"/>
      </w:pPr>
      <w:r>
        <w:rPr>
          <w:color w:val="000000"/>
          <w:spacing w:val="0"/>
          <w:w w:val="100"/>
          <w:position w:val="0"/>
          <w:shd w:val="clear" w:color="auto" w:fill="auto"/>
          <w:lang w:val="pt-PT" w:eastAsia="pt-PT" w:bidi="pt-PT"/>
        </w:rPr>
        <w:t>n.20.Não serão conhecidos os recursos apresentados fora do prazo legal e/ou subscritos por representante não habilitado legalmente ou não identificado no processo para responder pelo</w:t>
      </w:r>
    </w:p>
    <w:p>
      <w:pPr>
        <w:pStyle w:val="Style24"/>
        <w:keepNext w:val="0"/>
        <w:keepLines w:val="0"/>
        <w:widowControl w:val="0"/>
        <w:shd w:val="clear" w:color="auto" w:fill="auto"/>
        <w:bidi w:val="0"/>
        <w:spacing w:before="0" w:after="40" w:line="240" w:lineRule="auto"/>
        <w:ind w:left="800" w:right="0" w:firstLine="0"/>
        <w:jc w:val="left"/>
      </w:pPr>
      <w:r>
        <w:drawing>
          <wp:anchor distT="34290" distB="30480" distL="114300" distR="3230880" simplePos="0" relativeHeight="125829398" behindDoc="0" locked="0" layoutInCell="1" allowOverlap="1">
            <wp:simplePos x="0" y="0"/>
            <wp:positionH relativeFrom="page">
              <wp:posOffset>913130</wp:posOffset>
            </wp:positionH>
            <wp:positionV relativeFrom="paragraph">
              <wp:posOffset>46990</wp:posOffset>
            </wp:positionV>
            <wp:extent cx="274320" cy="262255"/>
            <wp:wrapSquare wrapText="right"/>
            <wp:docPr id="386" name="Shape 386"/>
            <a:graphic xmlns:a="http://schemas.openxmlformats.org/drawingml/2006/main">
              <a:graphicData uri="http://schemas.openxmlformats.org/drawingml/2006/picture">
                <pic:pic xmlns:pic="http://schemas.openxmlformats.org/drawingml/2006/picture">
                  <pic:nvPicPr>
                    <pic:cNvPr id="387" name="Picture box 387"/>
                    <pic:cNvPicPr/>
                  </pic:nvPicPr>
                  <pic:blipFill>
                    <a:blip r:embed="rId83"/>
                    <a:stretch/>
                  </pic:blipFill>
                  <pic:spPr>
                    <a:xfrm>
                      <a:ext cx="274320" cy="262255"/>
                    </a:xfrm>
                    <a:prstGeom prst="rect"/>
                  </pic:spPr>
                </pic:pic>
              </a:graphicData>
            </a:graphic>
          </wp:anchor>
        </w:drawing>
      </w:r>
      <w:r>
        <mc:AlternateContent>
          <mc:Choice Requires="wps">
            <w:drawing>
              <wp:anchor distT="0" distB="0" distL="0" distR="0" simplePos="0" relativeHeight="503316522" behindDoc="0" locked="0" layoutInCell="1" allowOverlap="1">
                <wp:simplePos x="0" y="0"/>
                <wp:positionH relativeFrom="page">
                  <wp:posOffset>1206500</wp:posOffset>
                </wp:positionH>
                <wp:positionV relativeFrom="paragraph">
                  <wp:posOffset>12700</wp:posOffset>
                </wp:positionV>
                <wp:extent cx="1710690" cy="327660"/>
                <wp:wrapNone/>
                <wp:docPr id="388" name="Shape 388"/>
                <a:graphic xmlns:a="http://schemas.openxmlformats.org/drawingml/2006/main">
                  <a:graphicData uri="http://schemas.microsoft.com/office/word/2010/wordprocessingShape">
                    <wps:wsp>
                      <wps:cNvSpPr txBox="1"/>
                      <wps:spPr>
                        <a:xfrm>
                          <a:ext cx="171069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414" type="#_x0000_t202" style="position:absolute;margin-left:95.pt;margin-top:1.pt;width:134.69999999999999pt;height:25.800000000000001pt;z-index:25165776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19050" distB="34290" distL="2194560" distR="1146810" simplePos="0" relativeHeight="125829399" behindDoc="0" locked="0" layoutInCell="1" allowOverlap="1">
            <wp:simplePos x="0" y="0"/>
            <wp:positionH relativeFrom="page">
              <wp:posOffset>2993390</wp:posOffset>
            </wp:positionH>
            <wp:positionV relativeFrom="paragraph">
              <wp:posOffset>31750</wp:posOffset>
            </wp:positionV>
            <wp:extent cx="280670" cy="274320"/>
            <wp:wrapSquare wrapText="right"/>
            <wp:docPr id="390" name="Shape 390"/>
            <a:graphic xmlns:a="http://schemas.openxmlformats.org/drawingml/2006/main">
              <a:graphicData uri="http://schemas.openxmlformats.org/drawingml/2006/picture">
                <pic:pic xmlns:pic="http://schemas.openxmlformats.org/drawingml/2006/picture">
                  <pic:nvPicPr>
                    <pic:cNvPr id="391" name="Picture box 391"/>
                    <pic:cNvPicPr/>
                  </pic:nvPicPr>
                  <pic:blipFill>
                    <a:blip r:embed="rId85"/>
                    <a:stretch/>
                  </pic:blipFill>
                  <pic:spPr>
                    <a:xfrm>
                      <a:ext cx="280670" cy="274320"/>
                    </a:xfrm>
                    <a:prstGeom prst="rect"/>
                  </pic:spPr>
                </pic:pic>
              </a:graphicData>
            </a:graphic>
          </wp:anchor>
        </w:drawing>
      </w:r>
      <w:r>
        <mc:AlternateContent>
          <mc:Choice Requires="wps">
            <w:drawing>
              <wp:anchor distT="0" distB="0" distL="0" distR="0" simplePos="0" relativeHeight="503316524" behindDoc="0" locked="0" layoutInCell="1" allowOverlap="1">
                <wp:simplePos x="0" y="0"/>
                <wp:positionH relativeFrom="page">
                  <wp:posOffset>3302000</wp:posOffset>
                </wp:positionH>
                <wp:positionV relativeFrom="paragraph">
                  <wp:posOffset>12700</wp:posOffset>
                </wp:positionV>
                <wp:extent cx="1002030" cy="308610"/>
                <wp:wrapNone/>
                <wp:docPr id="392" name="Shape 392"/>
                <a:graphic xmlns:a="http://schemas.openxmlformats.org/drawingml/2006/main">
                  <a:graphicData uri="http://schemas.microsoft.com/office/word/2010/wordprocessingShape">
                    <wps:wsp>
                      <wps:cNvSpPr txBox="1"/>
                      <wps:spPr>
                        <a:xfrm>
                          <a:ext cx="100203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418" type="#_x0000_t202" style="position:absolute;margin-left:260.pt;margin-top:1.pt;width:78.900000000000006pt;height:24.300000000000001pt;z-index:25165777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60" w:line="240" w:lineRule="auto"/>
        <w:ind w:left="80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br w:type="page"/>
      </w:r>
    </w:p>
    <w:p>
      <w:pPr>
        <w:widowControl w:val="0"/>
        <w:spacing w:line="1" w:lineRule="exact"/>
      </w:pPr>
      <w:r>
        <w:drawing>
          <wp:anchor distT="0" distB="114300" distL="0" distR="0" simplePos="0" relativeHeight="125829400" behindDoc="0" locked="0" layoutInCell="1" allowOverlap="1">
            <wp:simplePos x="0" y="0"/>
            <wp:positionH relativeFrom="page">
              <wp:posOffset>1027430</wp:posOffset>
            </wp:positionH>
            <wp:positionV relativeFrom="paragraph">
              <wp:posOffset>0</wp:posOffset>
            </wp:positionV>
            <wp:extent cx="664210" cy="725170"/>
            <wp:wrapTopAndBottom/>
            <wp:docPr id="394" name="Shape 394"/>
            <a:graphic xmlns:a="http://schemas.openxmlformats.org/drawingml/2006/main">
              <a:graphicData uri="http://schemas.openxmlformats.org/drawingml/2006/picture">
                <pic:pic xmlns:pic="http://schemas.openxmlformats.org/drawingml/2006/picture">
                  <pic:nvPicPr>
                    <pic:cNvPr id="395" name="Picture box 395"/>
                    <pic:cNvPicPr/>
                  </pic:nvPicPr>
                  <pic:blipFill>
                    <a:blip r:embed="rId87"/>
                    <a:stretch/>
                  </pic:blipFill>
                  <pic:spPr>
                    <a:xfrm>
                      <a:ext cx="664210" cy="725170"/>
                    </a:xfrm>
                    <a:prstGeom prst="rect"/>
                  </pic:spPr>
                </pic:pic>
              </a:graphicData>
            </a:graphic>
          </wp:anchor>
        </w:drawing>
      </w:r>
    </w:p>
    <w:p>
      <w:pPr>
        <w:pStyle w:val="Style4"/>
        <w:keepNext w:val="0"/>
        <w:keepLines w:val="0"/>
        <w:widowControl w:val="0"/>
        <w:shd w:val="clear" w:color="auto" w:fill="auto"/>
        <w:bidi w:val="0"/>
        <w:spacing w:before="0" w:after="260" w:line="310" w:lineRule="auto"/>
        <w:ind w:left="0" w:right="0" w:firstLine="0"/>
        <w:jc w:val="both"/>
      </w:pPr>
      <w:r>
        <w:rPr>
          <w:color w:val="000000"/>
          <w:spacing w:val="0"/>
          <w:w w:val="100"/>
          <w:position w:val="0"/>
          <w:shd w:val="clear" w:color="auto" w:fill="auto"/>
          <w:lang w:val="pt-PT" w:eastAsia="pt-PT" w:bidi="pt-PT"/>
        </w:rPr>
        <w:t>proponente. Os documentos comprobatórios do representante legal (que comprovam os poderes legais) deverão ser enviados juntamente com o recurso.</w:t>
      </w:r>
    </w:p>
    <w:p>
      <w:pPr>
        <w:pStyle w:val="Style26"/>
        <w:keepNext/>
        <w:keepLines/>
        <w:widowControl w:val="0"/>
        <w:numPr>
          <w:ilvl w:val="0"/>
          <w:numId w:val="3"/>
        </w:numPr>
        <w:shd w:val="clear" w:color="auto" w:fill="auto"/>
        <w:tabs>
          <w:tab w:pos="687" w:val="left"/>
        </w:tabs>
        <w:bidi w:val="0"/>
        <w:spacing w:before="0" w:after="340" w:line="240" w:lineRule="auto"/>
        <w:ind w:left="0" w:right="0" w:firstLine="0"/>
        <w:jc w:val="both"/>
      </w:pPr>
      <w:bookmarkStart w:id="15" w:name="bookmark15"/>
      <w:r>
        <w:rPr>
          <w:color w:val="000000"/>
          <w:spacing w:val="0"/>
          <w:w w:val="100"/>
          <w:position w:val="0"/>
          <w:shd w:val="clear" w:color="auto" w:fill="auto"/>
          <w:lang w:val="pt-PT" w:eastAsia="pt-PT" w:bidi="pt-PT"/>
        </w:rPr>
        <w:t>DA REABERTURA DA SESSÃO PÚBLICA.</w:t>
      </w:r>
      <w:bookmarkEnd w:id="15"/>
    </w:p>
    <w:p>
      <w:pPr>
        <w:pStyle w:val="Style4"/>
        <w:keepNext w:val="0"/>
        <w:keepLines w:val="0"/>
        <w:widowControl w:val="0"/>
        <w:numPr>
          <w:ilvl w:val="0"/>
          <w:numId w:val="39"/>
        </w:numPr>
        <w:shd w:val="clear" w:color="auto" w:fill="auto"/>
        <w:bidi w:val="0"/>
        <w:spacing w:before="0" w:after="340" w:line="240" w:lineRule="auto"/>
        <w:ind w:left="0" w:right="0" w:firstLine="0"/>
        <w:jc w:val="both"/>
      </w:pPr>
      <w:r>
        <w:rPr>
          <w:color w:val="000000"/>
          <w:spacing w:val="0"/>
          <w:w w:val="100"/>
          <w:position w:val="0"/>
          <w:shd w:val="clear" w:color="auto" w:fill="auto"/>
          <w:lang w:val="pt-PT" w:eastAsia="pt-PT" w:bidi="pt-PT"/>
        </w:rPr>
        <w:t>A sessão pública poderá ser reaberta:</w:t>
      </w:r>
    </w:p>
    <w:p>
      <w:pPr>
        <w:pStyle w:val="Style4"/>
        <w:keepNext w:val="0"/>
        <w:keepLines w:val="0"/>
        <w:widowControl w:val="0"/>
        <w:numPr>
          <w:ilvl w:val="0"/>
          <w:numId w:val="41"/>
        </w:numPr>
        <w:shd w:val="clear" w:color="auto" w:fill="auto"/>
        <w:tabs>
          <w:tab w:pos="960" w:val="left"/>
        </w:tabs>
        <w:bidi w:val="0"/>
        <w:spacing w:before="0" w:after="260" w:line="312" w:lineRule="auto"/>
        <w:ind w:left="0" w:right="0" w:firstLine="0"/>
        <w:jc w:val="both"/>
      </w:pPr>
      <w:r>
        <w:rPr>
          <w:color w:val="000000"/>
          <w:spacing w:val="0"/>
          <w:w w:val="100"/>
          <w:position w:val="0"/>
          <w:shd w:val="clear" w:color="auto" w:fill="auto"/>
          <w:lang w:val="pt-PT" w:eastAsia="pt-PT" w:bidi="pt-PT"/>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Style4"/>
        <w:keepNext w:val="0"/>
        <w:keepLines w:val="0"/>
        <w:widowControl w:val="0"/>
        <w:numPr>
          <w:ilvl w:val="0"/>
          <w:numId w:val="41"/>
        </w:numPr>
        <w:shd w:val="clear" w:color="auto" w:fill="auto"/>
        <w:tabs>
          <w:tab w:pos="960" w:val="left"/>
        </w:tabs>
        <w:bidi w:val="0"/>
        <w:spacing w:before="0" w:after="260" w:line="312" w:lineRule="auto"/>
        <w:ind w:left="0" w:right="0" w:firstLine="0"/>
        <w:jc w:val="both"/>
      </w:pPr>
      <w:r>
        <w:rPr>
          <w:color w:val="000000"/>
          <w:spacing w:val="0"/>
          <w:w w:val="100"/>
          <w:position w:val="0"/>
          <w:shd w:val="clear" w:color="auto" w:fill="auto"/>
          <w:lang w:val="pt-PT" w:eastAsia="pt-PT" w:bidi="pt-PT"/>
        </w:rPr>
        <w:t>Quando houver erro na aceitação do preço melhor classificado ou quando o licitante declarado vencedor não assinar o contrato, não retirar o instrumento equivalente ou não comprovar a regularização fiscal e trabalhista, nos termos do art. 43, §1</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LC n$ 123/2006. Nessas hipóteses, serão adotados os procedimentos imediatamente posteriores ao encerramento da etapa de lances.</w:t>
      </w:r>
    </w:p>
    <w:p>
      <w:pPr>
        <w:pStyle w:val="Style4"/>
        <w:keepNext w:val="0"/>
        <w:keepLines w:val="0"/>
        <w:widowControl w:val="0"/>
        <w:shd w:val="clear" w:color="auto" w:fill="auto"/>
        <w:bidi w:val="0"/>
        <w:spacing w:before="0" w:after="260" w:line="324" w:lineRule="auto"/>
        <w:ind w:left="0" w:right="0" w:firstLine="0"/>
        <w:jc w:val="both"/>
      </w:pPr>
      <w:r>
        <w:rPr>
          <w:color w:val="000000"/>
          <w:spacing w:val="0"/>
          <w:w w:val="100"/>
          <w:position w:val="0"/>
          <w:shd w:val="clear" w:color="auto" w:fill="auto"/>
          <w:lang w:val="pt-PT" w:eastAsia="pt-PT" w:bidi="pt-PT"/>
        </w:rPr>
        <w:t>i2.i4.Todos os licitantes remanescentes deverão ser convocados para acompanhar a sessão reaberta.</w:t>
      </w:r>
    </w:p>
    <w:p>
      <w:pPr>
        <w:pStyle w:val="Style4"/>
        <w:keepNext w:val="0"/>
        <w:keepLines w:val="0"/>
        <w:widowControl w:val="0"/>
        <w:numPr>
          <w:ilvl w:val="0"/>
          <w:numId w:val="43"/>
        </w:numPr>
        <w:shd w:val="clear" w:color="auto" w:fill="auto"/>
        <w:tabs>
          <w:tab w:pos="960" w:val="left"/>
        </w:tabs>
        <w:bidi w:val="0"/>
        <w:spacing w:before="0" w:after="260" w:line="324" w:lineRule="auto"/>
        <w:ind w:left="0" w:right="0" w:firstLine="0"/>
        <w:jc w:val="both"/>
      </w:pPr>
      <w:r>
        <w:rPr>
          <w:color w:val="000000"/>
          <w:spacing w:val="0"/>
          <w:w w:val="100"/>
          <w:position w:val="0"/>
          <w:shd w:val="clear" w:color="auto" w:fill="auto"/>
          <w:lang w:val="pt-PT" w:eastAsia="pt-PT" w:bidi="pt-PT"/>
        </w:rPr>
        <w:t xml:space="preserve">A convocação se dará por meio do sistema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("chat"), ou e-mail, ou de acordo com a fase do procedimento licitatório.</w:t>
      </w:r>
    </w:p>
    <w:p>
      <w:pPr>
        <w:pStyle w:val="Style4"/>
        <w:keepNext w:val="0"/>
        <w:keepLines w:val="0"/>
        <w:widowControl w:val="0"/>
        <w:numPr>
          <w:ilvl w:val="0"/>
          <w:numId w:val="43"/>
        </w:numPr>
        <w:shd w:val="clear" w:color="auto" w:fill="auto"/>
        <w:tabs>
          <w:tab w:pos="960" w:val="left"/>
        </w:tabs>
        <w:bidi w:val="0"/>
        <w:spacing w:before="0" w:after="260" w:line="319" w:lineRule="auto"/>
        <w:ind w:left="0" w:right="0" w:firstLine="0"/>
        <w:jc w:val="both"/>
      </w:pPr>
      <w:r>
        <w:rPr>
          <w:color w:val="000000"/>
          <w:spacing w:val="0"/>
          <w:w w:val="100"/>
          <w:position w:val="0"/>
          <w:shd w:val="clear" w:color="auto" w:fill="auto"/>
          <w:lang w:val="pt-PT" w:eastAsia="pt-PT" w:bidi="pt-PT"/>
        </w:rPr>
        <w:t xml:space="preserve">A convocação feita por e-mail dar-se-á de acordo com os dados contidos no </w:t>
      </w:r>
      <w:r>
        <w:rPr>
          <w:b/>
          <w:bCs/>
          <w:color w:val="000000"/>
          <w:spacing w:val="0"/>
          <w:w w:val="100"/>
          <w:position w:val="0"/>
          <w:shd w:val="clear" w:color="auto" w:fill="auto"/>
          <w:lang w:val="pt-PT" w:eastAsia="pt-PT" w:bidi="pt-PT"/>
        </w:rPr>
        <w:t xml:space="preserve">CADASTRO DO PORTAL LICITANET, </w:t>
      </w:r>
      <w:r>
        <w:rPr>
          <w:color w:val="000000"/>
          <w:spacing w:val="0"/>
          <w:w w:val="100"/>
          <w:position w:val="0"/>
          <w:shd w:val="clear" w:color="auto" w:fill="auto"/>
          <w:lang w:val="pt-PT" w:eastAsia="pt-PT" w:bidi="pt-PT"/>
        </w:rPr>
        <w:t>sendo responsabilidade do licitante manter seus dados cadastrais atualizados.</w:t>
      </w:r>
    </w:p>
    <w:p>
      <w:pPr>
        <w:pStyle w:val="Style26"/>
        <w:keepNext/>
        <w:keepLines/>
        <w:widowControl w:val="0"/>
        <w:numPr>
          <w:ilvl w:val="0"/>
          <w:numId w:val="3"/>
        </w:numPr>
        <w:shd w:val="clear" w:color="auto" w:fill="auto"/>
        <w:tabs>
          <w:tab w:pos="687" w:val="left"/>
        </w:tabs>
        <w:bidi w:val="0"/>
        <w:spacing w:before="0" w:after="260" w:line="317" w:lineRule="auto"/>
        <w:ind w:left="0" w:right="0" w:firstLine="0"/>
        <w:jc w:val="both"/>
      </w:pPr>
      <w:bookmarkStart w:id="16" w:name="bookmark16"/>
      <w:r>
        <w:rPr>
          <w:color w:val="000000"/>
          <w:spacing w:val="0"/>
          <w:w w:val="100"/>
          <w:position w:val="0"/>
          <w:shd w:val="clear" w:color="auto" w:fill="auto"/>
          <w:lang w:val="pt-PT" w:eastAsia="pt-PT" w:bidi="pt-PT"/>
        </w:rPr>
        <w:t>DA ADJUDICAÇÃO E HOMOLOGAÇÃO.</w:t>
      </w:r>
      <w:bookmarkEnd w:id="16"/>
    </w:p>
    <w:p>
      <w:pPr>
        <w:pStyle w:val="Style4"/>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13.13.0 objeto da licitação será adjudicado ao licitante declarado vencedor, por ato do (a) Pregoeiro (a), caso não haja interposição de recurso, ou pela autoridade competente, após a regular decisão dos recursos apresentados.</w:t>
      </w:r>
    </w:p>
    <w:p>
      <w:pPr>
        <w:pStyle w:val="Style4"/>
        <w:keepNext w:val="0"/>
        <w:keepLines w:val="0"/>
        <w:widowControl w:val="0"/>
        <w:shd w:val="clear" w:color="auto" w:fill="auto"/>
        <w:bidi w:val="0"/>
        <w:spacing w:before="0" w:after="260" w:line="317" w:lineRule="auto"/>
        <w:ind w:left="0" w:right="0" w:firstLine="0"/>
        <w:jc w:val="both"/>
      </w:pPr>
      <w:r>
        <w:rPr>
          <w:color w:val="000000"/>
          <w:spacing w:val="0"/>
          <w:w w:val="100"/>
          <w:position w:val="0"/>
          <w:shd w:val="clear" w:color="auto" w:fill="auto"/>
          <w:lang w:val="pt-PT" w:eastAsia="pt-PT" w:bidi="pt-PT"/>
        </w:rPr>
        <w:t>l3.i4.Após a fase recursal, constatada a regularidade dos atos praticados, a autoridade competente homologará o procedimento licitatório.</w:t>
      </w:r>
    </w:p>
    <w:p>
      <w:pPr>
        <w:pStyle w:val="Style26"/>
        <w:keepNext/>
        <w:keepLines/>
        <w:widowControl w:val="0"/>
        <w:numPr>
          <w:ilvl w:val="0"/>
          <w:numId w:val="3"/>
        </w:numPr>
        <w:shd w:val="clear" w:color="auto" w:fill="auto"/>
        <w:tabs>
          <w:tab w:pos="687" w:val="left"/>
        </w:tabs>
        <w:bidi w:val="0"/>
        <w:spacing w:before="0" w:after="260" w:line="317" w:lineRule="auto"/>
        <w:ind w:left="0" w:right="0" w:firstLine="0"/>
        <w:jc w:val="both"/>
      </w:pPr>
      <w:bookmarkStart w:id="17" w:name="bookmark17"/>
      <w:r>
        <w:rPr>
          <w:color w:val="000000"/>
          <w:spacing w:val="0"/>
          <w:w w:val="100"/>
          <w:position w:val="0"/>
          <w:shd w:val="clear" w:color="auto" w:fill="auto"/>
          <w:lang w:val="pt-PT" w:eastAsia="pt-PT" w:bidi="pt-PT"/>
        </w:rPr>
        <w:t>DA GARANTIA DE EXECUÇÃO.</w:t>
      </w:r>
      <w:bookmarkEnd w:id="17"/>
    </w:p>
    <w:p>
      <w:pPr>
        <w:pStyle w:val="Style4"/>
        <w:keepNext w:val="0"/>
        <w:keepLines w:val="0"/>
        <w:widowControl w:val="0"/>
        <w:numPr>
          <w:ilvl w:val="1"/>
          <w:numId w:val="3"/>
        </w:numPr>
        <w:shd w:val="clear" w:color="auto" w:fill="auto"/>
        <w:tabs>
          <w:tab w:pos="687" w:val="left"/>
        </w:tabs>
        <w:bidi w:val="0"/>
        <w:spacing w:before="0" w:after="260" w:line="317" w:lineRule="auto"/>
        <w:ind w:left="0" w:right="0" w:firstLine="0"/>
        <w:jc w:val="both"/>
      </w:pPr>
      <w:r>
        <w:rPr>
          <w:color w:val="000000"/>
          <w:spacing w:val="0"/>
          <w:w w:val="100"/>
          <w:position w:val="0"/>
          <w:shd w:val="clear" w:color="auto" w:fill="auto"/>
          <w:lang w:val="pt-PT" w:eastAsia="pt-PT" w:bidi="pt-PT"/>
        </w:rPr>
        <w:t>Não haverá exigência de garantia de execução para a presente contratação.</w:t>
      </w:r>
    </w:p>
    <w:p>
      <w:pPr>
        <w:pStyle w:val="Style26"/>
        <w:keepNext/>
        <w:keepLines/>
        <w:widowControl w:val="0"/>
        <w:numPr>
          <w:ilvl w:val="0"/>
          <w:numId w:val="3"/>
        </w:numPr>
        <w:shd w:val="clear" w:color="auto" w:fill="auto"/>
        <w:tabs>
          <w:tab w:pos="687" w:val="left"/>
        </w:tabs>
        <w:bidi w:val="0"/>
        <w:spacing w:before="0" w:after="260" w:line="317" w:lineRule="auto"/>
        <w:ind w:left="0" w:right="0" w:firstLine="0"/>
        <w:jc w:val="both"/>
      </w:pPr>
      <w:bookmarkStart w:id="18" w:name="bookmark18"/>
      <w:r>
        <w:rPr>
          <w:color w:val="000000"/>
          <w:spacing w:val="0"/>
          <w:w w:val="100"/>
          <w:position w:val="0"/>
          <w:shd w:val="clear" w:color="auto" w:fill="auto"/>
          <w:lang w:val="pt-PT" w:eastAsia="pt-PT" w:bidi="pt-PT"/>
        </w:rPr>
        <w:t>DO TERMO DE CONTRATO OU INSTRUMENTO EQUIVALENTE</w:t>
      </w:r>
      <w:bookmarkEnd w:id="18"/>
    </w:p>
    <w:p>
      <w:pPr>
        <w:pStyle w:val="Style4"/>
        <w:keepNext w:val="0"/>
        <w:keepLines w:val="0"/>
        <w:widowControl w:val="0"/>
        <w:numPr>
          <w:ilvl w:val="1"/>
          <w:numId w:val="3"/>
        </w:numPr>
        <w:shd w:val="clear" w:color="auto" w:fill="auto"/>
        <w:tabs>
          <w:tab w:pos="687" w:val="left"/>
        </w:tabs>
        <w:bidi w:val="0"/>
        <w:spacing w:before="0" w:after="1200" w:line="317" w:lineRule="auto"/>
        <w:ind w:left="0" w:right="0" w:firstLine="0"/>
        <w:jc w:val="both"/>
      </w:pPr>
      <w:r>
        <w:rPr>
          <w:color w:val="000000"/>
          <w:spacing w:val="0"/>
          <w:w w:val="100"/>
          <w:position w:val="0"/>
          <w:shd w:val="clear" w:color="auto" w:fill="auto"/>
          <w:lang w:val="pt-PT" w:eastAsia="pt-PT" w:bidi="pt-PT"/>
        </w:rPr>
        <w:t>Após a homologação da licitação, em sendo realizada a contratação, será firmado Termo de Contrato ou emitido instrumento equivalente.</w:t>
      </w:r>
    </w:p>
    <w:p>
      <w:pPr>
        <w:pStyle w:val="Style24"/>
        <w:keepNext w:val="0"/>
        <w:keepLines w:val="0"/>
        <w:widowControl w:val="0"/>
        <w:shd w:val="clear" w:color="auto" w:fill="auto"/>
        <w:bidi w:val="0"/>
        <w:spacing w:before="0" w:after="0" w:line="240" w:lineRule="auto"/>
        <w:ind w:left="800" w:right="0" w:firstLine="0"/>
        <w:jc w:val="left"/>
      </w:pPr>
      <w:r>
        <w:drawing>
          <wp:anchor distT="38100" distB="30480" distL="114300" distR="3230880" simplePos="0" relativeHeight="125829401" behindDoc="0" locked="0" layoutInCell="1" allowOverlap="1">
            <wp:simplePos x="0" y="0"/>
            <wp:positionH relativeFrom="page">
              <wp:posOffset>916940</wp:posOffset>
            </wp:positionH>
            <wp:positionV relativeFrom="paragraph">
              <wp:posOffset>50800</wp:posOffset>
            </wp:positionV>
            <wp:extent cx="274320" cy="262255"/>
            <wp:wrapSquare wrapText="right"/>
            <wp:docPr id="396" name="Shape 396"/>
            <a:graphic xmlns:a="http://schemas.openxmlformats.org/drawingml/2006/main">
              <a:graphicData uri="http://schemas.openxmlformats.org/drawingml/2006/picture">
                <pic:pic xmlns:pic="http://schemas.openxmlformats.org/drawingml/2006/picture">
                  <pic:nvPicPr>
                    <pic:cNvPr id="397" name="Picture box 397"/>
                    <pic:cNvPicPr/>
                  </pic:nvPicPr>
                  <pic:blipFill>
                    <a:blip r:embed="rId89"/>
                    <a:stretch/>
                  </pic:blipFill>
                  <pic:spPr>
                    <a:xfrm>
                      <a:ext cx="274320" cy="262255"/>
                    </a:xfrm>
                    <a:prstGeom prst="rect"/>
                  </pic:spPr>
                </pic:pic>
              </a:graphicData>
            </a:graphic>
          </wp:anchor>
        </w:drawing>
      </w:r>
      <w:r>
        <mc:AlternateContent>
          <mc:Choice Requires="wps">
            <w:drawing>
              <wp:anchor distT="0" distB="0" distL="0" distR="0" simplePos="0" relativeHeight="503316526" behindDoc="0" locked="0" layoutInCell="1" allowOverlap="1">
                <wp:simplePos x="0" y="0"/>
                <wp:positionH relativeFrom="page">
                  <wp:posOffset>1210310</wp:posOffset>
                </wp:positionH>
                <wp:positionV relativeFrom="paragraph">
                  <wp:posOffset>16510</wp:posOffset>
                </wp:positionV>
                <wp:extent cx="1710690" cy="323850"/>
                <wp:wrapNone/>
                <wp:docPr id="398" name="Shape 398"/>
                <a:graphic xmlns:a="http://schemas.openxmlformats.org/drawingml/2006/main">
                  <a:graphicData uri="http://schemas.microsoft.com/office/word/2010/wordprocessingShape">
                    <wps:wsp>
                      <wps:cNvSpPr txBox="1"/>
                      <wps:spPr>
                        <a:xfrm>
                          <a:ext cx="171069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424" type="#_x0000_t202" style="position:absolute;margin-left:95.299999999999997pt;margin-top:1.3pt;width:134.69999999999999pt;height:25.5pt;z-index:2516577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38100" distL="2194560" distR="1146810" simplePos="0" relativeHeight="125829402" behindDoc="0" locked="0" layoutInCell="1" allowOverlap="1">
            <wp:simplePos x="0" y="0"/>
            <wp:positionH relativeFrom="page">
              <wp:posOffset>2997200</wp:posOffset>
            </wp:positionH>
            <wp:positionV relativeFrom="paragraph">
              <wp:posOffset>35560</wp:posOffset>
            </wp:positionV>
            <wp:extent cx="280670" cy="267970"/>
            <wp:wrapSquare wrapText="right"/>
            <wp:docPr id="400" name="Shape 400"/>
            <a:graphic xmlns:a="http://schemas.openxmlformats.org/drawingml/2006/main">
              <a:graphicData uri="http://schemas.openxmlformats.org/drawingml/2006/picture">
                <pic:pic xmlns:pic="http://schemas.openxmlformats.org/drawingml/2006/picture">
                  <pic:nvPicPr>
                    <pic:cNvPr id="401" name="Picture box 401"/>
                    <pic:cNvPicPr/>
                  </pic:nvPicPr>
                  <pic:blipFill>
                    <a:blip r:embed="rId91"/>
                    <a:stretch/>
                  </pic:blipFill>
                  <pic:spPr>
                    <a:xfrm>
                      <a:ext cx="280670" cy="267970"/>
                    </a:xfrm>
                    <a:prstGeom prst="rect"/>
                  </pic:spPr>
                </pic:pic>
              </a:graphicData>
            </a:graphic>
          </wp:anchor>
        </w:drawing>
      </w:r>
      <w:r>
        <mc:AlternateContent>
          <mc:Choice Requires="wps">
            <w:drawing>
              <wp:anchor distT="0" distB="0" distL="0" distR="0" simplePos="0" relativeHeight="503316528" behindDoc="0" locked="0" layoutInCell="1" allowOverlap="1">
                <wp:simplePos x="0" y="0"/>
                <wp:positionH relativeFrom="page">
                  <wp:posOffset>3309620</wp:posOffset>
                </wp:positionH>
                <wp:positionV relativeFrom="paragraph">
                  <wp:posOffset>12700</wp:posOffset>
                </wp:positionV>
                <wp:extent cx="998220" cy="308610"/>
                <wp:wrapNone/>
                <wp:docPr id="402" name="Shape 402"/>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428" type="#_x0000_t202" style="position:absolute;margin-left:260.60000000000002pt;margin-top:1.pt;width:78.599999999999994pt;height:24.300000000000001pt;z-index:2516577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60" w:line="240" w:lineRule="auto"/>
        <w:ind w:left="80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br w:type="page"/>
      </w:r>
    </w:p>
    <w:p>
      <w:pPr>
        <w:pStyle w:val="Style4"/>
        <w:keepNext w:val="0"/>
        <w:keepLines w:val="0"/>
        <w:widowControl w:val="0"/>
        <w:numPr>
          <w:ilvl w:val="1"/>
          <w:numId w:val="3"/>
        </w:numPr>
        <w:shd w:val="clear" w:color="auto" w:fill="auto"/>
        <w:tabs>
          <w:tab w:pos="675" w:val="left"/>
        </w:tabs>
        <w:bidi w:val="0"/>
        <w:spacing w:before="0"/>
        <w:ind w:left="0" w:right="0" w:firstLine="0"/>
        <w:jc w:val="both"/>
      </w:pPr>
      <w:r>
        <w:rPr>
          <w:color w:val="000000"/>
          <w:spacing w:val="0"/>
          <w:w w:val="100"/>
          <w:position w:val="0"/>
          <w:shd w:val="clear" w:color="auto" w:fill="auto"/>
          <w:lang w:val="pt-PT" w:eastAsia="pt-PT" w:bidi="pt-PT"/>
        </w:rPr>
        <w:t>0 adjudicatário terá o prazo de 5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pStyle w:val="Style4"/>
        <w:keepNext w:val="0"/>
        <w:keepLines w:val="0"/>
        <w:widowControl w:val="0"/>
        <w:numPr>
          <w:ilvl w:val="1"/>
          <w:numId w:val="3"/>
        </w:numPr>
        <w:shd w:val="clear" w:color="auto" w:fill="auto"/>
        <w:tabs>
          <w:tab w:pos="675"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Alternativamente à convocação para comparecer perante o órgão ou entidade para a assinatura do Termo de Contrato ou aceite do instrumento equivalente, a Administração poderá </w:t>
      </w:r>
      <w:r>
        <w:rPr>
          <w:color w:val="000000"/>
          <w:spacing w:val="0"/>
          <w:w w:val="100"/>
          <w:position w:val="0"/>
          <w:shd w:val="clear" w:color="auto" w:fill="auto"/>
          <w:lang w:val="pt-BR" w:eastAsia="pt-BR" w:bidi="pt-BR"/>
        </w:rPr>
        <w:t xml:space="preserve">encaminhá-lo </w:t>
      </w:r>
      <w:r>
        <w:rPr>
          <w:color w:val="000000"/>
          <w:spacing w:val="0"/>
          <w:w w:val="100"/>
          <w:position w:val="0"/>
          <w:shd w:val="clear" w:color="auto" w:fill="auto"/>
          <w:lang w:val="pt-PT" w:eastAsia="pt-PT" w:bidi="pt-PT"/>
        </w:rPr>
        <w:t xml:space="preserve">para assinatura ou aceite da Adjudicatária, mediante correspondência postal com aviso de recebimento (AR) ou meio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para que seja assinado ou aceito no prazo de 5 dias, a contar da data de seu recebimento.</w:t>
      </w:r>
    </w:p>
    <w:p>
      <w:pPr>
        <w:pStyle w:val="Style4"/>
        <w:keepNext w:val="0"/>
        <w:keepLines w:val="0"/>
        <w:widowControl w:val="0"/>
        <w:numPr>
          <w:ilvl w:val="1"/>
          <w:numId w:val="3"/>
        </w:numPr>
        <w:shd w:val="clear" w:color="auto" w:fill="auto"/>
        <w:tabs>
          <w:tab w:pos="675" w:val="left"/>
        </w:tabs>
        <w:bidi w:val="0"/>
        <w:spacing w:before="0" w:line="302" w:lineRule="auto"/>
        <w:ind w:left="0" w:right="0" w:firstLine="0"/>
        <w:jc w:val="both"/>
      </w:pPr>
      <w:r>
        <w:rPr>
          <w:color w:val="000000"/>
          <w:spacing w:val="0"/>
          <w:w w:val="100"/>
          <w:position w:val="0"/>
          <w:shd w:val="clear" w:color="auto" w:fill="auto"/>
          <w:lang w:val="pt-PT" w:eastAsia="pt-PT" w:bidi="pt-PT"/>
        </w:rPr>
        <w:t>O prazo previsto no subitem anterior poderá ser prorrogado, por igual período, por solicitação justificada do adjudicatário e aceita pela Administração</w:t>
      </w:r>
    </w:p>
    <w:p>
      <w:pPr>
        <w:pStyle w:val="Style4"/>
        <w:keepNext w:val="0"/>
        <w:keepLines w:val="0"/>
        <w:widowControl w:val="0"/>
        <w:numPr>
          <w:ilvl w:val="1"/>
          <w:numId w:val="3"/>
        </w:numPr>
        <w:shd w:val="clear" w:color="auto" w:fill="auto"/>
        <w:tabs>
          <w:tab w:pos="675"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O Contrato poderá ser firmado através de assinatura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nos padrões ICP-Brasil, conforme o estabelecido pela Lei n? 14.063, de 23 de setembro de 2020, garantindo assim a eficácia de todas as suas cláusulas.</w:t>
      </w:r>
    </w:p>
    <w:p>
      <w:pPr>
        <w:pStyle w:val="Style4"/>
        <w:keepNext w:val="0"/>
        <w:keepLines w:val="0"/>
        <w:widowControl w:val="0"/>
        <w:numPr>
          <w:ilvl w:val="1"/>
          <w:numId w:val="3"/>
        </w:numPr>
        <w:shd w:val="clear" w:color="auto" w:fill="auto"/>
        <w:tabs>
          <w:tab w:pos="675" w:val="left"/>
        </w:tabs>
        <w:bidi w:val="0"/>
        <w:spacing w:before="0" w:line="317" w:lineRule="auto"/>
        <w:ind w:left="440" w:right="0" w:hanging="440"/>
        <w:jc w:val="both"/>
      </w:pPr>
      <w:r>
        <w:rPr>
          <w:color w:val="000000"/>
          <w:spacing w:val="0"/>
          <w:w w:val="100"/>
          <w:position w:val="0"/>
          <w:shd w:val="clear" w:color="auto" w:fill="auto"/>
          <w:lang w:val="pt-PT" w:eastAsia="pt-PT" w:bidi="pt-PT"/>
        </w:rPr>
        <w:t>O Aceite da Nota de Empenho ou do instrumento equivalente, emitida à empresa adjudicada, implica no reconhecimento de que:</w:t>
      </w:r>
    </w:p>
    <w:p>
      <w:pPr>
        <w:pStyle w:val="Style4"/>
        <w:keepNext w:val="0"/>
        <w:keepLines w:val="0"/>
        <w:widowControl w:val="0"/>
        <w:numPr>
          <w:ilvl w:val="1"/>
          <w:numId w:val="3"/>
        </w:numPr>
        <w:shd w:val="clear" w:color="auto" w:fill="auto"/>
        <w:tabs>
          <w:tab w:pos="675" w:val="left"/>
        </w:tabs>
        <w:bidi w:val="0"/>
        <w:spacing w:before="0" w:line="317" w:lineRule="auto"/>
        <w:ind w:left="0" w:right="0" w:firstLine="0"/>
        <w:jc w:val="both"/>
      </w:pPr>
      <w:r>
        <w:rPr>
          <w:color w:val="000000"/>
          <w:spacing w:val="0"/>
          <w:w w:val="100"/>
          <w:position w:val="0"/>
          <w:shd w:val="clear" w:color="auto" w:fill="auto"/>
          <w:lang w:val="pt-PT" w:eastAsia="pt-PT" w:bidi="pt-PT"/>
        </w:rPr>
        <w:t xml:space="preserve">A contratada se vincula à sua proposta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previsões contidas no edital e seus anexos;</w:t>
      </w:r>
    </w:p>
    <w:p>
      <w:pPr>
        <w:pStyle w:val="Style4"/>
        <w:keepNext w:val="0"/>
        <w:keepLines w:val="0"/>
        <w:widowControl w:val="0"/>
        <w:numPr>
          <w:ilvl w:val="1"/>
          <w:numId w:val="3"/>
        </w:numPr>
        <w:shd w:val="clear" w:color="auto" w:fill="auto"/>
        <w:tabs>
          <w:tab w:pos="675" w:val="left"/>
        </w:tabs>
        <w:bidi w:val="0"/>
        <w:spacing w:before="0" w:line="317" w:lineRule="auto"/>
        <w:ind w:left="0" w:right="0" w:firstLine="0"/>
        <w:jc w:val="both"/>
      </w:pPr>
      <w:r>
        <w:rPr>
          <w:color w:val="000000"/>
          <w:spacing w:val="0"/>
          <w:w w:val="100"/>
          <w:position w:val="0"/>
          <w:shd w:val="clear" w:color="auto" w:fill="auto"/>
          <w:lang w:val="pt-PT" w:eastAsia="pt-PT" w:bidi="pt-PT"/>
        </w:rPr>
        <w:t>A contratada reconhece que as hipóteses de rescisão são aquelas previstas no artigo 137 da Lei n? 14.133/2021 e reconhece os direitos da Administração previstos nos artigos 138 e 139 da mesma Lei.</w:t>
      </w:r>
    </w:p>
    <w:p>
      <w:pPr>
        <w:pStyle w:val="Style4"/>
        <w:keepNext w:val="0"/>
        <w:keepLines w:val="0"/>
        <w:widowControl w:val="0"/>
        <w:numPr>
          <w:ilvl w:val="1"/>
          <w:numId w:val="3"/>
        </w:numPr>
        <w:shd w:val="clear" w:color="auto" w:fill="auto"/>
        <w:tabs>
          <w:tab w:pos="675" w:val="left"/>
        </w:tabs>
        <w:bidi w:val="0"/>
        <w:spacing w:before="0" w:after="340" w:line="240" w:lineRule="auto"/>
        <w:ind w:left="0" w:right="0" w:firstLine="0"/>
        <w:jc w:val="both"/>
      </w:pPr>
      <w:r>
        <w:rPr>
          <w:color w:val="000000"/>
          <w:spacing w:val="0"/>
          <w:w w:val="100"/>
          <w:position w:val="0"/>
          <w:shd w:val="clear" w:color="auto" w:fill="auto"/>
          <w:lang w:val="pt-PT" w:eastAsia="pt-PT" w:bidi="pt-PT"/>
        </w:rPr>
        <w:t>O prazo de vigência da contratação é o estabelecido no Termo de Referência.</w:t>
      </w:r>
    </w:p>
    <w:p>
      <w:pPr>
        <w:pStyle w:val="Style4"/>
        <w:keepNext w:val="0"/>
        <w:keepLines w:val="0"/>
        <w:widowControl w:val="0"/>
        <w:numPr>
          <w:ilvl w:val="1"/>
          <w:numId w:val="3"/>
        </w:numPr>
        <w:shd w:val="clear" w:color="auto" w:fill="auto"/>
        <w:tabs>
          <w:tab w:pos="675" w:val="left"/>
        </w:tabs>
        <w:bidi w:val="0"/>
        <w:spacing w:before="0" w:line="312" w:lineRule="auto"/>
        <w:ind w:left="0" w:right="0" w:firstLine="0"/>
        <w:jc w:val="both"/>
      </w:pP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 03/2018, e nos termos do art. 6</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III, da Lei n? 10.522/2002, consulta prévia ao CADIN.</w:t>
      </w:r>
    </w:p>
    <w:p>
      <w:pPr>
        <w:pStyle w:val="Style4"/>
        <w:keepNext w:val="0"/>
        <w:keepLines w:val="0"/>
        <w:widowControl w:val="0"/>
        <w:numPr>
          <w:ilvl w:val="1"/>
          <w:numId w:val="3"/>
        </w:numPr>
        <w:shd w:val="clear" w:color="auto" w:fill="auto"/>
        <w:tabs>
          <w:tab w:pos="675" w:val="left"/>
        </w:tabs>
        <w:bidi w:val="0"/>
        <w:spacing w:before="0" w:line="317" w:lineRule="auto"/>
        <w:ind w:left="0" w:right="0" w:firstLine="0"/>
        <w:jc w:val="both"/>
      </w:pPr>
      <w:r>
        <w:rPr>
          <w:color w:val="000000"/>
          <w:spacing w:val="0"/>
          <w:w w:val="100"/>
          <w:position w:val="0"/>
          <w:shd w:val="clear" w:color="auto" w:fill="auto"/>
          <w:lang w:val="pt-PT" w:eastAsia="pt-PT" w:bidi="pt-PT"/>
        </w:rPr>
        <w:t>Na assinatura do contrato, será exigida a comprovação das condições de habilitação consignadas neste Edital, as quais deverão ser mantidas pelo licitante durante a vigência do contrato.</w:t>
      </w:r>
    </w:p>
    <w:p>
      <w:pPr>
        <w:pStyle w:val="Style4"/>
        <w:keepNext w:val="0"/>
        <w:keepLines w:val="0"/>
        <w:widowControl w:val="0"/>
        <w:numPr>
          <w:ilvl w:val="1"/>
          <w:numId w:val="3"/>
        </w:numPr>
        <w:shd w:val="clear" w:color="auto" w:fill="auto"/>
        <w:tabs>
          <w:tab w:pos="675" w:val="left"/>
        </w:tabs>
        <w:bidi w:val="0"/>
        <w:spacing w:before="0" w:line="317" w:lineRule="auto"/>
        <w:ind w:left="0" w:right="0" w:firstLine="0"/>
        <w:jc w:val="both"/>
      </w:pPr>
      <w:r>
        <w:rPr>
          <w:color w:val="000000"/>
          <w:spacing w:val="0"/>
          <w:w w:val="100"/>
          <w:position w:val="0"/>
          <w:shd w:val="clear" w:color="auto" w:fill="auto"/>
          <w:lang w:val="pt-PT" w:eastAsia="pt-PT" w:bidi="pt-PT"/>
        </w:rPr>
        <w:t>Fica a Contratada obrigada a aceitar, nas mesmas condições contratuais, acréscimos ou supressões do objeto deste instrumento, observados os termos e limites previstos no Art. 125 da Lei Federal n? 14.133/21.</w:t>
      </w:r>
      <w:r>
        <w:br w:type="page"/>
      </w:r>
    </w:p>
    <w:p>
      <w:pPr>
        <w:pStyle w:val="Style4"/>
        <w:keepNext w:val="0"/>
        <w:keepLines w:val="0"/>
        <w:widowControl w:val="0"/>
        <w:numPr>
          <w:ilvl w:val="1"/>
          <w:numId w:val="3"/>
        </w:numPr>
        <w:shd w:val="clear" w:color="auto" w:fill="auto"/>
        <w:tabs>
          <w:tab w:pos="675" w:val="left"/>
        </w:tabs>
        <w:bidi w:val="0"/>
        <w:spacing w:before="0" w:after="260" w:line="312" w:lineRule="auto"/>
        <w:ind w:left="0" w:right="0" w:firstLine="0"/>
        <w:jc w:val="both"/>
      </w:pPr>
      <w:r>
        <w:rPr>
          <w:color w:val="000000"/>
          <w:spacing w:val="0"/>
          <w:w w:val="100"/>
          <w:position w:val="0"/>
          <w:shd w:val="clear" w:color="auto" w:fill="auto"/>
          <w:lang w:val="pt-PT" w:eastAsia="pt-PT" w:bidi="pt-PT"/>
        </w:rPr>
        <w:t xml:space="preserve">A critério da Administração Pública, caso haja algum imprevisto, ou fato superveniente que altere significativamente a correspondência entre os encargos do licitante vencedor e a remuneração por parte da Administração Pública, que impossibilite a entrega do objeto, e esse </w:t>
      </w:r>
      <w:r>
        <w:rPr>
          <w:color w:val="000000"/>
          <w:spacing w:val="0"/>
          <w:w w:val="100"/>
          <w:position w:val="0"/>
          <w:shd w:val="clear" w:color="auto" w:fill="auto"/>
          <w:lang w:val="pt-PT" w:eastAsia="pt-PT" w:bidi="pt-PT"/>
        </w:rPr>
        <w:t>desequilíbrio não for dado causa pelo licitante, poderá ocorrer o realinhamento dos preços, desde que justificado e comprovado o aumento através de notas e/ou documentos fiscais.</w:t>
      </w:r>
    </w:p>
    <w:p>
      <w:pPr>
        <w:widowControl w:val="0"/>
        <w:spacing w:after="722" w:line="1" w:lineRule="exact"/>
      </w:pPr>
      <w:r>
        <w:drawing>
          <wp:anchor distT="34290" distB="30480" distL="0" distR="1687830" simplePos="0" relativeHeight="62914898" behindDoc="1" locked="0" layoutInCell="1" allowOverlap="1">
            <wp:simplePos x="0" y="0"/>
            <wp:positionH relativeFrom="page">
              <wp:posOffset>911225</wp:posOffset>
            </wp:positionH>
            <wp:positionV relativeFrom="paragraph">
              <wp:posOffset>165100</wp:posOffset>
            </wp:positionV>
            <wp:extent cx="274320" cy="262255"/>
            <wp:wrapNone/>
            <wp:docPr id="404" name="Shape 404"/>
            <a:graphic xmlns:a="http://schemas.openxmlformats.org/drawingml/2006/main">
              <a:graphicData uri="http://schemas.openxmlformats.org/drawingml/2006/picture">
                <pic:pic xmlns:pic="http://schemas.openxmlformats.org/drawingml/2006/picture">
                  <pic:nvPicPr>
                    <pic:cNvPr id="405" name="Picture box 405"/>
                    <pic:cNvPicPr/>
                  </pic:nvPicPr>
                  <pic:blipFill>
                    <a:blip r:embed="rId93"/>
                    <a:stretch/>
                  </pic:blipFill>
                  <pic:spPr>
                    <a:xfrm>
                      <a:ext cx="274320" cy="262255"/>
                    </a:xfrm>
                    <a:prstGeom prst="rect"/>
                  </pic:spPr>
                </pic:pic>
              </a:graphicData>
            </a:graphic>
          </wp:anchor>
        </w:drawing>
      </w:r>
      <w:r>
        <mc:AlternateContent>
          <mc:Choice Requires="wps">
            <w:drawing>
              <wp:anchor distT="0" distB="0" distL="0" distR="0" simplePos="0" relativeHeight="503316530" behindDoc="0" locked="0" layoutInCell="1" allowOverlap="1">
                <wp:simplePos x="0" y="0"/>
                <wp:positionH relativeFrom="page">
                  <wp:posOffset>1204595</wp:posOffset>
                </wp:positionH>
                <wp:positionV relativeFrom="paragraph">
                  <wp:posOffset>130810</wp:posOffset>
                </wp:positionV>
                <wp:extent cx="1668780" cy="327660"/>
                <wp:wrapNone/>
                <wp:docPr id="406" name="Shape 406"/>
                <a:graphic xmlns:a="http://schemas.openxmlformats.org/drawingml/2006/main">
                  <a:graphicData uri="http://schemas.microsoft.com/office/word/2010/wordprocessingShape">
                    <wps:wsp>
                      <wps:cNvSpPr txBox="1"/>
                      <wps:spPr>
                        <a:xfrm>
                          <a:ext cx="16687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432" type="#_x0000_t202" style="position:absolute;margin-left:94.849999999999994pt;margin-top:10.300000000000001pt;width:131.40000000000001pt;height:25.800000000000001pt;z-index:25165777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15240" distL="0" distR="1028700" simplePos="0" relativeHeight="62914899" behindDoc="1" locked="0" layoutInCell="1" allowOverlap="1">
            <wp:simplePos x="0" y="0"/>
            <wp:positionH relativeFrom="page">
              <wp:posOffset>2991485</wp:posOffset>
            </wp:positionH>
            <wp:positionV relativeFrom="paragraph">
              <wp:posOffset>153670</wp:posOffset>
            </wp:positionV>
            <wp:extent cx="280670" cy="267970"/>
            <wp:wrapNone/>
            <wp:docPr id="408" name="Shape 408"/>
            <a:graphic xmlns:a="http://schemas.openxmlformats.org/drawingml/2006/main">
              <a:graphicData uri="http://schemas.openxmlformats.org/drawingml/2006/picture">
                <pic:pic xmlns:pic="http://schemas.openxmlformats.org/drawingml/2006/picture">
                  <pic:nvPicPr>
                    <pic:cNvPr id="409" name="Picture box 409"/>
                    <pic:cNvPicPr/>
                  </pic:nvPicPr>
                  <pic:blipFill>
                    <a:blip r:embed="rId95"/>
                    <a:stretch/>
                  </pic:blipFill>
                  <pic:spPr>
                    <a:xfrm>
                      <a:ext cx="280670" cy="267970"/>
                    </a:xfrm>
                    <a:prstGeom prst="rect"/>
                  </pic:spPr>
                </pic:pic>
              </a:graphicData>
            </a:graphic>
          </wp:anchor>
        </w:drawing>
      </w:r>
      <w:r>
        <mc:AlternateContent>
          <mc:Choice Requires="wps">
            <w:drawing>
              <wp:anchor distT="0" distB="0" distL="0" distR="0" simplePos="0" relativeHeight="503316532" behindDoc="0" locked="0" layoutInCell="1" allowOverlap="1">
                <wp:simplePos x="0" y="0"/>
                <wp:positionH relativeFrom="page">
                  <wp:posOffset>3303905</wp:posOffset>
                </wp:positionH>
                <wp:positionV relativeFrom="paragraph">
                  <wp:posOffset>130810</wp:posOffset>
                </wp:positionV>
                <wp:extent cx="998220" cy="304800"/>
                <wp:wrapNone/>
                <wp:docPr id="410" name="Shape 410"/>
                <a:graphic xmlns:a="http://schemas.openxmlformats.org/drawingml/2006/main">
                  <a:graphicData uri="http://schemas.microsoft.com/office/word/2010/wordprocessingShape">
                    <wps:wsp>
                      <wps:cNvSpPr txBox="1"/>
                      <wps:spPr>
                        <a:xfrm>
                          <a:ext cx="99822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436" type="#_x0000_t202" style="position:absolute;margin-left:260.14999999999998pt;margin-top:10.300000000000001pt;width:78.599999999999994pt;height:24.pt;z-index:25165777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0" distB="0" distL="0" distR="1798320" simplePos="0" relativeHeight="62914900" behindDoc="1" locked="0" layoutInCell="1" allowOverlap="1">
            <wp:simplePos x="0" y="0"/>
            <wp:positionH relativeFrom="page">
              <wp:posOffset>4584065</wp:posOffset>
            </wp:positionH>
            <wp:positionV relativeFrom="paragraph">
              <wp:posOffset>127000</wp:posOffset>
            </wp:positionV>
            <wp:extent cx="323215" cy="311150"/>
            <wp:wrapNone/>
            <wp:docPr id="412" name="Shape 412"/>
            <a:graphic xmlns:a="http://schemas.openxmlformats.org/drawingml/2006/main">
              <a:graphicData uri="http://schemas.openxmlformats.org/drawingml/2006/picture">
                <pic:pic xmlns:pic="http://schemas.openxmlformats.org/drawingml/2006/picture">
                  <pic:nvPicPr>
                    <pic:cNvPr id="413" name="Picture box 413"/>
                    <pic:cNvPicPr/>
                  </pic:nvPicPr>
                  <pic:blipFill>
                    <a:blip r:embed="rId97"/>
                    <a:stretch/>
                  </pic:blipFill>
                  <pic:spPr>
                    <a:xfrm>
                      <a:ext cx="323215" cy="311150"/>
                    </a:xfrm>
                    <a:prstGeom prst="rect"/>
                  </pic:spPr>
                </pic:pic>
              </a:graphicData>
            </a:graphic>
          </wp:anchor>
        </w:drawing>
      </w:r>
      <w:r>
        <mc:AlternateContent>
          <mc:Choice Requires="wps">
            <w:drawing>
              <wp:anchor distT="0" distB="0" distL="0" distR="0" simplePos="0" relativeHeight="503316534" behindDoc="0" locked="0" layoutInCell="1" allowOverlap="1">
                <wp:simplePos x="0" y="0"/>
                <wp:positionH relativeFrom="page">
                  <wp:posOffset>4911725</wp:posOffset>
                </wp:positionH>
                <wp:positionV relativeFrom="paragraph">
                  <wp:posOffset>130810</wp:posOffset>
                </wp:positionV>
                <wp:extent cx="1794510" cy="304800"/>
                <wp:wrapNone/>
                <wp:docPr id="414" name="Shape 414"/>
                <a:graphic xmlns:a="http://schemas.openxmlformats.org/drawingml/2006/main">
                  <a:graphicData uri="http://schemas.microsoft.com/office/word/2010/wordprocessingShape">
                    <wps:wsp>
                      <wps:cNvSpPr txBox="1"/>
                      <wps:spPr>
                        <a:xfrm>
                          <a:ext cx="179451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440" type="#_x0000_t202" style="position:absolute;margin-left:386.75pt;margin-top:10.300000000000001pt;width:141.30000000000001pt;height:24.pt;z-index:25165778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p>
    <w:p>
      <w:pPr>
        <w:pStyle w:val="Style4"/>
        <w:keepNext w:val="0"/>
        <w:keepLines w:val="0"/>
        <w:widowControl w:val="0"/>
        <w:numPr>
          <w:ilvl w:val="1"/>
          <w:numId w:val="3"/>
        </w:numPr>
        <w:shd w:val="clear" w:color="auto" w:fill="auto"/>
        <w:tabs>
          <w:tab w:pos="707" w:val="left"/>
        </w:tabs>
        <w:bidi w:val="0"/>
        <w:spacing w:before="0" w:after="260" w:line="302" w:lineRule="auto"/>
        <w:ind w:left="0" w:right="0" w:firstLine="0"/>
        <w:jc w:val="both"/>
      </w:pPr>
      <w:r>
        <w:rPr>
          <w:color w:val="000000"/>
          <w:spacing w:val="0"/>
          <w:w w:val="100"/>
          <w:position w:val="0"/>
          <w:shd w:val="clear" w:color="auto" w:fill="auto"/>
          <w:lang w:val="pt-PT" w:eastAsia="pt-PT" w:bidi="pt-PT"/>
        </w:rPr>
        <w:t>Decorridos 12 (doze) meses do contrato, para efeito de reajuste dos preços será adotado o índice do IPCA-IBGE.</w:t>
      </w:r>
    </w:p>
    <w:p>
      <w:pPr>
        <w:pStyle w:val="Style4"/>
        <w:keepNext w:val="0"/>
        <w:keepLines w:val="0"/>
        <w:widowControl w:val="0"/>
        <w:numPr>
          <w:ilvl w:val="1"/>
          <w:numId w:val="3"/>
        </w:numPr>
        <w:shd w:val="clear" w:color="auto" w:fill="auto"/>
        <w:tabs>
          <w:tab w:pos="713" w:val="left"/>
        </w:tabs>
        <w:bidi w:val="0"/>
        <w:spacing w:before="0" w:after="260" w:line="302" w:lineRule="auto"/>
        <w:ind w:left="0" w:right="0" w:firstLine="0"/>
        <w:jc w:val="both"/>
      </w:pPr>
      <w:r>
        <w:rPr>
          <w:color w:val="000000"/>
          <w:spacing w:val="0"/>
          <w:w w:val="100"/>
          <w:position w:val="0"/>
          <w:shd w:val="clear" w:color="auto" w:fill="auto"/>
          <w:lang w:val="pt-PT" w:eastAsia="pt-PT" w:bidi="pt-PT"/>
        </w:rPr>
        <w:t>Os ajustes, alterações e a rescisão, quando houverem, obedecerão ao disposto na Lei Federal n2 14.133/21 e alterações posteriores.</w:t>
      </w:r>
    </w:p>
    <w:p>
      <w:pPr>
        <w:pStyle w:val="Style4"/>
        <w:keepNext w:val="0"/>
        <w:keepLines w:val="0"/>
        <w:widowControl w:val="0"/>
        <w:numPr>
          <w:ilvl w:val="1"/>
          <w:numId w:val="3"/>
        </w:numPr>
        <w:shd w:val="clear" w:color="auto" w:fill="auto"/>
        <w:tabs>
          <w:tab w:pos="719" w:val="left"/>
        </w:tabs>
        <w:bidi w:val="0"/>
        <w:spacing w:before="0" w:after="260" w:line="312" w:lineRule="auto"/>
        <w:ind w:left="0" w:right="0" w:firstLine="0"/>
        <w:jc w:val="both"/>
      </w:pPr>
      <w:r>
        <w:rPr>
          <w:color w:val="000000"/>
          <w:spacing w:val="0"/>
          <w:w w:val="100"/>
          <w:position w:val="0"/>
          <w:shd w:val="clear" w:color="auto" w:fill="auto"/>
          <w:lang w:val="pt-PT" w:eastAsia="pt-PT" w:bidi="pt-PT"/>
        </w:rPr>
        <w:t>Na hipótese de irregularidade, o contratado deverá regularizar a sua situação perante o cadastro no prazo de até 05 (cinco) dias úteis, sob pena de aplicação das penalidades previstas no edital e anexos.</w:t>
      </w:r>
    </w:p>
    <w:p>
      <w:pPr>
        <w:pStyle w:val="Style4"/>
        <w:keepNext w:val="0"/>
        <w:keepLines w:val="0"/>
        <w:widowControl w:val="0"/>
        <w:numPr>
          <w:ilvl w:val="1"/>
          <w:numId w:val="3"/>
        </w:numPr>
        <w:shd w:val="clear" w:color="auto" w:fill="auto"/>
        <w:tabs>
          <w:tab w:pos="719" w:val="left"/>
        </w:tabs>
        <w:bidi w:val="0"/>
        <w:spacing w:before="0" w:after="0"/>
        <w:ind w:left="0" w:right="0" w:firstLine="0"/>
        <w:jc w:val="both"/>
      </w:pPr>
      <w:r>
        <w:rPr>
          <w:color w:val="000000"/>
          <w:spacing w:val="0"/>
          <w:w w:val="100"/>
          <w:position w:val="0"/>
          <w:shd w:val="clear" w:color="auto" w:fill="auto"/>
          <w:lang w:val="pt-PT" w:eastAsia="pt-PT" w:bidi="pt-PT"/>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pPr>
        <w:pStyle w:val="Style26"/>
        <w:keepNext/>
        <w:keepLines/>
        <w:widowControl w:val="0"/>
        <w:numPr>
          <w:ilvl w:val="0"/>
          <w:numId w:val="3"/>
        </w:numPr>
        <w:shd w:val="clear" w:color="auto" w:fill="auto"/>
        <w:tabs>
          <w:tab w:pos="645" w:val="left"/>
        </w:tabs>
        <w:bidi w:val="0"/>
        <w:spacing w:before="0" w:after="260" w:line="314" w:lineRule="auto"/>
        <w:ind w:left="0" w:right="0" w:firstLine="0"/>
        <w:jc w:val="both"/>
      </w:pPr>
      <w:bookmarkStart w:id="19" w:name="bookmark19"/>
      <w:r>
        <w:rPr>
          <w:color w:val="000000"/>
          <w:spacing w:val="0"/>
          <w:w w:val="100"/>
          <w:position w:val="0"/>
          <w:shd w:val="clear" w:color="auto" w:fill="auto"/>
          <w:lang w:val="pt-PT" w:eastAsia="pt-PT" w:bidi="pt-PT"/>
        </w:rPr>
        <w:t>DO REAJUSTAMENTO EM SENTIDO GERAL.</w:t>
      </w:r>
      <w:bookmarkEnd w:id="19"/>
    </w:p>
    <w:p>
      <w:pPr>
        <w:pStyle w:val="Style4"/>
        <w:keepNext w:val="0"/>
        <w:keepLines w:val="0"/>
        <w:widowControl w:val="0"/>
        <w:numPr>
          <w:ilvl w:val="1"/>
          <w:numId w:val="3"/>
        </w:numPr>
        <w:shd w:val="clear" w:color="auto" w:fill="auto"/>
        <w:tabs>
          <w:tab w:pos="645" w:val="left"/>
        </w:tabs>
        <w:bidi w:val="0"/>
        <w:spacing w:before="0" w:after="260" w:line="310" w:lineRule="auto"/>
        <w:ind w:left="0" w:right="0" w:firstLine="0"/>
        <w:jc w:val="both"/>
      </w:pPr>
      <w:r>
        <w:rPr>
          <w:color w:val="000000"/>
          <w:spacing w:val="0"/>
          <w:w w:val="100"/>
          <w:position w:val="0"/>
          <w:shd w:val="clear" w:color="auto" w:fill="auto"/>
          <w:lang w:val="pt-PT" w:eastAsia="pt-PT" w:bidi="pt-PT"/>
        </w:rPr>
        <w:t>As regras acerca do reajustamento em sentido geral do valor contratual são as estabelecidas no Termo de Referência, anexo a este Edital.</w:t>
      </w:r>
    </w:p>
    <w:p>
      <w:pPr>
        <w:pStyle w:val="Style26"/>
        <w:keepNext/>
        <w:keepLines/>
        <w:widowControl w:val="0"/>
        <w:numPr>
          <w:ilvl w:val="0"/>
          <w:numId w:val="3"/>
        </w:numPr>
        <w:shd w:val="clear" w:color="auto" w:fill="auto"/>
        <w:tabs>
          <w:tab w:pos="645" w:val="left"/>
        </w:tabs>
        <w:bidi w:val="0"/>
        <w:spacing w:before="0" w:after="260"/>
        <w:ind w:left="0" w:right="0" w:firstLine="0"/>
        <w:jc w:val="both"/>
      </w:pPr>
      <w:bookmarkStart w:id="20" w:name="bookmark20"/>
      <w:r>
        <w:rPr>
          <w:color w:val="000000"/>
          <w:spacing w:val="0"/>
          <w:w w:val="100"/>
          <w:position w:val="0"/>
          <w:shd w:val="clear" w:color="auto" w:fill="auto"/>
          <w:lang w:val="pt-PT" w:eastAsia="pt-PT" w:bidi="pt-PT"/>
        </w:rPr>
        <w:t>DO RECEBIMENTO DO OBJETO E DA FISCALIZAÇÃO.</w:t>
      </w:r>
      <w:bookmarkEnd w:id="20"/>
    </w:p>
    <w:p>
      <w:pPr>
        <w:pStyle w:val="Style4"/>
        <w:keepNext w:val="0"/>
        <w:keepLines w:val="0"/>
        <w:widowControl w:val="0"/>
        <w:numPr>
          <w:ilvl w:val="1"/>
          <w:numId w:val="3"/>
        </w:numPr>
        <w:shd w:val="clear" w:color="auto" w:fill="auto"/>
        <w:tabs>
          <w:tab w:pos="645" w:val="left"/>
        </w:tabs>
        <w:bidi w:val="0"/>
        <w:spacing w:before="0" w:after="260" w:line="317" w:lineRule="auto"/>
        <w:ind w:left="0" w:right="0" w:firstLine="0"/>
        <w:jc w:val="both"/>
      </w:pPr>
      <w:r>
        <w:rPr>
          <w:color w:val="000000"/>
          <w:spacing w:val="0"/>
          <w:w w:val="100"/>
          <w:position w:val="0"/>
          <w:shd w:val="clear" w:color="auto" w:fill="auto"/>
          <w:lang w:val="pt-PT" w:eastAsia="pt-PT" w:bidi="pt-PT"/>
        </w:rPr>
        <w:t>Os critérios de recebimento e aceitação do objeto e de fiscalização estão previstos no Termo de Referência.</w:t>
      </w:r>
    </w:p>
    <w:p>
      <w:pPr>
        <w:pStyle w:val="Style26"/>
        <w:keepNext/>
        <w:keepLines/>
        <w:widowControl w:val="0"/>
        <w:numPr>
          <w:ilvl w:val="0"/>
          <w:numId w:val="3"/>
        </w:numPr>
        <w:shd w:val="clear" w:color="auto" w:fill="auto"/>
        <w:tabs>
          <w:tab w:pos="645" w:val="left"/>
        </w:tabs>
        <w:bidi w:val="0"/>
        <w:spacing w:before="0" w:after="260" w:line="324" w:lineRule="auto"/>
        <w:ind w:left="0" w:right="0" w:firstLine="0"/>
        <w:jc w:val="both"/>
      </w:pPr>
      <w:bookmarkStart w:id="21" w:name="bookmark21"/>
      <w:r>
        <w:rPr>
          <w:color w:val="000000"/>
          <w:spacing w:val="0"/>
          <w:w w:val="100"/>
          <w:position w:val="0"/>
          <w:shd w:val="clear" w:color="auto" w:fill="auto"/>
          <w:lang w:val="pt-PT" w:eastAsia="pt-PT" w:bidi="pt-PT"/>
        </w:rPr>
        <w:t>DAS OBRIGAÇÕES DA CONTRATANTE E DA CONTRATADA.</w:t>
      </w:r>
      <w:bookmarkEnd w:id="21"/>
    </w:p>
    <w:p>
      <w:pPr>
        <w:pStyle w:val="Style4"/>
        <w:keepNext w:val="0"/>
        <w:keepLines w:val="0"/>
        <w:widowControl w:val="0"/>
        <w:numPr>
          <w:ilvl w:val="1"/>
          <w:numId w:val="3"/>
        </w:numPr>
        <w:shd w:val="clear" w:color="auto" w:fill="auto"/>
        <w:tabs>
          <w:tab w:pos="645" w:val="left"/>
        </w:tabs>
        <w:bidi w:val="0"/>
        <w:spacing w:before="0" w:after="260" w:line="324" w:lineRule="auto"/>
        <w:ind w:left="0" w:right="0" w:firstLine="0"/>
        <w:jc w:val="both"/>
      </w:pPr>
      <w:r>
        <w:rPr>
          <w:color w:val="000000"/>
          <w:spacing w:val="0"/>
          <w:w w:val="100"/>
          <w:position w:val="0"/>
          <w:shd w:val="clear" w:color="auto" w:fill="auto"/>
          <w:lang w:val="pt-PT" w:eastAsia="pt-PT" w:bidi="pt-PT"/>
        </w:rPr>
        <w:t>As obrigações da Contratante e da Contratada são as estabelecidas no Termo de Referência.</w:t>
      </w:r>
    </w:p>
    <w:p>
      <w:pPr>
        <w:pStyle w:val="Style26"/>
        <w:keepNext/>
        <w:keepLines/>
        <w:widowControl w:val="0"/>
        <w:numPr>
          <w:ilvl w:val="0"/>
          <w:numId w:val="3"/>
        </w:numPr>
        <w:shd w:val="clear" w:color="auto" w:fill="auto"/>
        <w:tabs>
          <w:tab w:pos="645" w:val="left"/>
        </w:tabs>
        <w:bidi w:val="0"/>
        <w:spacing w:before="0" w:after="260" w:line="324" w:lineRule="auto"/>
        <w:ind w:left="0" w:right="0" w:firstLine="0"/>
        <w:jc w:val="both"/>
      </w:pPr>
      <w:bookmarkStart w:id="22" w:name="bookmark22"/>
      <w:r>
        <w:rPr>
          <w:color w:val="000000"/>
          <w:spacing w:val="0"/>
          <w:w w:val="100"/>
          <w:position w:val="0"/>
          <w:shd w:val="clear" w:color="auto" w:fill="auto"/>
          <w:lang w:val="pt-PT" w:eastAsia="pt-PT" w:bidi="pt-PT"/>
        </w:rPr>
        <w:t>DO PAGAMENTO.</w:t>
      </w:r>
      <w:bookmarkEnd w:id="22"/>
    </w:p>
    <w:p>
      <w:pPr>
        <w:pStyle w:val="Style4"/>
        <w:keepNext w:val="0"/>
        <w:keepLines w:val="0"/>
        <w:widowControl w:val="0"/>
        <w:numPr>
          <w:ilvl w:val="1"/>
          <w:numId w:val="3"/>
        </w:numPr>
        <w:shd w:val="clear" w:color="auto" w:fill="auto"/>
        <w:tabs>
          <w:tab w:pos="645" w:val="left"/>
        </w:tabs>
        <w:bidi w:val="0"/>
        <w:spacing w:before="0" w:after="260" w:line="324" w:lineRule="auto"/>
        <w:ind w:left="0" w:right="0" w:firstLine="0"/>
        <w:jc w:val="both"/>
      </w:pPr>
      <w:r>
        <w:rPr>
          <w:color w:val="000000"/>
          <w:spacing w:val="0"/>
          <w:w w:val="100"/>
          <w:position w:val="0"/>
          <w:shd w:val="clear" w:color="auto" w:fill="auto"/>
          <w:lang w:val="pt-PT" w:eastAsia="pt-PT" w:bidi="pt-PT"/>
        </w:rPr>
        <w:t>As regras acerca do pagamento são as estabelecidas no Termo de Referência, anexo a este Edital.</w:t>
      </w:r>
    </w:p>
    <w:p>
      <w:pPr>
        <w:pStyle w:val="Style26"/>
        <w:keepNext/>
        <w:keepLines/>
        <w:widowControl w:val="0"/>
        <w:numPr>
          <w:ilvl w:val="0"/>
          <w:numId w:val="3"/>
        </w:numPr>
        <w:shd w:val="clear" w:color="auto" w:fill="auto"/>
        <w:tabs>
          <w:tab w:pos="645" w:val="left"/>
        </w:tabs>
        <w:bidi w:val="0"/>
        <w:spacing w:before="0" w:after="340" w:line="240" w:lineRule="auto"/>
        <w:ind w:left="0" w:right="0" w:firstLine="0"/>
        <w:jc w:val="both"/>
      </w:pPr>
      <w:bookmarkStart w:id="23" w:name="bookmark23"/>
      <w:r>
        <w:rPr>
          <w:color w:val="000000"/>
          <w:spacing w:val="0"/>
          <w:w w:val="100"/>
          <w:position w:val="0"/>
          <w:shd w:val="clear" w:color="auto" w:fill="auto"/>
          <w:lang w:val="pt-PT" w:eastAsia="pt-PT" w:bidi="pt-PT"/>
        </w:rPr>
        <w:t>DAS SANÇÕES ADMINISTRATIVAS.</w:t>
      </w:r>
      <w:bookmarkEnd w:id="23"/>
    </w:p>
    <w:p>
      <w:pPr>
        <w:pStyle w:val="Style4"/>
        <w:keepNext w:val="0"/>
        <w:keepLines w:val="0"/>
        <w:widowControl w:val="0"/>
        <w:numPr>
          <w:ilvl w:val="1"/>
          <w:numId w:val="3"/>
        </w:numPr>
        <w:shd w:val="clear" w:color="auto" w:fill="auto"/>
        <w:tabs>
          <w:tab w:pos="645" w:val="left"/>
        </w:tabs>
        <w:bidi w:val="0"/>
        <w:spacing w:before="0" w:after="260" w:line="329" w:lineRule="auto"/>
        <w:ind w:left="0" w:right="0" w:firstLine="0"/>
        <w:jc w:val="both"/>
      </w:pPr>
      <w:r>
        <w:rPr>
          <w:color w:val="000000"/>
          <w:spacing w:val="0"/>
          <w:w w:val="100"/>
          <w:position w:val="0"/>
          <w:shd w:val="clear" w:color="auto" w:fill="auto"/>
          <w:lang w:val="pt-PT" w:eastAsia="pt-PT" w:bidi="pt-PT"/>
        </w:rPr>
        <w:t>Comete infração administrativa, nos termos da Lei n^ 14.133/2021, o licitante/adjudicatário que:</w:t>
      </w:r>
    </w:p>
    <w:p>
      <w:pPr>
        <w:pStyle w:val="Style4"/>
        <w:keepNext w:val="0"/>
        <w:keepLines w:val="0"/>
        <w:widowControl w:val="0"/>
        <w:numPr>
          <w:ilvl w:val="2"/>
          <w:numId w:val="3"/>
        </w:numPr>
        <w:shd w:val="clear" w:color="auto" w:fill="auto"/>
        <w:tabs>
          <w:tab w:pos="773" w:val="left"/>
        </w:tabs>
        <w:bidi w:val="0"/>
        <w:spacing w:before="0" w:after="340" w:line="240" w:lineRule="auto"/>
        <w:ind w:left="0" w:right="0" w:firstLine="0"/>
        <w:jc w:val="both"/>
      </w:pPr>
      <w:r>
        <w:rPr>
          <w:color w:val="000000"/>
          <w:spacing w:val="0"/>
          <w:w w:val="100"/>
          <w:position w:val="0"/>
          <w:shd w:val="clear" w:color="auto" w:fill="auto"/>
          <w:lang w:val="pt-PT" w:eastAsia="pt-PT" w:bidi="pt-PT"/>
        </w:rPr>
        <w:t>Der causa à inexecução parcial ou total do contrato;</w:t>
      </w:r>
    </w:p>
    <w:p>
      <w:pPr>
        <w:pStyle w:val="Style4"/>
        <w:keepNext w:val="0"/>
        <w:keepLines w:val="0"/>
        <w:widowControl w:val="0"/>
        <w:numPr>
          <w:ilvl w:val="2"/>
          <w:numId w:val="3"/>
        </w:numPr>
        <w:shd w:val="clear" w:color="auto" w:fill="auto"/>
        <w:tabs>
          <w:tab w:pos="779" w:val="left"/>
        </w:tabs>
        <w:bidi w:val="0"/>
        <w:spacing w:before="0" w:after="420" w:line="240" w:lineRule="auto"/>
        <w:ind w:left="0" w:right="0" w:firstLine="0"/>
        <w:jc w:val="both"/>
      </w:pPr>
      <w:r>
        <w:rPr>
          <w:color w:val="000000"/>
          <w:spacing w:val="0"/>
          <w:w w:val="100"/>
          <w:position w:val="0"/>
          <w:shd w:val="clear" w:color="auto" w:fill="auto"/>
          <w:lang w:val="pt-PT" w:eastAsia="pt-PT" w:bidi="pt-PT"/>
        </w:rPr>
        <w:t>Deixar de entregar os documentos exigidos no certame;</w:t>
      </w:r>
    </w:p>
    <w:p>
      <w:pPr>
        <w:pStyle w:val="Style24"/>
        <w:keepNext w:val="0"/>
        <w:keepLines w:val="0"/>
        <w:widowControl w:val="0"/>
        <w:shd w:val="clear" w:color="auto" w:fill="auto"/>
        <w:bidi w:val="0"/>
        <w:spacing w:before="0" w:after="0" w:line="240" w:lineRule="auto"/>
        <w:ind w:left="800" w:right="0" w:firstLine="0"/>
        <w:jc w:val="left"/>
      </w:pPr>
      <w:r>
        <w:drawing>
          <wp:anchor distT="45720" distB="38100" distL="114300" distR="3242310" simplePos="0" relativeHeight="125829403" behindDoc="0" locked="0" layoutInCell="1" allowOverlap="1">
            <wp:simplePos x="0" y="0"/>
            <wp:positionH relativeFrom="page">
              <wp:posOffset>918845</wp:posOffset>
            </wp:positionH>
            <wp:positionV relativeFrom="paragraph">
              <wp:posOffset>58420</wp:posOffset>
            </wp:positionV>
            <wp:extent cx="255905" cy="243840"/>
            <wp:wrapSquare wrapText="right"/>
            <wp:docPr id="416" name="Shape 416"/>
            <a:graphic xmlns:a="http://schemas.openxmlformats.org/drawingml/2006/main">
              <a:graphicData uri="http://schemas.openxmlformats.org/drawingml/2006/picture">
                <pic:pic xmlns:pic="http://schemas.openxmlformats.org/drawingml/2006/picture">
                  <pic:nvPicPr>
                    <pic:cNvPr id="417" name="Picture box 417"/>
                    <pic:cNvPicPr/>
                  </pic:nvPicPr>
                  <pic:blipFill>
                    <a:blip r:embed="rId99"/>
                    <a:stretch/>
                  </pic:blipFill>
                  <pic:spPr>
                    <a:xfrm>
                      <a:ext cx="255905" cy="243840"/>
                    </a:xfrm>
                    <a:prstGeom prst="rect"/>
                  </pic:spPr>
                </pic:pic>
              </a:graphicData>
            </a:graphic>
          </wp:anchor>
        </w:drawing>
      </w:r>
      <w:r>
        <mc:AlternateContent>
          <mc:Choice Requires="wps">
            <w:drawing>
              <wp:anchor distT="0" distB="0" distL="0" distR="0" simplePos="0" relativeHeight="503316536" behindDoc="0" locked="0" layoutInCell="1" allowOverlap="1">
                <wp:simplePos x="0" y="0"/>
                <wp:positionH relativeFrom="page">
                  <wp:posOffset>1204595</wp:posOffset>
                </wp:positionH>
                <wp:positionV relativeFrom="paragraph">
                  <wp:posOffset>16510</wp:posOffset>
                </wp:positionV>
                <wp:extent cx="1710690" cy="323850"/>
                <wp:wrapNone/>
                <wp:docPr id="418" name="Shape 418"/>
                <a:graphic xmlns:a="http://schemas.openxmlformats.org/drawingml/2006/main">
                  <a:graphicData uri="http://schemas.microsoft.com/office/word/2010/wordprocessingShape">
                    <wps:wsp>
                      <wps:cNvSpPr txBox="1"/>
                      <wps:spPr>
                        <a:xfrm>
                          <a:ext cx="171069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444" type="#_x0000_t202" style="position:absolute;margin-left:94.849999999999994pt;margin-top:1.3pt;width:134.69999999999999pt;height:25.5pt;z-index:25165778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34290" distL="2186940" distR="1143000" simplePos="0" relativeHeight="125829404" behindDoc="0" locked="0" layoutInCell="1" allowOverlap="1">
            <wp:simplePos x="0" y="0"/>
            <wp:positionH relativeFrom="page">
              <wp:posOffset>2991485</wp:posOffset>
            </wp:positionH>
            <wp:positionV relativeFrom="paragraph">
              <wp:posOffset>35560</wp:posOffset>
            </wp:positionV>
            <wp:extent cx="280670" cy="267970"/>
            <wp:wrapSquare wrapText="right"/>
            <wp:docPr id="420" name="Shape 420"/>
            <a:graphic xmlns:a="http://schemas.openxmlformats.org/drawingml/2006/main">
              <a:graphicData uri="http://schemas.openxmlformats.org/drawingml/2006/picture">
                <pic:pic xmlns:pic="http://schemas.openxmlformats.org/drawingml/2006/picture">
                  <pic:nvPicPr>
                    <pic:cNvPr id="421" name="Picture box 421"/>
                    <pic:cNvPicPr/>
                  </pic:nvPicPr>
                  <pic:blipFill>
                    <a:blip r:embed="rId101"/>
                    <a:stretch/>
                  </pic:blipFill>
                  <pic:spPr>
                    <a:xfrm>
                      <a:ext cx="280670" cy="267970"/>
                    </a:xfrm>
                    <a:prstGeom prst="rect"/>
                  </pic:spPr>
                </pic:pic>
              </a:graphicData>
            </a:graphic>
          </wp:anchor>
        </w:drawing>
      </w:r>
      <w:r>
        <mc:AlternateContent>
          <mc:Choice Requires="wps">
            <w:drawing>
              <wp:anchor distT="0" distB="0" distL="0" distR="0" simplePos="0" relativeHeight="503316538" behindDoc="0" locked="0" layoutInCell="1" allowOverlap="1">
                <wp:simplePos x="0" y="0"/>
                <wp:positionH relativeFrom="page">
                  <wp:posOffset>3303905</wp:posOffset>
                </wp:positionH>
                <wp:positionV relativeFrom="paragraph">
                  <wp:posOffset>12700</wp:posOffset>
                </wp:positionV>
                <wp:extent cx="998220" cy="312420"/>
                <wp:wrapNone/>
                <wp:docPr id="422" name="Shape 422"/>
                <a:graphic xmlns:a="http://schemas.openxmlformats.org/drawingml/2006/main">
                  <a:graphicData uri="http://schemas.microsoft.com/office/word/2010/wordprocessingShape">
                    <wps:wsp>
                      <wps:cNvSpPr txBox="1"/>
                      <wps:spPr>
                        <a:xfrm>
                          <a:ext cx="998220" cy="31242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(92)9 9112-6814</w:t>
                            </w:r>
                          </w:p>
                        </w:txbxContent>
                      </wps:txbx>
                      <wps:bodyPr lIns="0" tIns="0" rIns="0" bIns="0">
                        <a:noAutoFit/>
                      </wps:bodyPr>
                    </wps:wsp>
                  </a:graphicData>
                </a:graphic>
              </wp:anchor>
            </w:drawing>
          </mc:Choice>
          <mc:Fallback>
            <w:pict>
              <v:shape id="_x0000_s1448" type="#_x0000_t202" style="position:absolute;margin-left:260.14999999999998pt;margin-top:1.pt;width:78.599999999999994pt;height:24.600000000000001pt;z-index:251657785;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60" w:line="240" w:lineRule="auto"/>
        <w:ind w:left="80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br w:type="page"/>
      </w:r>
    </w:p>
    <w:p>
      <w:pPr>
        <w:pStyle w:val="Style4"/>
        <w:keepNext w:val="0"/>
        <w:keepLines w:val="0"/>
        <w:widowControl w:val="0"/>
        <w:numPr>
          <w:ilvl w:val="2"/>
          <w:numId w:val="3"/>
        </w:numPr>
        <w:shd w:val="clear" w:color="auto" w:fill="auto"/>
        <w:tabs>
          <w:tab w:pos="794" w:val="left"/>
        </w:tabs>
        <w:bidi w:val="0"/>
        <w:spacing w:before="0" w:line="302" w:lineRule="auto"/>
        <w:ind w:left="0" w:right="0" w:firstLine="0"/>
        <w:jc w:val="both"/>
      </w:pPr>
      <w:r>
        <w:rPr>
          <w:color w:val="000000"/>
          <w:spacing w:val="0"/>
          <w:w w:val="100"/>
          <w:position w:val="0"/>
          <w:shd w:val="clear" w:color="auto" w:fill="auto"/>
          <w:lang w:val="pt-PT" w:eastAsia="pt-PT" w:bidi="pt-PT"/>
        </w:rPr>
        <w:t xml:space="preserve">Não mantiver a proposta, salvo em decorrência de fato superveniente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justificado;</w:t>
      </w:r>
    </w:p>
    <w:p>
      <w:pPr>
        <w:pStyle w:val="Style4"/>
        <w:keepNext w:val="0"/>
        <w:keepLines w:val="0"/>
        <w:widowControl w:val="0"/>
        <w:numPr>
          <w:ilvl w:val="2"/>
          <w:numId w:val="3"/>
        </w:numPr>
        <w:shd w:val="clear" w:color="auto" w:fill="auto"/>
        <w:tabs>
          <w:tab w:pos="782" w:val="left"/>
        </w:tabs>
        <w:bidi w:val="0"/>
        <w:spacing w:before="0" w:line="310" w:lineRule="auto"/>
        <w:ind w:left="0" w:right="0" w:firstLine="0"/>
        <w:jc w:val="both"/>
      </w:pPr>
      <w:r>
        <w:rPr>
          <w:color w:val="000000"/>
          <w:spacing w:val="0"/>
          <w:w w:val="100"/>
          <w:position w:val="0"/>
          <w:shd w:val="clear" w:color="auto" w:fill="auto"/>
          <w:lang w:val="pt-PT" w:eastAsia="pt-PT" w:bidi="pt-PT"/>
        </w:rPr>
        <w:t>Não assinar o termo de contrato ou aceitar/retirar o instrumento equivalente, quando convocado dentro do prazo de validade da proposta;</w:t>
      </w:r>
    </w:p>
    <w:p>
      <w:pPr>
        <w:pStyle w:val="Style4"/>
        <w:keepNext w:val="0"/>
        <w:keepLines w:val="0"/>
        <w:widowControl w:val="0"/>
        <w:numPr>
          <w:ilvl w:val="2"/>
          <w:numId w:val="3"/>
        </w:numPr>
        <w:shd w:val="clear" w:color="auto" w:fill="auto"/>
        <w:tabs>
          <w:tab w:pos="794" w:val="left"/>
        </w:tabs>
        <w:bidi w:val="0"/>
        <w:spacing w:before="0" w:line="310" w:lineRule="auto"/>
        <w:ind w:left="0" w:right="0" w:firstLine="0"/>
        <w:jc w:val="both"/>
      </w:pPr>
      <w:r>
        <w:rPr>
          <w:color w:val="000000"/>
          <w:spacing w:val="0"/>
          <w:w w:val="100"/>
          <w:position w:val="0"/>
          <w:shd w:val="clear" w:color="auto" w:fill="auto"/>
          <w:lang w:val="pt-PT" w:eastAsia="pt-PT" w:bidi="pt-PT"/>
        </w:rPr>
        <w:t>Ensejar o retardamento da execução ou entrega do objeto da licitação sem motivo justificado;</w:t>
      </w:r>
    </w:p>
    <w:p>
      <w:pPr>
        <w:pStyle w:val="Style4"/>
        <w:keepNext w:val="0"/>
        <w:keepLines w:val="0"/>
        <w:widowControl w:val="0"/>
        <w:numPr>
          <w:ilvl w:val="2"/>
          <w:numId w:val="3"/>
        </w:numPr>
        <w:shd w:val="clear" w:color="auto" w:fill="auto"/>
        <w:tabs>
          <w:tab w:pos="782" w:val="left"/>
        </w:tabs>
        <w:bidi w:val="0"/>
        <w:spacing w:before="0" w:after="340" w:line="240" w:lineRule="auto"/>
        <w:ind w:left="0" w:right="0" w:firstLine="0"/>
        <w:jc w:val="both"/>
      </w:pPr>
      <w:r>
        <w:rPr>
          <w:color w:val="000000"/>
          <w:spacing w:val="0"/>
          <w:w w:val="100"/>
          <w:position w:val="0"/>
          <w:shd w:val="clear" w:color="auto" w:fill="auto"/>
          <w:lang w:val="pt-PT" w:eastAsia="pt-PT" w:bidi="pt-PT"/>
        </w:rPr>
        <w:t>Apresentar declaração ou documentação falsa;</w:t>
      </w:r>
    </w:p>
    <w:p>
      <w:pPr>
        <w:pStyle w:val="Style4"/>
        <w:keepNext w:val="0"/>
        <w:keepLines w:val="0"/>
        <w:widowControl w:val="0"/>
        <w:numPr>
          <w:ilvl w:val="2"/>
          <w:numId w:val="3"/>
        </w:numPr>
        <w:shd w:val="clear" w:color="auto" w:fill="auto"/>
        <w:tabs>
          <w:tab w:pos="782" w:val="left"/>
        </w:tabs>
        <w:bidi w:val="0"/>
        <w:spacing w:before="0" w:after="340" w:line="240" w:lineRule="auto"/>
        <w:ind w:left="0" w:right="0" w:firstLine="0"/>
        <w:jc w:val="both"/>
      </w:pPr>
      <w:r>
        <w:rPr>
          <w:color w:val="000000"/>
          <w:spacing w:val="0"/>
          <w:w w:val="100"/>
          <w:position w:val="0"/>
          <w:shd w:val="clear" w:color="auto" w:fill="auto"/>
          <w:lang w:val="pt-PT" w:eastAsia="pt-PT" w:bidi="pt-PT"/>
        </w:rPr>
        <w:t>Fraudar a licitação ou praticar ato fraudulento na execução do contrato;</w:t>
      </w:r>
    </w:p>
    <w:p>
      <w:pPr>
        <w:pStyle w:val="Style4"/>
        <w:keepNext w:val="0"/>
        <w:keepLines w:val="0"/>
        <w:widowControl w:val="0"/>
        <w:numPr>
          <w:ilvl w:val="2"/>
          <w:numId w:val="3"/>
        </w:numPr>
        <w:shd w:val="clear" w:color="auto" w:fill="auto"/>
        <w:tabs>
          <w:tab w:pos="782" w:val="left"/>
        </w:tabs>
        <w:bidi w:val="0"/>
        <w:spacing w:before="0" w:after="340" w:line="240" w:lineRule="auto"/>
        <w:ind w:left="0" w:right="0" w:firstLine="0"/>
        <w:jc w:val="both"/>
      </w:pPr>
      <w:r>
        <w:rPr>
          <w:color w:val="000000"/>
          <w:spacing w:val="0"/>
          <w:w w:val="100"/>
          <w:position w:val="0"/>
          <w:shd w:val="clear" w:color="auto" w:fill="auto"/>
          <w:lang w:val="pt-BR" w:eastAsia="pt-BR" w:bidi="pt-BR"/>
        </w:rPr>
        <w:t xml:space="preserve">Comportar-se </w:t>
      </w:r>
      <w:r>
        <w:rPr>
          <w:color w:val="000000"/>
          <w:spacing w:val="0"/>
          <w:w w:val="100"/>
          <w:position w:val="0"/>
          <w:shd w:val="clear" w:color="auto" w:fill="auto"/>
          <w:lang w:val="pt-PT" w:eastAsia="pt-PT" w:bidi="pt-PT"/>
        </w:rPr>
        <w:t xml:space="preserve">de modo </w:t>
      </w:r>
      <w:r>
        <w:rPr>
          <w:color w:val="000000"/>
          <w:spacing w:val="0"/>
          <w:w w:val="100"/>
          <w:position w:val="0"/>
          <w:shd w:val="clear" w:color="auto" w:fill="auto"/>
          <w:lang w:val="pt-BR" w:eastAsia="pt-BR" w:bidi="pt-BR"/>
        </w:rPr>
        <w:t xml:space="preserve">inidôneo </w:t>
      </w:r>
      <w:r>
        <w:rPr>
          <w:color w:val="000000"/>
          <w:spacing w:val="0"/>
          <w:w w:val="100"/>
          <w:position w:val="0"/>
          <w:shd w:val="clear" w:color="auto" w:fill="auto"/>
          <w:lang w:val="pt-PT" w:eastAsia="pt-PT" w:bidi="pt-PT"/>
        </w:rPr>
        <w:t>ou cometer fraude de qualquer natureza;</w:t>
      </w:r>
    </w:p>
    <w:p>
      <w:pPr>
        <w:pStyle w:val="Style4"/>
        <w:keepNext w:val="0"/>
        <w:keepLines w:val="0"/>
        <w:widowControl w:val="0"/>
        <w:numPr>
          <w:ilvl w:val="2"/>
          <w:numId w:val="3"/>
        </w:numPr>
        <w:shd w:val="clear" w:color="auto" w:fill="auto"/>
        <w:tabs>
          <w:tab w:pos="782" w:val="left"/>
        </w:tabs>
        <w:bidi w:val="0"/>
        <w:spacing w:before="0" w:after="340" w:line="240" w:lineRule="auto"/>
        <w:ind w:left="0" w:right="0" w:firstLine="0"/>
        <w:jc w:val="both"/>
      </w:pPr>
      <w:r>
        <w:rPr>
          <w:color w:val="000000"/>
          <w:spacing w:val="0"/>
          <w:w w:val="100"/>
          <w:position w:val="0"/>
          <w:shd w:val="clear" w:color="auto" w:fill="auto"/>
          <w:lang w:val="pt-PT" w:eastAsia="pt-PT" w:bidi="pt-PT"/>
        </w:rPr>
        <w:t>Praticar atos ilícitos com vistas a frustrar os objetivos da licitação;</w:t>
      </w:r>
    </w:p>
    <w:p>
      <w:pPr>
        <w:pStyle w:val="Style4"/>
        <w:keepNext w:val="0"/>
        <w:keepLines w:val="0"/>
        <w:widowControl w:val="0"/>
        <w:numPr>
          <w:ilvl w:val="2"/>
          <w:numId w:val="3"/>
        </w:numPr>
        <w:shd w:val="clear" w:color="auto" w:fill="auto"/>
        <w:tabs>
          <w:tab w:pos="1116" w:val="left"/>
        </w:tabs>
        <w:bidi w:val="0"/>
        <w:spacing w:before="0" w:line="310" w:lineRule="auto"/>
        <w:ind w:left="0" w:right="0" w:firstLine="0"/>
        <w:jc w:val="both"/>
      </w:pPr>
      <w:r>
        <w:rPr>
          <w:color w:val="000000"/>
          <w:spacing w:val="0"/>
          <w:w w:val="100"/>
          <w:position w:val="0"/>
          <w:shd w:val="clear" w:color="auto" w:fill="auto"/>
          <w:lang w:val="pt-PT" w:eastAsia="pt-PT" w:bidi="pt-PT"/>
        </w:rPr>
        <w:t>Praticar ato lesivo previsto no art. 5</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Lei n? 12.846/2013.</w:t>
      </w:r>
    </w:p>
    <w:p>
      <w:pPr>
        <w:pStyle w:val="Style4"/>
        <w:keepNext w:val="0"/>
        <w:keepLines w:val="0"/>
        <w:widowControl w:val="0"/>
        <w:numPr>
          <w:ilvl w:val="0"/>
          <w:numId w:val="45"/>
        </w:numPr>
        <w:shd w:val="clear" w:color="auto" w:fill="auto"/>
        <w:tabs>
          <w:tab w:pos="650"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O licitante/adjudicatário que cometer qualquer das infrações discriminadas nos subitens anteriores ficará sujeito, sem prejuízo da responsabilidade civil e criminal,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seguintes sanções:</w:t>
      </w:r>
    </w:p>
    <w:p>
      <w:pPr>
        <w:pStyle w:val="Style4"/>
        <w:keepNext w:val="0"/>
        <w:keepLines w:val="0"/>
        <w:widowControl w:val="0"/>
        <w:numPr>
          <w:ilvl w:val="0"/>
          <w:numId w:val="47"/>
        </w:numPr>
        <w:shd w:val="clear" w:color="auto" w:fill="auto"/>
        <w:tabs>
          <w:tab w:pos="668" w:val="left"/>
        </w:tabs>
        <w:bidi w:val="0"/>
        <w:spacing w:before="0"/>
        <w:ind w:left="300" w:right="0" w:firstLine="0"/>
        <w:jc w:val="left"/>
      </w:pPr>
      <w:r>
        <w:rPr>
          <w:color w:val="000000"/>
          <w:spacing w:val="0"/>
          <w:w w:val="100"/>
          <w:position w:val="0"/>
          <w:shd w:val="clear" w:color="auto" w:fill="auto"/>
          <w:lang w:val="pt-PT" w:eastAsia="pt-PT" w:bidi="pt-PT"/>
        </w:rPr>
        <w:t>Advertência por escrito;</w:t>
      </w:r>
    </w:p>
    <w:p>
      <w:pPr>
        <w:pStyle w:val="Style4"/>
        <w:keepNext w:val="0"/>
        <w:keepLines w:val="0"/>
        <w:widowControl w:val="0"/>
        <w:numPr>
          <w:ilvl w:val="0"/>
          <w:numId w:val="47"/>
        </w:numPr>
        <w:shd w:val="clear" w:color="auto" w:fill="auto"/>
        <w:tabs>
          <w:tab w:pos="668" w:val="left"/>
        </w:tabs>
        <w:bidi w:val="0"/>
        <w:spacing w:before="0"/>
        <w:ind w:left="300" w:right="0" w:firstLine="0"/>
        <w:jc w:val="left"/>
      </w:pPr>
      <w:r>
        <w:rPr>
          <w:color w:val="000000"/>
          <w:spacing w:val="0"/>
          <w:w w:val="100"/>
          <w:position w:val="0"/>
          <w:shd w:val="clear" w:color="auto" w:fill="auto"/>
          <w:lang w:val="pt-PT" w:eastAsia="pt-PT" w:bidi="pt-PT"/>
        </w:rPr>
        <w:t>Multa;</w:t>
      </w:r>
    </w:p>
    <w:p>
      <w:pPr>
        <w:pStyle w:val="Style4"/>
        <w:keepNext w:val="0"/>
        <w:keepLines w:val="0"/>
        <w:widowControl w:val="0"/>
        <w:numPr>
          <w:ilvl w:val="0"/>
          <w:numId w:val="47"/>
        </w:numPr>
        <w:shd w:val="clear" w:color="auto" w:fill="auto"/>
        <w:tabs>
          <w:tab w:pos="668" w:val="left"/>
        </w:tabs>
        <w:bidi w:val="0"/>
        <w:spacing w:before="0"/>
        <w:ind w:left="300" w:right="0" w:firstLine="0"/>
        <w:jc w:val="left"/>
      </w:pPr>
      <w:r>
        <w:rPr>
          <w:color w:val="000000"/>
          <w:spacing w:val="0"/>
          <w:w w:val="100"/>
          <w:position w:val="0"/>
          <w:shd w:val="clear" w:color="auto" w:fill="auto"/>
          <w:lang w:val="pt-PT" w:eastAsia="pt-PT" w:bidi="pt-PT"/>
        </w:rPr>
        <w:t>Impedimento de licitar e contratar;</w:t>
      </w:r>
    </w:p>
    <w:p>
      <w:pPr>
        <w:pStyle w:val="Style4"/>
        <w:keepNext w:val="0"/>
        <w:keepLines w:val="0"/>
        <w:widowControl w:val="0"/>
        <w:numPr>
          <w:ilvl w:val="0"/>
          <w:numId w:val="47"/>
        </w:numPr>
        <w:shd w:val="clear" w:color="auto" w:fill="auto"/>
        <w:tabs>
          <w:tab w:pos="674" w:val="left"/>
        </w:tabs>
        <w:bidi w:val="0"/>
        <w:spacing w:before="0"/>
        <w:ind w:left="300" w:right="0" w:firstLine="0"/>
        <w:jc w:val="left"/>
      </w:pPr>
      <w:r>
        <w:rPr>
          <w:color w:val="000000"/>
          <w:spacing w:val="0"/>
          <w:w w:val="100"/>
          <w:position w:val="0"/>
          <w:shd w:val="clear" w:color="auto" w:fill="auto"/>
          <w:lang w:val="pt-PT" w:eastAsia="pt-PT" w:bidi="pt-PT"/>
        </w:rPr>
        <w:t>Declaração de inidoneidade para licitar ou contratar.</w:t>
      </w:r>
    </w:p>
    <w:p>
      <w:pPr>
        <w:pStyle w:val="Style4"/>
        <w:keepNext w:val="0"/>
        <w:keepLines w:val="0"/>
        <w:widowControl w:val="0"/>
        <w:numPr>
          <w:ilvl w:val="0"/>
          <w:numId w:val="45"/>
        </w:numPr>
        <w:shd w:val="clear" w:color="auto" w:fill="auto"/>
        <w:tabs>
          <w:tab w:pos="650" w:val="left"/>
        </w:tabs>
        <w:bidi w:val="0"/>
        <w:spacing w:before="0"/>
        <w:ind w:left="0" w:right="0" w:firstLine="0"/>
        <w:jc w:val="both"/>
      </w:pPr>
      <w:r>
        <w:rPr>
          <w:color w:val="000000"/>
          <w:spacing w:val="0"/>
          <w:w w:val="100"/>
          <w:position w:val="0"/>
          <w:shd w:val="clear" w:color="auto" w:fill="auto"/>
          <w:lang w:val="pt-PT" w:eastAsia="pt-PT" w:bidi="pt-PT"/>
        </w:rPr>
        <w:t>A penalidade de multa pode ser aplicada cumulativamente com as demais sanções.</w:t>
      </w:r>
    </w:p>
    <w:p>
      <w:pPr>
        <w:pStyle w:val="Style4"/>
        <w:keepNext w:val="0"/>
        <w:keepLines w:val="0"/>
        <w:widowControl w:val="0"/>
        <w:numPr>
          <w:ilvl w:val="0"/>
          <w:numId w:val="45"/>
        </w:numPr>
        <w:shd w:val="clear" w:color="auto" w:fill="auto"/>
        <w:tabs>
          <w:tab w:pos="656" w:val="left"/>
        </w:tabs>
        <w:bidi w:val="0"/>
        <w:spacing w:before="0"/>
        <w:ind w:left="0" w:right="0" w:firstLine="0"/>
        <w:jc w:val="both"/>
      </w:pPr>
      <w:r>
        <w:rPr>
          <w:color w:val="000000"/>
          <w:spacing w:val="0"/>
          <w:w w:val="100"/>
          <w:position w:val="0"/>
          <w:shd w:val="clear" w:color="auto" w:fill="auto"/>
          <w:lang w:val="pt-PT" w:eastAsia="pt-PT" w:bidi="pt-PT"/>
        </w:rPr>
        <w:t xml:space="preserve">Do ato que aplicar a penalidade caberá recurso, no prazo de 5 (cinco) dias úteis, a contar da ciência da intimação, podendo a autoridade que tiver proferido o ato reconsiderar sua decisão ou, no prazo de 05 (cinco) dias </w:t>
      </w:r>
      <w:r>
        <w:rPr>
          <w:color w:val="000000"/>
          <w:spacing w:val="0"/>
          <w:w w:val="100"/>
          <w:position w:val="0"/>
          <w:shd w:val="clear" w:color="auto" w:fill="auto"/>
          <w:lang w:val="pt-BR" w:eastAsia="pt-BR" w:bidi="pt-BR"/>
        </w:rPr>
        <w:t xml:space="preserve">encaminhá-lo devidamente </w:t>
      </w:r>
      <w:r>
        <w:rPr>
          <w:color w:val="000000"/>
          <w:spacing w:val="0"/>
          <w:w w:val="100"/>
          <w:position w:val="0"/>
          <w:shd w:val="clear" w:color="auto" w:fill="auto"/>
          <w:lang w:val="pt-PT" w:eastAsia="pt-PT" w:bidi="pt-PT"/>
        </w:rPr>
        <w:t>informado para a apreciação e decisão superior, no prazo de 20 (vinte) dias úteis.</w:t>
      </w:r>
    </w:p>
    <w:p>
      <w:pPr>
        <w:pStyle w:val="Style4"/>
        <w:keepNext w:val="0"/>
        <w:keepLines w:val="0"/>
        <w:widowControl w:val="0"/>
        <w:numPr>
          <w:ilvl w:val="0"/>
          <w:numId w:val="45"/>
        </w:numPr>
        <w:shd w:val="clear" w:color="auto" w:fill="auto"/>
        <w:tabs>
          <w:tab w:pos="650" w:val="left"/>
        </w:tabs>
        <w:bidi w:val="0"/>
        <w:spacing w:before="0" w:line="310" w:lineRule="auto"/>
        <w:ind w:left="0" w:right="0" w:firstLine="0"/>
        <w:jc w:val="both"/>
      </w:pPr>
      <w:r>
        <w:rPr>
          <w:color w:val="000000"/>
          <w:spacing w:val="0"/>
          <w:w w:val="100"/>
          <w:position w:val="0"/>
          <w:shd w:val="clear" w:color="auto" w:fill="auto"/>
          <w:lang w:val="pt-PT" w:eastAsia="pt-PT" w:bidi="pt-PT"/>
        </w:rPr>
        <w:t>Serão publicadas na Imprensa Oficial dos Municípios, as sanções administrativas previstas no ITEM 17.2, c, d, deste edital, inclusive a reabilitação perante a Administração Pública.</w:t>
      </w:r>
    </w:p>
    <w:p>
      <w:pPr>
        <w:pStyle w:val="Style4"/>
        <w:keepNext w:val="0"/>
        <w:keepLines w:val="0"/>
        <w:widowControl w:val="0"/>
        <w:numPr>
          <w:ilvl w:val="0"/>
          <w:numId w:val="45"/>
        </w:numPr>
        <w:shd w:val="clear" w:color="auto" w:fill="auto"/>
        <w:tabs>
          <w:tab w:pos="650" w:val="left"/>
        </w:tabs>
        <w:bidi w:val="0"/>
        <w:spacing w:before="0" w:line="312" w:lineRule="auto"/>
        <w:ind w:left="0" w:right="0" w:firstLine="0"/>
        <w:jc w:val="both"/>
      </w:pPr>
      <w:r>
        <w:rPr>
          <w:b/>
          <w:bCs/>
          <w:color w:val="000000"/>
          <w:spacing w:val="0"/>
          <w:w w:val="100"/>
          <w:position w:val="0"/>
          <w:shd w:val="clear" w:color="auto" w:fill="auto"/>
          <w:lang w:val="pt-PT" w:eastAsia="pt-PT" w:bidi="pt-PT"/>
        </w:rPr>
        <w:t xml:space="preserve">DA FRAUDE E DA CORRUPÇÃO - </w:t>
      </w:r>
      <w:r>
        <w:rPr>
          <w:color w:val="000000"/>
          <w:spacing w:val="0"/>
          <w:w w:val="100"/>
          <w:position w:val="0"/>
          <w:shd w:val="clear" w:color="auto" w:fill="auto"/>
          <w:lang w:val="pt-PT" w:eastAsia="pt-PT" w:bidi="pt-PT"/>
        </w:rPr>
        <w:t xml:space="preserve">Os licitantes e o contratado devem observar e fazer observar, por seus fornecedores e subcontratados, se admitida à subcontratação, 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alto padrão de ética durante todo o processo de licitação, de contratação e de execução do objeto contratual.</w:t>
      </w:r>
    </w:p>
    <w:p>
      <w:pPr>
        <w:pStyle w:val="Style26"/>
        <w:keepNext/>
        <w:keepLines/>
        <w:widowControl w:val="0"/>
        <w:numPr>
          <w:ilvl w:val="0"/>
          <w:numId w:val="49"/>
        </w:numPr>
        <w:shd w:val="clear" w:color="auto" w:fill="auto"/>
        <w:tabs>
          <w:tab w:pos="836" w:val="left"/>
        </w:tabs>
        <w:bidi w:val="0"/>
        <w:spacing w:before="0" w:after="640" w:line="314" w:lineRule="auto"/>
        <w:ind w:left="0" w:right="0" w:firstLine="0"/>
        <w:jc w:val="both"/>
      </w:pPr>
      <w:bookmarkStart w:id="24" w:name="bookmark24"/>
      <w:r>
        <w:rPr>
          <w:color w:val="000000"/>
          <w:spacing w:val="0"/>
          <w:w w:val="100"/>
          <w:position w:val="0"/>
          <w:shd w:val="clear" w:color="auto" w:fill="auto"/>
          <w:lang w:val="pt-PT" w:eastAsia="pt-PT" w:bidi="pt-PT"/>
        </w:rPr>
        <w:t xml:space="preserve">PARA OS PROPÓSITOS DESTA CLÁUSULA, </w:t>
      </w:r>
      <w:r>
        <w:rPr>
          <w:color w:val="000000"/>
          <w:spacing w:val="0"/>
          <w:w w:val="100"/>
          <w:position w:val="0"/>
          <w:shd w:val="clear" w:color="auto" w:fill="auto"/>
          <w:lang w:val="pt-BR" w:eastAsia="pt-BR" w:bidi="pt-BR"/>
        </w:rPr>
        <w:t xml:space="preserve">DEFINEM-SE </w:t>
      </w:r>
      <w:r>
        <w:rPr>
          <w:color w:val="000000"/>
          <w:spacing w:val="0"/>
          <w:w w:val="100"/>
          <w:position w:val="0"/>
          <w:shd w:val="clear" w:color="auto" w:fill="auto"/>
          <w:lang w:val="pt-PT" w:eastAsia="pt-PT" w:bidi="pt-PT"/>
        </w:rPr>
        <w:t>AS SEGUINTES PRÁTICAS:</w:t>
      </w:r>
      <w:bookmarkEnd w:id="24"/>
    </w:p>
    <w:p>
      <w:pPr>
        <w:pStyle w:val="Style24"/>
        <w:keepNext w:val="0"/>
        <w:keepLines w:val="0"/>
        <w:widowControl w:val="0"/>
        <w:shd w:val="clear" w:color="auto" w:fill="auto"/>
        <w:bidi w:val="0"/>
        <w:spacing w:before="0" w:after="0" w:line="240" w:lineRule="auto"/>
        <w:ind w:left="800" w:right="0" w:firstLine="0"/>
        <w:jc w:val="left"/>
      </w:pPr>
      <w:r>
        <w:drawing>
          <wp:anchor distT="41910" distB="41910" distL="114300" distR="3246120" simplePos="0" relativeHeight="125829405" behindDoc="0" locked="0" layoutInCell="1" allowOverlap="1">
            <wp:simplePos x="0" y="0"/>
            <wp:positionH relativeFrom="page">
              <wp:posOffset>922655</wp:posOffset>
            </wp:positionH>
            <wp:positionV relativeFrom="paragraph">
              <wp:posOffset>54610</wp:posOffset>
            </wp:positionV>
            <wp:extent cx="250190" cy="243840"/>
            <wp:wrapSquare wrapText="right"/>
            <wp:docPr id="424" name="Shape 424"/>
            <a:graphic xmlns:a="http://schemas.openxmlformats.org/drawingml/2006/main">
              <a:graphicData uri="http://schemas.openxmlformats.org/drawingml/2006/picture">
                <pic:pic xmlns:pic="http://schemas.openxmlformats.org/drawingml/2006/picture">
                  <pic:nvPicPr>
                    <pic:cNvPr id="425" name="Picture box 425"/>
                    <pic:cNvPicPr/>
                  </pic:nvPicPr>
                  <pic:blipFill>
                    <a:blip r:embed="rId103"/>
                    <a:stretch/>
                  </pic:blipFill>
                  <pic:spPr>
                    <a:xfrm>
                      <a:ext cx="250190" cy="243840"/>
                    </a:xfrm>
                    <a:prstGeom prst="rect"/>
                  </pic:spPr>
                </pic:pic>
              </a:graphicData>
            </a:graphic>
          </wp:anchor>
        </w:drawing>
      </w:r>
      <w:r>
        <mc:AlternateContent>
          <mc:Choice Requires="wps">
            <w:drawing>
              <wp:anchor distT="0" distB="0" distL="0" distR="0" simplePos="0" relativeHeight="503316540" behindDoc="0" locked="0" layoutInCell="1" allowOverlap="1">
                <wp:simplePos x="0" y="0"/>
                <wp:positionH relativeFrom="page">
                  <wp:posOffset>1208405</wp:posOffset>
                </wp:positionH>
                <wp:positionV relativeFrom="paragraph">
                  <wp:posOffset>16510</wp:posOffset>
                </wp:positionV>
                <wp:extent cx="1714500" cy="323850"/>
                <wp:wrapNone/>
                <wp:docPr id="426" name="Shape 426"/>
                <a:graphic xmlns:a="http://schemas.openxmlformats.org/drawingml/2006/main">
                  <a:graphicData uri="http://schemas.microsoft.com/office/word/2010/wordprocessingShape">
                    <wps:wsp>
                      <wps:cNvSpPr txBox="1"/>
                      <wps:spPr>
                        <a:xfrm>
                          <a:ext cx="171450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452" type="#_x0000_t202" style="position:absolute;margin-left:95.150000000000006pt;margin-top:1.3pt;width:135.pt;height:25.5pt;z-index:25165778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34290" distL="2190750" distR="1139190" simplePos="0" relativeHeight="125829406" behindDoc="0" locked="0" layoutInCell="1" allowOverlap="1">
            <wp:simplePos x="0" y="0"/>
            <wp:positionH relativeFrom="page">
              <wp:posOffset>2999105</wp:posOffset>
            </wp:positionH>
            <wp:positionV relativeFrom="paragraph">
              <wp:posOffset>35560</wp:posOffset>
            </wp:positionV>
            <wp:extent cx="280670" cy="267970"/>
            <wp:wrapSquare wrapText="right"/>
            <wp:docPr id="428" name="Shape 428"/>
            <a:graphic xmlns:a="http://schemas.openxmlformats.org/drawingml/2006/main">
              <a:graphicData uri="http://schemas.openxmlformats.org/drawingml/2006/picture">
                <pic:pic xmlns:pic="http://schemas.openxmlformats.org/drawingml/2006/picture">
                  <pic:nvPicPr>
                    <pic:cNvPr id="429" name="Picture box 429"/>
                    <pic:cNvPicPr/>
                  </pic:nvPicPr>
                  <pic:blipFill>
                    <a:blip r:embed="rId105"/>
                    <a:stretch/>
                  </pic:blipFill>
                  <pic:spPr>
                    <a:xfrm>
                      <a:ext cx="280670" cy="267970"/>
                    </a:xfrm>
                    <a:prstGeom prst="rect"/>
                  </pic:spPr>
                </pic:pic>
              </a:graphicData>
            </a:graphic>
          </wp:anchor>
        </w:drawing>
      </w:r>
      <w:r>
        <mc:AlternateContent>
          <mc:Choice Requires="wps">
            <w:drawing>
              <wp:anchor distT="0" distB="0" distL="0" distR="0" simplePos="0" relativeHeight="503316542" behindDoc="0" locked="0" layoutInCell="1" allowOverlap="1">
                <wp:simplePos x="0" y="0"/>
                <wp:positionH relativeFrom="page">
                  <wp:posOffset>3311525</wp:posOffset>
                </wp:positionH>
                <wp:positionV relativeFrom="paragraph">
                  <wp:posOffset>12700</wp:posOffset>
                </wp:positionV>
                <wp:extent cx="994410" cy="308610"/>
                <wp:wrapNone/>
                <wp:docPr id="430" name="Shape 430"/>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456" type="#_x0000_t202" style="position:absolute;margin-left:260.75pt;margin-top:1.pt;width:78.299999999999997pt;height:24.300000000000001pt;z-index:251657789;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80" w:line="240" w:lineRule="auto"/>
        <w:ind w:left="800" w:right="0" w:firstLine="0"/>
        <w:jc w:val="left"/>
        <w:sectPr>
          <w:headerReference w:type="default" r:id="rId107"/>
          <w:footerReference w:type="default" r:id="rId108"/>
          <w:headerReference w:type="even" r:id="rId109"/>
          <w:footerReference w:type="even" r:id="rId110"/>
          <w:footnotePr>
            <w:pos w:val="pageBottom"/>
            <w:numFmt w:val="decimal"/>
            <w:numRestart w:val="continuous"/>
          </w:footnotePr>
          <w:pgSz w:w="11900" w:h="16840"/>
          <w:pgMar w:top="1895" w:left="1315" w:right="1142" w:bottom="952" w:header="0" w:footer="3" w:gutter="0"/>
          <w:cols w:space="720"/>
          <w:noEndnote/>
          <w:rtlGutter w:val="0"/>
          <w:docGrid w:linePitch="360"/>
        </w:sectPr>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widowControl w:val="0"/>
        <w:spacing w:line="1" w:lineRule="exact"/>
      </w:pPr>
      <w:r>
        <w:drawing>
          <wp:anchor distT="0" distB="44450" distL="0" distR="0" simplePos="0" relativeHeight="125829407" behindDoc="0" locked="0" layoutInCell="1" allowOverlap="1">
            <wp:simplePos x="0" y="0"/>
            <wp:positionH relativeFrom="page">
              <wp:posOffset>1021715</wp:posOffset>
            </wp:positionH>
            <wp:positionV relativeFrom="paragraph">
              <wp:posOffset>0</wp:posOffset>
            </wp:positionV>
            <wp:extent cx="688975" cy="780415"/>
            <wp:wrapTopAndBottom/>
            <wp:docPr id="456" name="Shape 456"/>
            <a:graphic xmlns:a="http://schemas.openxmlformats.org/drawingml/2006/main">
              <a:graphicData uri="http://schemas.openxmlformats.org/drawingml/2006/picture">
                <pic:pic xmlns:pic="http://schemas.openxmlformats.org/drawingml/2006/picture">
                  <pic:nvPicPr>
                    <pic:cNvPr id="457" name="Picture box 457"/>
                    <pic:cNvPicPr/>
                  </pic:nvPicPr>
                  <pic:blipFill>
                    <a:blip r:embed="rId111"/>
                    <a:stretch/>
                  </pic:blipFill>
                  <pic:spPr>
                    <a:xfrm>
                      <a:ext cx="688975" cy="780415"/>
                    </a:xfrm>
                    <a:prstGeom prst="rect"/>
                  </pic:spPr>
                </pic:pic>
              </a:graphicData>
            </a:graphic>
          </wp:anchor>
        </w:drawing>
      </w:r>
      <w:r>
        <w:drawing>
          <wp:anchor distT="3810" distB="25400" distL="0" distR="0" simplePos="0" relativeHeight="125829408" behindDoc="0" locked="0" layoutInCell="1" allowOverlap="1">
            <wp:simplePos x="0" y="0"/>
            <wp:positionH relativeFrom="page">
              <wp:posOffset>5791835</wp:posOffset>
            </wp:positionH>
            <wp:positionV relativeFrom="paragraph">
              <wp:posOffset>3810</wp:posOffset>
            </wp:positionV>
            <wp:extent cx="963295" cy="792480"/>
            <wp:wrapTopAndBottom/>
            <wp:docPr id="458" name="Shape 458"/>
            <a:graphic xmlns:a="http://schemas.openxmlformats.org/drawingml/2006/main">
              <a:graphicData uri="http://schemas.openxmlformats.org/drawingml/2006/picture">
                <pic:pic xmlns:pic="http://schemas.openxmlformats.org/drawingml/2006/picture">
                  <pic:nvPicPr>
                    <pic:cNvPr id="459" name="Picture box 459"/>
                    <pic:cNvPicPr/>
                  </pic:nvPicPr>
                  <pic:blipFill>
                    <a:blip r:embed="rId113"/>
                    <a:stretch/>
                  </pic:blipFill>
                  <pic:spPr>
                    <a:xfrm>
                      <a:ext cx="963295" cy="792480"/>
                    </a:xfrm>
                    <a:prstGeom prst="rect"/>
                  </pic:spPr>
                </pic:pic>
              </a:graphicData>
            </a:graphic>
          </wp:anchor>
        </w:drawing>
      </w:r>
    </w:p>
    <w:p>
      <w:pPr>
        <w:pStyle w:val="Style4"/>
        <w:keepNext w:val="0"/>
        <w:keepLines w:val="0"/>
        <w:widowControl w:val="0"/>
        <w:numPr>
          <w:ilvl w:val="0"/>
          <w:numId w:val="51"/>
        </w:numPr>
        <w:shd w:val="clear" w:color="auto" w:fill="auto"/>
        <w:tabs>
          <w:tab w:pos="594" w:val="left"/>
        </w:tabs>
        <w:bidi w:val="0"/>
        <w:spacing w:before="0" w:after="260" w:line="307" w:lineRule="auto"/>
        <w:ind w:left="280" w:right="0" w:firstLine="0"/>
        <w:jc w:val="both"/>
      </w:pPr>
      <w:r>
        <w:rPr>
          <w:b/>
          <w:bCs/>
          <w:color w:val="000000"/>
          <w:spacing w:val="0"/>
          <w:w w:val="100"/>
          <w:position w:val="0"/>
          <w:shd w:val="clear" w:color="auto" w:fill="auto"/>
          <w:lang w:val="pt-PT" w:eastAsia="pt-PT" w:bidi="pt-PT"/>
        </w:rPr>
        <w:t xml:space="preserve">PRÁTICA CORRUPTA: </w:t>
      </w:r>
      <w:r>
        <w:rPr>
          <w:color w:val="000000"/>
          <w:spacing w:val="0"/>
          <w:w w:val="100"/>
          <w:position w:val="0"/>
          <w:shd w:val="clear" w:color="auto" w:fill="auto"/>
          <w:lang w:val="pt-PT" w:eastAsia="pt-PT" w:bidi="pt-PT"/>
        </w:rPr>
        <w:t>Oferecer, dar, receber ou solicitar, direta ou indiretamente, qualquer vantagem com o objetivo de influenciar a ação de servidor público no processo de licitação ou na execução do contrato;</w:t>
      </w:r>
    </w:p>
    <w:p>
      <w:pPr>
        <w:pStyle w:val="Style4"/>
        <w:keepNext w:val="0"/>
        <w:keepLines w:val="0"/>
        <w:widowControl w:val="0"/>
        <w:numPr>
          <w:ilvl w:val="0"/>
          <w:numId w:val="51"/>
        </w:numPr>
        <w:shd w:val="clear" w:color="auto" w:fill="auto"/>
        <w:tabs>
          <w:tab w:pos="594" w:val="left"/>
        </w:tabs>
        <w:bidi w:val="0"/>
        <w:spacing w:before="0" w:after="260" w:line="302" w:lineRule="auto"/>
        <w:ind w:left="280" w:right="0" w:firstLine="0"/>
        <w:jc w:val="both"/>
      </w:pPr>
      <w:r>
        <w:rPr>
          <w:b/>
          <w:bCs/>
          <w:color w:val="000000"/>
          <w:spacing w:val="0"/>
          <w:w w:val="100"/>
          <w:position w:val="0"/>
          <w:shd w:val="clear" w:color="auto" w:fill="auto"/>
          <w:lang w:val="pt-PT" w:eastAsia="pt-PT" w:bidi="pt-PT"/>
        </w:rPr>
        <w:t xml:space="preserve">PRÁTICA FRAUDULENTA: </w:t>
      </w:r>
      <w:r>
        <w:rPr>
          <w:color w:val="000000"/>
          <w:spacing w:val="0"/>
          <w:w w:val="100"/>
          <w:position w:val="0"/>
          <w:shd w:val="clear" w:color="auto" w:fill="auto"/>
          <w:lang w:val="pt-PT" w:eastAsia="pt-PT" w:bidi="pt-PT"/>
        </w:rPr>
        <w:t>A falsificação ou omissão dos fatos, com o objetivo de influenciar o processo de licitação ou de execução do contrato;</w:t>
      </w:r>
    </w:p>
    <w:p>
      <w:pPr>
        <w:pStyle w:val="Style4"/>
        <w:keepNext w:val="0"/>
        <w:keepLines w:val="0"/>
        <w:widowControl w:val="0"/>
        <w:numPr>
          <w:ilvl w:val="0"/>
          <w:numId w:val="51"/>
        </w:numPr>
        <w:shd w:val="clear" w:color="auto" w:fill="auto"/>
        <w:tabs>
          <w:tab w:pos="594" w:val="left"/>
        </w:tabs>
        <w:bidi w:val="0"/>
        <w:spacing w:before="0" w:after="260" w:line="312" w:lineRule="auto"/>
        <w:ind w:left="280" w:right="0" w:firstLine="0"/>
        <w:jc w:val="both"/>
      </w:pPr>
      <w:r>
        <w:rPr>
          <w:b/>
          <w:bCs/>
          <w:color w:val="000000"/>
          <w:spacing w:val="0"/>
          <w:w w:val="100"/>
          <w:position w:val="0"/>
          <w:shd w:val="clear" w:color="auto" w:fill="auto"/>
          <w:lang w:val="pt-PT" w:eastAsia="pt-PT" w:bidi="pt-PT"/>
        </w:rPr>
        <w:t xml:space="preserve">PRÁTICA CONCERTADA: </w:t>
      </w:r>
      <w:r>
        <w:rPr>
          <w:color w:val="000000"/>
          <w:spacing w:val="0"/>
          <w:w w:val="100"/>
          <w:position w:val="0"/>
          <w:shd w:val="clear" w:color="auto" w:fill="auto"/>
          <w:lang w:val="pt-PT" w:eastAsia="pt-PT" w:bidi="pt-PT"/>
        </w:rPr>
        <w:t xml:space="preserve">Esquematizar ou estabelecer um acordo entre dois ou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licitantes, com ou sem o conhecimento de representantes ou prepostos do órgão licitador, visando estabelecer preços em níveis artificiais e não-competitivos;</w:t>
      </w:r>
    </w:p>
    <w:p>
      <w:pPr>
        <w:pStyle w:val="Style4"/>
        <w:keepNext w:val="0"/>
        <w:keepLines w:val="0"/>
        <w:widowControl w:val="0"/>
        <w:numPr>
          <w:ilvl w:val="0"/>
          <w:numId w:val="51"/>
        </w:numPr>
        <w:shd w:val="clear" w:color="auto" w:fill="auto"/>
        <w:tabs>
          <w:tab w:pos="594" w:val="left"/>
        </w:tabs>
        <w:bidi w:val="0"/>
        <w:spacing w:before="0" w:after="260" w:line="310" w:lineRule="auto"/>
        <w:ind w:left="280" w:right="0" w:firstLine="0"/>
        <w:jc w:val="both"/>
      </w:pPr>
      <w:r>
        <w:rPr>
          <w:b/>
          <w:bCs/>
          <w:color w:val="000000"/>
          <w:spacing w:val="0"/>
          <w:w w:val="100"/>
          <w:position w:val="0"/>
          <w:shd w:val="clear" w:color="auto" w:fill="auto"/>
          <w:lang w:val="pt-PT" w:eastAsia="pt-PT" w:bidi="pt-PT"/>
        </w:rPr>
        <w:t xml:space="preserve">PRÁTICA COERCITIVA: </w:t>
      </w:r>
      <w:r>
        <w:rPr>
          <w:color w:val="000000"/>
          <w:spacing w:val="0"/>
          <w:w w:val="100"/>
          <w:position w:val="0"/>
          <w:shd w:val="clear" w:color="auto" w:fill="auto"/>
          <w:lang w:val="pt-PT" w:eastAsia="pt-PT" w:bidi="pt-PT"/>
        </w:rPr>
        <w:t xml:space="preserve">Causar danos ou ameaçar causar dano, direta ou indiretamente,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pessoas ou sua propriedade, visando influenciar sua participação em um processo licitatório ou afetar a execução do contrato.</w:t>
      </w:r>
    </w:p>
    <w:p>
      <w:pPr>
        <w:pStyle w:val="Style4"/>
        <w:keepNext w:val="0"/>
        <w:keepLines w:val="0"/>
        <w:widowControl w:val="0"/>
        <w:numPr>
          <w:ilvl w:val="0"/>
          <w:numId w:val="51"/>
        </w:numPr>
        <w:shd w:val="clear" w:color="auto" w:fill="auto"/>
        <w:tabs>
          <w:tab w:pos="360" w:val="left"/>
        </w:tabs>
        <w:bidi w:val="0"/>
        <w:spacing w:before="0" w:after="260" w:line="312" w:lineRule="auto"/>
        <w:ind w:left="360" w:right="0" w:hanging="360"/>
        <w:jc w:val="both"/>
      </w:pPr>
      <w:r>
        <w:rPr>
          <w:b/>
          <w:bCs/>
          <w:color w:val="000000"/>
          <w:spacing w:val="0"/>
          <w:w w:val="100"/>
          <w:position w:val="0"/>
          <w:shd w:val="clear" w:color="auto" w:fill="auto"/>
          <w:lang w:val="pt-PT" w:eastAsia="pt-PT" w:bidi="pt-PT"/>
        </w:rPr>
        <w:t xml:space="preserve">PRÁTICA OBSTRUTIVA: </w:t>
      </w:r>
      <w:r>
        <w:rPr>
          <w:color w:val="000000"/>
          <w:spacing w:val="0"/>
          <w:w w:val="100"/>
          <w:position w:val="0"/>
          <w:shd w:val="clear" w:color="auto" w:fill="auto"/>
          <w:lang w:val="pt-PT" w:eastAsia="pt-PT" w:bidi="pt-PT"/>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pPr>
        <w:pStyle w:val="Style26"/>
        <w:keepNext/>
        <w:keepLines/>
        <w:widowControl w:val="0"/>
        <w:numPr>
          <w:ilvl w:val="0"/>
          <w:numId w:val="3"/>
        </w:numPr>
        <w:shd w:val="clear" w:color="auto" w:fill="auto"/>
        <w:tabs>
          <w:tab w:pos="690" w:val="left"/>
        </w:tabs>
        <w:bidi w:val="0"/>
        <w:spacing w:before="0" w:after="260"/>
        <w:ind w:left="0" w:right="0" w:firstLine="0"/>
        <w:jc w:val="both"/>
      </w:pPr>
      <w:bookmarkStart w:id="25" w:name="bookmark25"/>
      <w:r>
        <w:rPr>
          <w:color w:val="000000"/>
          <w:spacing w:val="0"/>
          <w:w w:val="100"/>
          <w:position w:val="0"/>
          <w:shd w:val="clear" w:color="auto" w:fill="auto"/>
          <w:lang w:val="pt-PT" w:eastAsia="pt-PT" w:bidi="pt-PT"/>
        </w:rPr>
        <w:t>DA IMPUGNAÇÃO AO EDITAL E DO PEDIDO DE ESCLARECIMENTO.</w:t>
      </w:r>
      <w:bookmarkEnd w:id="25"/>
    </w:p>
    <w:p>
      <w:pPr>
        <w:pStyle w:val="Style4"/>
        <w:keepNext w:val="0"/>
        <w:keepLines w:val="0"/>
        <w:widowControl w:val="0"/>
        <w:numPr>
          <w:ilvl w:val="0"/>
          <w:numId w:val="53"/>
        </w:numPr>
        <w:shd w:val="clear" w:color="auto" w:fill="auto"/>
        <w:tabs>
          <w:tab w:pos="566" w:val="left"/>
        </w:tabs>
        <w:bidi w:val="0"/>
        <w:spacing w:before="0" w:after="260" w:line="310" w:lineRule="auto"/>
        <w:ind w:left="0" w:right="0" w:firstLine="0"/>
        <w:jc w:val="both"/>
      </w:pPr>
      <w:r>
        <w:rPr>
          <w:color w:val="000000"/>
          <w:spacing w:val="0"/>
          <w:w w:val="100"/>
          <w:position w:val="0"/>
          <w:shd w:val="clear" w:color="auto" w:fill="auto"/>
          <w:lang w:val="pt-PT" w:eastAsia="pt-PT" w:bidi="pt-PT"/>
        </w:rPr>
        <w:t>Até 03 (três) dias úteis antes da data designada para a abertura da sessão pública, qualquer pessoa poderá impugnar este Edital e/ou apresentar pedido de esclarecimento.</w:t>
      </w:r>
    </w:p>
    <w:p>
      <w:pPr>
        <w:pStyle w:val="Style4"/>
        <w:keepNext w:val="0"/>
        <w:keepLines w:val="0"/>
        <w:widowControl w:val="0"/>
        <w:numPr>
          <w:ilvl w:val="0"/>
          <w:numId w:val="53"/>
        </w:numPr>
        <w:shd w:val="clear" w:color="auto" w:fill="auto"/>
        <w:tabs>
          <w:tab w:pos="566" w:val="left"/>
        </w:tabs>
        <w:bidi w:val="0"/>
        <w:spacing w:before="0" w:after="260" w:line="317" w:lineRule="auto"/>
        <w:ind w:left="0" w:right="0" w:firstLine="0"/>
        <w:jc w:val="both"/>
      </w:pPr>
      <w:r>
        <w:rPr>
          <w:color w:val="000000"/>
          <w:spacing w:val="0"/>
          <w:w w:val="100"/>
          <w:position w:val="0"/>
          <w:shd w:val="clear" w:color="auto" w:fill="auto"/>
          <w:lang w:val="pt-PT" w:eastAsia="pt-PT" w:bidi="pt-PT"/>
        </w:rPr>
        <w:t xml:space="preserve">A IMPUGNAÇÃO e/ou PEDIDO DE ESCLARECIMENTO DEVERÃO ser feitos EXCLUSIVAMENTE por FORMA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 xml:space="preserve">no sistema </w:t>
      </w:r>
      <w:r>
        <w:rPr>
          <w:color w:val="4B6FAC"/>
          <w:spacing w:val="0"/>
          <w:w w:val="100"/>
          <w:position w:val="0"/>
          <w:shd w:val="clear" w:color="auto" w:fill="auto"/>
          <w:lang w:val="en-US" w:eastAsia="en-US" w:bidi="en-US"/>
        </w:rPr>
        <w:t>(</w:t>
      </w:r>
      <w:r>
        <w:fldChar w:fldCharType="begin"/>
      </w:r>
      <w:r>
        <w:rPr/>
        <w:instrText> HYPERLINK "http://www.licitanet.org.br" </w:instrText>
      </w:r>
      <w:r>
        <w:fldChar w:fldCharType="separate"/>
      </w:r>
      <w:r>
        <w:rPr>
          <w:color w:val="4B6FAC"/>
          <w:spacing w:val="0"/>
          <w:w w:val="100"/>
          <w:position w:val="0"/>
          <w:u w:val="single"/>
          <w:shd w:val="clear" w:color="auto" w:fill="auto"/>
          <w:lang w:val="en-US" w:eastAsia="en-US" w:bidi="en-US"/>
        </w:rPr>
        <w:t>www.licitanet.org.br</w:t>
      </w:r>
      <w:r>
        <w:fldChar w:fldCharType="end"/>
      </w:r>
      <w:r>
        <w:rPr>
          <w:color w:val="000000"/>
          <w:spacing w:val="0"/>
          <w:w w:val="100"/>
          <w:position w:val="0"/>
          <w:shd w:val="clear" w:color="auto" w:fill="auto"/>
          <w:lang w:val="pt-PT" w:eastAsia="pt-PT" w:bidi="pt-PT"/>
        </w:rPr>
        <w:t>)</w:t>
      </w:r>
    </w:p>
    <w:p>
      <w:pPr>
        <w:pStyle w:val="Style4"/>
        <w:keepNext w:val="0"/>
        <w:keepLines w:val="0"/>
        <w:widowControl w:val="0"/>
        <w:numPr>
          <w:ilvl w:val="0"/>
          <w:numId w:val="53"/>
        </w:numPr>
        <w:shd w:val="clear" w:color="auto" w:fill="auto"/>
        <w:tabs>
          <w:tab w:pos="566" w:val="left"/>
        </w:tabs>
        <w:bidi w:val="0"/>
        <w:spacing w:before="0" w:after="260" w:line="312" w:lineRule="auto"/>
        <w:ind w:left="0" w:right="0" w:firstLine="0"/>
        <w:jc w:val="both"/>
      </w:pPr>
      <w:r>
        <w:rPr>
          <w:color w:val="000000"/>
          <w:spacing w:val="0"/>
          <w:w w:val="100"/>
          <w:position w:val="0"/>
          <w:shd w:val="clear" w:color="auto" w:fill="auto"/>
          <w:lang w:val="pt-PT" w:eastAsia="pt-PT" w:bidi="pt-PT"/>
        </w:rPr>
        <w:t>A resposta à impugnação ou ao pedido de esclarecimento será divulgada no PORTAL LICITANET no prazo de até 3 (três) dias úteis, limitado ao último dia útil anterior à data da abertura do certame.</w:t>
      </w:r>
    </w:p>
    <w:p>
      <w:pPr>
        <w:pStyle w:val="Style4"/>
        <w:keepNext w:val="0"/>
        <w:keepLines w:val="0"/>
        <w:widowControl w:val="0"/>
        <w:numPr>
          <w:ilvl w:val="0"/>
          <w:numId w:val="53"/>
        </w:numPr>
        <w:shd w:val="clear" w:color="auto" w:fill="auto"/>
        <w:tabs>
          <w:tab w:pos="566" w:val="left"/>
        </w:tabs>
        <w:bidi w:val="0"/>
        <w:spacing w:before="0" w:after="340" w:line="240" w:lineRule="auto"/>
        <w:ind w:left="0" w:right="0" w:firstLine="0"/>
        <w:jc w:val="both"/>
      </w:pPr>
      <w:r>
        <w:rPr>
          <w:color w:val="000000"/>
          <w:spacing w:val="0"/>
          <w:w w:val="100"/>
          <w:position w:val="0"/>
          <w:shd w:val="clear" w:color="auto" w:fill="auto"/>
          <w:lang w:val="pt-PT" w:eastAsia="pt-PT" w:bidi="pt-PT"/>
        </w:rPr>
        <w:t>Acolhida a impugnação, será definida e publicada nova data para a realização do certame.</w:t>
      </w:r>
    </w:p>
    <w:p>
      <w:pPr>
        <w:pStyle w:val="Style4"/>
        <w:keepNext w:val="0"/>
        <w:keepLines w:val="0"/>
        <w:widowControl w:val="0"/>
        <w:numPr>
          <w:ilvl w:val="0"/>
          <w:numId w:val="53"/>
        </w:numPr>
        <w:shd w:val="clear" w:color="auto" w:fill="auto"/>
        <w:tabs>
          <w:tab w:pos="566" w:val="left"/>
        </w:tabs>
        <w:bidi w:val="0"/>
        <w:spacing w:before="0" w:after="260" w:line="317" w:lineRule="auto"/>
        <w:ind w:left="0" w:right="0" w:firstLine="0"/>
        <w:jc w:val="both"/>
      </w:pPr>
      <w:r>
        <w:rPr>
          <w:color w:val="000000"/>
          <w:spacing w:val="0"/>
          <w:w w:val="100"/>
          <w:position w:val="0"/>
          <w:shd w:val="clear" w:color="auto" w:fill="auto"/>
          <w:lang w:val="pt-PT" w:eastAsia="pt-PT" w:bidi="pt-PT"/>
        </w:rPr>
        <w:t>As impugnações e pedidos de esclarecimentos não suspendem os prazos previstos no certame, salvo quando se amolda ao art. 55 parágrafo 19, da Lei n9 14.133/2021.</w:t>
      </w:r>
    </w:p>
    <w:p>
      <w:pPr>
        <w:pStyle w:val="Style4"/>
        <w:keepNext w:val="0"/>
        <w:keepLines w:val="0"/>
        <w:widowControl w:val="0"/>
        <w:numPr>
          <w:ilvl w:val="0"/>
          <w:numId w:val="55"/>
        </w:numPr>
        <w:shd w:val="clear" w:color="auto" w:fill="auto"/>
        <w:tabs>
          <w:tab w:pos="960" w:val="left"/>
        </w:tabs>
        <w:bidi w:val="0"/>
        <w:spacing w:before="0" w:after="260" w:line="317" w:lineRule="auto"/>
        <w:ind w:left="0" w:right="0" w:firstLine="0"/>
        <w:jc w:val="both"/>
      </w:pPr>
      <w:r>
        <w:rPr>
          <w:color w:val="000000"/>
          <w:spacing w:val="0"/>
          <w:w w:val="100"/>
          <w:position w:val="0"/>
          <w:shd w:val="clear" w:color="auto" w:fill="auto"/>
          <w:lang w:val="pt-PT" w:eastAsia="pt-PT" w:bidi="pt-PT"/>
        </w:rPr>
        <w:t xml:space="preserve">A concessão de efeito suspensivo à impugnação é medida </w:t>
      </w:r>
      <w:r>
        <w:rPr>
          <w:color w:val="000000"/>
          <w:spacing w:val="0"/>
          <w:w w:val="100"/>
          <w:position w:val="0"/>
          <w:shd w:val="clear" w:color="auto" w:fill="auto"/>
          <w:lang w:val="pt-BR" w:eastAsia="pt-BR" w:bidi="pt-BR"/>
        </w:rPr>
        <w:t xml:space="preserve">excepcional </w:t>
      </w:r>
      <w:r>
        <w:rPr>
          <w:color w:val="000000"/>
          <w:spacing w:val="0"/>
          <w:w w:val="100"/>
          <w:position w:val="0"/>
          <w:shd w:val="clear" w:color="auto" w:fill="auto"/>
          <w:lang w:val="pt-PT" w:eastAsia="pt-PT" w:bidi="pt-PT"/>
        </w:rPr>
        <w:t>e deverá ser motivada pelo Pregoeiro, nos autos do processo de licitação.</w:t>
      </w:r>
    </w:p>
    <w:p>
      <w:pPr>
        <w:pStyle w:val="Style4"/>
        <w:keepNext w:val="0"/>
        <w:keepLines w:val="0"/>
        <w:widowControl w:val="0"/>
        <w:numPr>
          <w:ilvl w:val="0"/>
          <w:numId w:val="53"/>
        </w:numPr>
        <w:shd w:val="clear" w:color="auto" w:fill="auto"/>
        <w:tabs>
          <w:tab w:pos="566" w:val="left"/>
        </w:tabs>
        <w:bidi w:val="0"/>
        <w:spacing w:before="0" w:after="260" w:line="317" w:lineRule="auto"/>
        <w:ind w:left="0" w:right="0" w:firstLine="0"/>
        <w:jc w:val="both"/>
      </w:pPr>
      <w:r>
        <w:rPr>
          <w:color w:val="000000"/>
          <w:spacing w:val="0"/>
          <w:w w:val="100"/>
          <w:position w:val="0"/>
          <w:shd w:val="clear" w:color="auto" w:fill="auto"/>
          <w:lang w:val="pt-PT" w:eastAsia="pt-PT" w:bidi="pt-PT"/>
        </w:rPr>
        <w:t>As respostas aos pedidos de esclarecimentos serão divulgadas pelo sistema e vincularão os participantes e a administração.</w:t>
      </w:r>
    </w:p>
    <w:p>
      <w:pPr>
        <w:pStyle w:val="Style4"/>
        <w:keepNext w:val="0"/>
        <w:keepLines w:val="0"/>
        <w:widowControl w:val="0"/>
        <w:numPr>
          <w:ilvl w:val="0"/>
          <w:numId w:val="53"/>
        </w:numPr>
        <w:shd w:val="clear" w:color="auto" w:fill="auto"/>
        <w:tabs>
          <w:tab w:pos="690" w:val="left"/>
        </w:tabs>
        <w:bidi w:val="0"/>
        <w:spacing w:before="0" w:after="60" w:line="317" w:lineRule="auto"/>
        <w:ind w:left="0" w:right="0" w:firstLine="0"/>
        <w:jc w:val="both"/>
      </w:pPr>
      <w:r>
        <w:rPr>
          <w:color w:val="000000"/>
          <w:spacing w:val="0"/>
          <w:w w:val="100"/>
          <w:position w:val="0"/>
          <w:shd w:val="clear" w:color="auto" w:fill="auto"/>
          <w:lang w:val="pt-PT" w:eastAsia="pt-PT" w:bidi="pt-PT"/>
        </w:rPr>
        <w:t xml:space="preserve">As respostas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impugnações e aos esclarecimentos solicitados, bem como outros avisos de ordem geral, serão cadastradas no sítio </w:t>
      </w:r>
      <w:r>
        <w:rPr>
          <w:b/>
          <w:bCs/>
          <w:color w:val="4B6FAC"/>
          <w:spacing w:val="0"/>
          <w:w w:val="100"/>
          <w:position w:val="0"/>
          <w:shd w:val="clear" w:color="auto" w:fill="auto"/>
          <w:lang w:val="en-US" w:eastAsia="en-US" w:bidi="en-US"/>
        </w:rPr>
        <w:t>(</w:t>
      </w:r>
      <w:r>
        <w:fldChar w:fldCharType="begin"/>
      </w:r>
      <w:r>
        <w:rPr/>
        <w:instrText> HYPERLINK "http://www.licitanet.com.br" </w:instrText>
      </w:r>
      <w:r>
        <w:fldChar w:fldCharType="separate"/>
      </w:r>
      <w:r>
        <w:rPr>
          <w:b/>
          <w:bCs/>
          <w:color w:val="4B6FAC"/>
          <w:spacing w:val="0"/>
          <w:w w:val="100"/>
          <w:position w:val="0"/>
          <w:u w:val="single"/>
          <w:shd w:val="clear" w:color="auto" w:fill="auto"/>
          <w:lang w:val="en-US" w:eastAsia="en-US" w:bidi="en-US"/>
        </w:rPr>
        <w:t>www.licitanet.com.br</w:t>
      </w:r>
      <w:r>
        <w:fldChar w:fldCharType="end"/>
      </w:r>
      <w:r>
        <w:rPr>
          <w:b/>
          <w:bCs/>
          <w:color w:val="4B6FAC"/>
          <w:spacing w:val="0"/>
          <w:w w:val="100"/>
          <w:position w:val="0"/>
          <w:u w:val="single"/>
          <w:shd w:val="clear" w:color="auto" w:fill="auto"/>
          <w:lang w:val="en-US" w:eastAsia="en-US" w:bidi="en-US"/>
        </w:rPr>
        <w:t>,</w:t>
      </w:r>
      <w:r>
        <w:rPr>
          <w:b/>
          <w:bCs/>
          <w:color w:val="4B6FAC"/>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sendo de responsabilidade dos licitantes, seu acompanhamento.</w:t>
      </w:r>
    </w:p>
    <w:p>
      <w:pPr>
        <w:pStyle w:val="Style24"/>
        <w:keepNext w:val="0"/>
        <w:framePr w:dropCap="drop" w:hAnchor="text" w:lines="2" w:vAnchor="text" w:hSpace="78" w:vSpace="78"/>
        <w:widowControl w:val="0"/>
        <w:shd w:val="clear" w:color="auto" w:fill="auto"/>
        <w:spacing w:before="0" w:line="365" w:lineRule="exact"/>
        <w:ind w:left="0" w:firstLine="0"/>
      </w:pPr>
      <w:r>
        <w:rPr>
          <w:color w:val="000000"/>
          <w:spacing w:val="0"/>
          <w:w w:val="100"/>
          <w:position w:val="-8"/>
          <w:sz w:val="52"/>
          <w:szCs w:val="52"/>
          <w:shd w:val="clear" w:color="auto" w:fill="auto"/>
          <w:lang w:val="pt-PT" w:eastAsia="pt-PT" w:bidi="pt-PT"/>
        </w:rPr>
        <w:t>S</w:t>
      </w:r>
    </w:p>
    <w:p>
      <w:pPr>
        <w:pStyle w:val="Style24"/>
        <w:keepNext w:val="0"/>
        <w:keepLines w:val="0"/>
        <w:widowControl w:val="0"/>
        <w:shd w:val="clear" w:color="auto" w:fill="auto"/>
        <w:bidi w:val="0"/>
        <w:spacing w:before="0" w:after="260" w:line="288" w:lineRule="auto"/>
        <w:ind w:left="0" w:right="3960" w:firstLine="0"/>
        <w:jc w:val="left"/>
        <w:sectPr>
          <w:headerReference w:type="default" r:id="rId115"/>
          <w:footerReference w:type="default" r:id="rId116"/>
          <w:headerReference w:type="even" r:id="rId117"/>
          <w:footerReference w:type="even" r:id="rId118"/>
          <w:footnotePr>
            <w:pos w:val="pageBottom"/>
            <w:numFmt w:val="decimal"/>
            <w:numRestart w:val="continuous"/>
          </w:footnotePr>
          <w:pgSz w:w="11900" w:h="16840"/>
          <w:pgMar w:top="1583" w:left="1321" w:right="1141" w:bottom="924" w:header="0" w:footer="3" w:gutter="0"/>
          <w:cols w:space="720"/>
          <w:noEndnote/>
          <w:rtlGutter w:val="0"/>
          <w:docGrid w:linePitch="360"/>
        </w:sectPr>
      </w:pPr>
      <w:r>
        <w:rPr>
          <w:color w:val="000000"/>
          <w:spacing w:val="0"/>
          <w:w w:val="100"/>
          <w:position w:val="0"/>
          <w:shd w:val="clear" w:color="auto" w:fill="auto"/>
          <w:lang w:val="pt-PT" w:eastAsia="pt-PT" w:bidi="pt-PT"/>
        </w:rPr>
        <w:t xml:space="preserve">Rua Leopoldo Peres, s/n - Centro, í ] 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CEP-69.685-000-Tonantins/AM L2U (92) 9 9112-6814</w:t>
      </w:r>
    </w:p>
    <w:p>
      <w:pPr>
        <w:pStyle w:val="Style4"/>
        <w:keepNext w:val="0"/>
        <w:keepLines w:val="0"/>
        <w:widowControl w:val="0"/>
        <w:numPr>
          <w:ilvl w:val="0"/>
          <w:numId w:val="53"/>
        </w:numPr>
        <w:shd w:val="clear" w:color="auto" w:fill="auto"/>
        <w:tabs>
          <w:tab w:pos="581"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A petição de impugnação apresentada por empresa deve ser firmada por sócio, pessoa designada para a administração da sociedade </w:t>
      </w:r>
      <w:r>
        <w:rPr>
          <w:color w:val="000000"/>
          <w:spacing w:val="0"/>
          <w:w w:val="100"/>
          <w:position w:val="0"/>
          <w:shd w:val="clear" w:color="auto" w:fill="auto"/>
          <w:lang w:val="pt-BR" w:eastAsia="pt-BR" w:bidi="pt-BR"/>
        </w:rPr>
        <w:t xml:space="preserve">empresária, </w:t>
      </w:r>
      <w:r>
        <w:rPr>
          <w:color w:val="000000"/>
          <w:spacing w:val="0"/>
          <w:w w:val="100"/>
          <w:position w:val="0"/>
          <w:shd w:val="clear" w:color="auto" w:fill="auto"/>
          <w:lang w:val="pt-PT" w:eastAsia="pt-PT" w:bidi="pt-PT"/>
        </w:rPr>
        <w:t>ou procurador, e vir acompanhada, conforme o caso, de estatuto ou contrato social e suas posteriores alterações, se houver, do ato de designação do administrador, ou de procuração pública ou particular (instrumento de mandato com poderes para impugnar o Edital).</w:t>
      </w:r>
    </w:p>
    <w:p>
      <w:pPr>
        <w:pStyle w:val="Style26"/>
        <w:keepNext/>
        <w:keepLines/>
        <w:widowControl w:val="0"/>
        <w:shd w:val="clear" w:color="auto" w:fill="auto"/>
        <w:bidi w:val="0"/>
        <w:spacing w:before="0"/>
        <w:ind w:left="0" w:right="0" w:firstLine="0"/>
        <w:jc w:val="both"/>
      </w:pPr>
      <w:bookmarkStart w:id="26" w:name="bookmark26"/>
      <w:r>
        <w:rPr>
          <w:color w:val="000000"/>
          <w:spacing w:val="0"/>
          <w:w w:val="100"/>
          <w:position w:val="0"/>
          <w:shd w:val="clear" w:color="auto" w:fill="auto"/>
          <w:lang w:val="pt-PT" w:eastAsia="pt-PT" w:bidi="pt-PT"/>
        </w:rPr>
        <w:t>21. DAS DISPOSIÇÕES GERAIS.</w:t>
      </w:r>
      <w:bookmarkEnd w:id="26"/>
    </w:p>
    <w:p>
      <w:pPr>
        <w:pStyle w:val="Style4"/>
        <w:keepNext w:val="0"/>
        <w:keepLines w:val="0"/>
        <w:widowControl w:val="0"/>
        <w:numPr>
          <w:ilvl w:val="0"/>
          <w:numId w:val="57"/>
        </w:numPr>
        <w:shd w:val="clear" w:color="auto" w:fill="auto"/>
        <w:tabs>
          <w:tab w:pos="581" w:val="left"/>
        </w:tabs>
        <w:bidi w:val="0"/>
        <w:spacing w:before="0" w:line="312" w:lineRule="auto"/>
        <w:ind w:left="0" w:right="0" w:firstLine="0"/>
        <w:jc w:val="both"/>
      </w:pPr>
      <w:r>
        <w:rPr>
          <w:color w:val="000000"/>
          <w:spacing w:val="0"/>
          <w:w w:val="100"/>
          <w:position w:val="0"/>
          <w:shd w:val="clear" w:color="auto" w:fill="auto"/>
          <w:lang w:val="pt-PT" w:eastAsia="pt-PT" w:bidi="pt-PT"/>
        </w:rPr>
        <w:t xml:space="preserve">Da sessão pública do Pregão divulgar-se-á Ata no sistema </w:t>
      </w:r>
      <w:r>
        <w:rPr>
          <w:color w:val="000000"/>
          <w:spacing w:val="0"/>
          <w:w w:val="100"/>
          <w:position w:val="0"/>
          <w:shd w:val="clear" w:color="auto" w:fill="auto"/>
          <w:lang w:val="pt-BR" w:eastAsia="pt-BR" w:bidi="pt-BR"/>
        </w:rPr>
        <w:t>eletrônico.</w:t>
      </w:r>
    </w:p>
    <w:p>
      <w:pPr>
        <w:pStyle w:val="Style4"/>
        <w:keepNext w:val="0"/>
        <w:keepLines w:val="0"/>
        <w:widowControl w:val="0"/>
        <w:numPr>
          <w:ilvl w:val="0"/>
          <w:numId w:val="57"/>
        </w:numPr>
        <w:shd w:val="clear" w:color="auto" w:fill="auto"/>
        <w:tabs>
          <w:tab w:pos="581"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Não havendo expediente ou ocorrendo qualquer fato superveniente que impeça a realização do certame na data marcada, a sessão será automaticamente transferida para o primeiro dia útil subsequente, no mesmo horário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lang w:val="pt-PT" w:eastAsia="pt-PT" w:bidi="pt-PT"/>
        </w:rPr>
        <w:t>estabelecido, desde que não haja comunicação em contrário, pelo Pregoeiro.</w:t>
      </w:r>
    </w:p>
    <w:p>
      <w:pPr>
        <w:pStyle w:val="Style4"/>
        <w:keepNext w:val="0"/>
        <w:keepLines w:val="0"/>
        <w:widowControl w:val="0"/>
        <w:numPr>
          <w:ilvl w:val="0"/>
          <w:numId w:val="57"/>
        </w:numPr>
        <w:shd w:val="clear" w:color="auto" w:fill="auto"/>
        <w:tabs>
          <w:tab w:pos="581" w:val="left"/>
        </w:tabs>
        <w:bidi w:val="0"/>
        <w:spacing w:before="0" w:line="298" w:lineRule="auto"/>
        <w:ind w:left="0" w:right="0" w:firstLine="0"/>
        <w:jc w:val="both"/>
      </w:pPr>
      <w:r>
        <w:rPr>
          <w:color w:val="000000"/>
          <w:spacing w:val="0"/>
          <w:w w:val="100"/>
          <w:position w:val="0"/>
          <w:shd w:val="clear" w:color="auto" w:fill="auto"/>
          <w:lang w:val="pt-PT" w:eastAsia="pt-PT" w:bidi="pt-PT"/>
        </w:rPr>
        <w:t>Todas as referências de tempo no Edital, no aviso e durante a sessão pública observarão o horário de Brasília - DF.</w:t>
      </w:r>
    </w:p>
    <w:p>
      <w:pPr>
        <w:pStyle w:val="Style4"/>
        <w:keepNext w:val="0"/>
        <w:keepLines w:val="0"/>
        <w:widowControl w:val="0"/>
        <w:numPr>
          <w:ilvl w:val="0"/>
          <w:numId w:val="57"/>
        </w:numPr>
        <w:shd w:val="clear" w:color="auto" w:fill="auto"/>
        <w:tabs>
          <w:tab w:pos="581" w:val="left"/>
        </w:tabs>
        <w:bidi w:val="0"/>
        <w:spacing w:before="0" w:line="310" w:lineRule="auto"/>
        <w:ind w:left="0" w:right="0" w:firstLine="0"/>
        <w:jc w:val="both"/>
      </w:pPr>
      <w:r>
        <w:rPr>
          <w:color w:val="000000"/>
          <w:spacing w:val="0"/>
          <w:w w:val="100"/>
          <w:position w:val="0"/>
          <w:shd w:val="clear" w:color="auto" w:fill="auto"/>
          <w:lang w:val="pt-PT" w:eastAsia="pt-PT" w:bidi="pt-PT"/>
        </w:rPr>
        <w:t xml:space="preserve">No julgamento das propostas e da habilitação, o Pregoeiro poderá sanar erros ou falhas que não alterem a substância das propostas, dos documentos e sua validade jurídica, mediante despacho fundamentado, registrado em ata e acessível a todos, </w:t>
      </w:r>
      <w:r>
        <w:rPr>
          <w:color w:val="000000"/>
          <w:spacing w:val="0"/>
          <w:w w:val="100"/>
          <w:position w:val="0"/>
          <w:shd w:val="clear" w:color="auto" w:fill="auto"/>
          <w:lang w:val="pt-BR" w:eastAsia="pt-BR" w:bidi="pt-BR"/>
        </w:rPr>
        <w:t xml:space="preserve">atribuindo-lhes </w:t>
      </w:r>
      <w:r>
        <w:rPr>
          <w:color w:val="000000"/>
          <w:spacing w:val="0"/>
          <w:w w:val="100"/>
          <w:position w:val="0"/>
          <w:shd w:val="clear" w:color="auto" w:fill="auto"/>
          <w:lang w:val="pt-PT" w:eastAsia="pt-PT" w:bidi="pt-PT"/>
        </w:rPr>
        <w:t>validade e eficácia para fins de habilitação e classificação.</w:t>
      </w:r>
    </w:p>
    <w:p>
      <w:pPr>
        <w:pStyle w:val="Style4"/>
        <w:keepNext w:val="0"/>
        <w:keepLines w:val="0"/>
        <w:widowControl w:val="0"/>
        <w:numPr>
          <w:ilvl w:val="0"/>
          <w:numId w:val="57"/>
        </w:numPr>
        <w:shd w:val="clear" w:color="auto" w:fill="auto"/>
        <w:tabs>
          <w:tab w:pos="581" w:val="left"/>
        </w:tabs>
        <w:bidi w:val="0"/>
        <w:spacing w:before="0" w:line="310" w:lineRule="auto"/>
        <w:ind w:left="0" w:right="0" w:firstLine="0"/>
        <w:jc w:val="both"/>
      </w:pPr>
      <w:r>
        <w:rPr>
          <w:color w:val="000000"/>
          <w:spacing w:val="0"/>
          <w:w w:val="100"/>
          <w:position w:val="0"/>
          <w:shd w:val="clear" w:color="auto" w:fill="auto"/>
          <w:lang w:val="pt-PT" w:eastAsia="pt-PT" w:bidi="pt-PT"/>
        </w:rPr>
        <w:t>A homologação do resultado desta licitação não implicará direito à contratação.</w:t>
      </w:r>
    </w:p>
    <w:p>
      <w:pPr>
        <w:pStyle w:val="Style4"/>
        <w:keepNext w:val="0"/>
        <w:keepLines w:val="0"/>
        <w:widowControl w:val="0"/>
        <w:numPr>
          <w:ilvl w:val="0"/>
          <w:numId w:val="57"/>
        </w:numPr>
        <w:shd w:val="clear" w:color="auto" w:fill="auto"/>
        <w:tabs>
          <w:tab w:pos="581" w:val="left"/>
        </w:tabs>
        <w:bidi w:val="0"/>
        <w:spacing w:before="0" w:line="312" w:lineRule="auto"/>
        <w:ind w:left="0" w:right="0" w:firstLine="0"/>
        <w:jc w:val="both"/>
      </w:pPr>
      <w:r>
        <w:rPr>
          <w:color w:val="000000"/>
          <w:spacing w:val="0"/>
          <w:w w:val="100"/>
          <w:position w:val="0"/>
          <w:shd w:val="clear" w:color="auto" w:fill="auto"/>
          <w:lang w:val="pt-PT" w:eastAsia="pt-PT" w:bidi="pt-PT"/>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Style4"/>
        <w:keepNext w:val="0"/>
        <w:keepLines w:val="0"/>
        <w:widowControl w:val="0"/>
        <w:numPr>
          <w:ilvl w:val="0"/>
          <w:numId w:val="57"/>
        </w:numPr>
        <w:shd w:val="clear" w:color="auto" w:fill="auto"/>
        <w:tabs>
          <w:tab w:pos="581" w:val="left"/>
        </w:tabs>
        <w:bidi w:val="0"/>
        <w:spacing w:before="0" w:line="310" w:lineRule="auto"/>
        <w:ind w:left="0" w:right="0" w:firstLine="0"/>
        <w:jc w:val="both"/>
      </w:pPr>
      <w:r>
        <w:rPr>
          <w:color w:val="000000"/>
          <w:spacing w:val="0"/>
          <w:w w:val="100"/>
          <w:position w:val="0"/>
          <w:shd w:val="clear" w:color="auto" w:fill="auto"/>
          <w:lang w:val="pt-PT" w:eastAsia="pt-PT" w:bidi="pt-PT"/>
        </w:rPr>
        <w:t>Os licitantes assumem todos os custos de preparação e apresentação de suas propostas e a Administração não será, em nenhum caso, responsável por esses custos, independentemente da condução ou do resultado do processo licitatório.</w:t>
      </w:r>
    </w:p>
    <w:p>
      <w:pPr>
        <w:pStyle w:val="Style4"/>
        <w:keepNext w:val="0"/>
        <w:keepLines w:val="0"/>
        <w:widowControl w:val="0"/>
        <w:numPr>
          <w:ilvl w:val="0"/>
          <w:numId w:val="57"/>
        </w:numPr>
        <w:shd w:val="clear" w:color="auto" w:fill="auto"/>
        <w:tabs>
          <w:tab w:pos="581" w:val="left"/>
        </w:tabs>
        <w:bidi w:val="0"/>
        <w:spacing w:before="0" w:line="310" w:lineRule="auto"/>
        <w:ind w:left="0" w:right="0" w:firstLine="0"/>
        <w:jc w:val="both"/>
      </w:pPr>
      <w:r>
        <w:rPr>
          <w:color w:val="000000"/>
          <w:spacing w:val="0"/>
          <w:w w:val="100"/>
          <w:position w:val="0"/>
          <w:shd w:val="clear" w:color="auto" w:fill="auto"/>
          <w:lang w:val="pt-PT" w:eastAsia="pt-PT" w:bidi="pt-PT"/>
        </w:rPr>
        <w:t>Na contagem dos prazos estabelecidos neste Edital e seus Anexos, excluir-se-á o dia do início e incluir-se-á o do vencimento. Só se iniciam e vencem os prazos em dias de expediente na Administração.</w:t>
      </w:r>
    </w:p>
    <w:p>
      <w:pPr>
        <w:pStyle w:val="Style4"/>
        <w:keepNext w:val="0"/>
        <w:keepLines w:val="0"/>
        <w:widowControl w:val="0"/>
        <w:numPr>
          <w:ilvl w:val="0"/>
          <w:numId w:val="57"/>
        </w:numPr>
        <w:shd w:val="clear" w:color="auto" w:fill="auto"/>
        <w:tabs>
          <w:tab w:pos="581" w:val="left"/>
        </w:tabs>
        <w:bidi w:val="0"/>
        <w:spacing w:before="0" w:line="307" w:lineRule="auto"/>
        <w:ind w:left="0" w:right="0" w:firstLine="0"/>
        <w:jc w:val="both"/>
      </w:pPr>
      <w:r>
        <w:rPr>
          <w:color w:val="000000"/>
          <w:spacing w:val="0"/>
          <w:w w:val="100"/>
          <w:position w:val="0"/>
          <w:shd w:val="clear" w:color="auto" w:fill="auto"/>
          <w:lang w:val="pt-PT" w:eastAsia="pt-PT" w:bidi="pt-PT"/>
        </w:rPr>
        <w:t>O desatendimento de exigências formais não essenciais não importará o afastamento do licitante, desde que seja possível o aproveitamento do ato, observados os princípios da isonomia e do interesse público.</w:t>
      </w:r>
    </w:p>
    <w:p>
      <w:pPr>
        <w:pStyle w:val="Style4"/>
        <w:keepNext w:val="0"/>
        <w:keepLines w:val="0"/>
        <w:widowControl w:val="0"/>
        <w:numPr>
          <w:ilvl w:val="0"/>
          <w:numId w:val="57"/>
        </w:numPr>
        <w:shd w:val="clear" w:color="auto" w:fill="auto"/>
        <w:tabs>
          <w:tab w:pos="662" w:val="left"/>
        </w:tabs>
        <w:bidi w:val="0"/>
        <w:spacing w:before="0" w:line="302" w:lineRule="auto"/>
        <w:ind w:left="0" w:right="0" w:firstLine="0"/>
        <w:jc w:val="both"/>
      </w:pPr>
      <w:r>
        <w:rPr>
          <w:color w:val="000000"/>
          <w:spacing w:val="0"/>
          <w:w w:val="100"/>
          <w:position w:val="0"/>
          <w:shd w:val="clear" w:color="auto" w:fill="auto"/>
          <w:lang w:val="pt-PT" w:eastAsia="pt-PT" w:bidi="pt-PT"/>
        </w:rPr>
        <w:t>O licitante é o responsável pela fidelidade e legitimidade das informações prestadas e dos documentos apresentados em qualquer fase da licitação.</w:t>
      </w:r>
    </w:p>
    <w:p>
      <w:pPr>
        <w:pStyle w:val="Style4"/>
        <w:keepNext w:val="0"/>
        <w:keepLines w:val="0"/>
        <w:widowControl w:val="0"/>
        <w:numPr>
          <w:ilvl w:val="0"/>
          <w:numId w:val="59"/>
        </w:numPr>
        <w:shd w:val="clear" w:color="auto" w:fill="auto"/>
        <w:tabs>
          <w:tab w:pos="830" w:val="left"/>
        </w:tabs>
        <w:bidi w:val="0"/>
        <w:spacing w:before="0" w:line="324" w:lineRule="auto"/>
        <w:ind w:left="0" w:right="0" w:firstLine="0"/>
        <w:jc w:val="both"/>
      </w:pPr>
      <w:r>
        <w:rPr>
          <w:color w:val="000000"/>
          <w:spacing w:val="0"/>
          <w:w w:val="100"/>
          <w:position w:val="0"/>
          <w:shd w:val="clear" w:color="auto" w:fill="auto"/>
          <w:lang w:val="pt-PT" w:eastAsia="pt-PT" w:bidi="pt-PT"/>
        </w:rPr>
        <w:t>A falsidade de qualquer documento apresentado ou a inverdade das informações nele contidas implicará a imediata desclassificação do proponente que o tiver apresentado, ou, caso</w:t>
      </w:r>
    </w:p>
    <w:p>
      <w:pPr>
        <w:widowControl w:val="0"/>
        <w:spacing w:after="516" w:line="1" w:lineRule="exact"/>
        <w:sectPr>
          <w:headerReference w:type="default" r:id="rId119"/>
          <w:footerReference w:type="default" r:id="rId120"/>
          <w:headerReference w:type="even" r:id="rId121"/>
          <w:footerReference w:type="even" r:id="rId122"/>
          <w:footnotePr>
            <w:pos w:val="pageBottom"/>
            <w:numFmt w:val="decimal"/>
            <w:numRestart w:val="continuous"/>
          </w:footnotePr>
          <w:pgSz w:w="11900" w:h="16840"/>
          <w:pgMar w:top="2197" w:left="1311" w:right="1175" w:bottom="1437" w:header="0" w:footer="3" w:gutter="0"/>
          <w:cols w:space="720"/>
          <w:noEndnote/>
          <w:rtlGutter w:val="0"/>
          <w:docGrid w:linePitch="360"/>
        </w:sectPr>
      </w:pPr>
      <w:r>
        <w:drawing>
          <wp:anchor distT="30480" distB="38100" distL="0" distR="1729740" simplePos="0" relativeHeight="62914953" behindDoc="1" locked="0" layoutInCell="1" allowOverlap="1">
            <wp:simplePos x="0" y="0"/>
            <wp:positionH relativeFrom="page">
              <wp:posOffset>885825</wp:posOffset>
            </wp:positionH>
            <wp:positionV relativeFrom="paragraph">
              <wp:posOffset>30480</wp:posOffset>
            </wp:positionV>
            <wp:extent cx="274320" cy="262255"/>
            <wp:wrapNone/>
            <wp:docPr id="506" name="Shape 506"/>
            <a:graphic xmlns:a="http://schemas.openxmlformats.org/drawingml/2006/main">
              <a:graphicData uri="http://schemas.openxmlformats.org/drawingml/2006/picture">
                <pic:pic xmlns:pic="http://schemas.openxmlformats.org/drawingml/2006/picture">
                  <pic:nvPicPr>
                    <pic:cNvPr id="507" name="Picture box 507"/>
                    <pic:cNvPicPr/>
                  </pic:nvPicPr>
                  <pic:blipFill>
                    <a:blip r:embed="rId123"/>
                    <a:stretch/>
                  </pic:blipFill>
                  <pic:spPr>
                    <a:xfrm>
                      <a:ext cx="274320" cy="262255"/>
                    </a:xfrm>
                    <a:prstGeom prst="rect"/>
                  </pic:spPr>
                </pic:pic>
              </a:graphicData>
            </a:graphic>
          </wp:anchor>
        </w:drawing>
      </w:r>
      <w:r>
        <mc:AlternateContent>
          <mc:Choice Requires="wps">
            <w:drawing>
              <wp:anchor distT="0" distB="0" distL="0" distR="0" simplePos="0" relativeHeight="503316544" behindDoc="0" locked="0" layoutInCell="1" allowOverlap="1">
                <wp:simplePos x="0" y="0"/>
                <wp:positionH relativeFrom="page">
                  <wp:posOffset>1183005</wp:posOffset>
                </wp:positionH>
                <wp:positionV relativeFrom="paragraph">
                  <wp:posOffset>0</wp:posOffset>
                </wp:positionV>
                <wp:extent cx="1706880" cy="327660"/>
                <wp:wrapNone/>
                <wp:docPr id="508" name="Shape 508"/>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534" type="#_x0000_t202" style="position:absolute;margin-left:93.150000000000006pt;margin-top:0;width:134.40000000000001pt;height:25.800000000000001pt;z-index:25165779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19050" distB="34290" distL="0" distR="1028700" simplePos="0" relativeHeight="62914954" behindDoc="1" locked="0" layoutInCell="1" allowOverlap="1">
            <wp:simplePos x="0" y="0"/>
            <wp:positionH relativeFrom="page">
              <wp:posOffset>2966085</wp:posOffset>
            </wp:positionH>
            <wp:positionV relativeFrom="paragraph">
              <wp:posOffset>22860</wp:posOffset>
            </wp:positionV>
            <wp:extent cx="280670" cy="267970"/>
            <wp:wrapNone/>
            <wp:docPr id="510" name="Shape 510"/>
            <a:graphic xmlns:a="http://schemas.openxmlformats.org/drawingml/2006/main">
              <a:graphicData uri="http://schemas.openxmlformats.org/drawingml/2006/picture">
                <pic:pic xmlns:pic="http://schemas.openxmlformats.org/drawingml/2006/picture">
                  <pic:nvPicPr>
                    <pic:cNvPr id="511" name="Picture box 511"/>
                    <pic:cNvPicPr/>
                  </pic:nvPicPr>
                  <pic:blipFill>
                    <a:blip r:embed="rId125"/>
                    <a:stretch/>
                  </pic:blipFill>
                  <pic:spPr>
                    <a:xfrm>
                      <a:ext cx="280670" cy="267970"/>
                    </a:xfrm>
                    <a:prstGeom prst="rect"/>
                  </pic:spPr>
                </pic:pic>
              </a:graphicData>
            </a:graphic>
          </wp:anchor>
        </w:drawing>
      </w:r>
      <w:r>
        <mc:AlternateContent>
          <mc:Choice Requires="wps">
            <w:drawing>
              <wp:anchor distT="0" distB="0" distL="0" distR="0" simplePos="0" relativeHeight="503316546" behindDoc="0" locked="0" layoutInCell="1" allowOverlap="1">
                <wp:simplePos x="0" y="0"/>
                <wp:positionH relativeFrom="page">
                  <wp:posOffset>3278505</wp:posOffset>
                </wp:positionH>
                <wp:positionV relativeFrom="paragraph">
                  <wp:posOffset>3810</wp:posOffset>
                </wp:positionV>
                <wp:extent cx="998220" cy="323850"/>
                <wp:wrapNone/>
                <wp:docPr id="512" name="Shape 512"/>
                <a:graphic xmlns:a="http://schemas.openxmlformats.org/drawingml/2006/main">
                  <a:graphicData uri="http://schemas.microsoft.com/office/word/2010/wordprocessingShape">
                    <wps:wsp>
                      <wps:cNvSpPr txBox="1"/>
                      <wps:spPr>
                        <a:xfrm>
                          <a:ext cx="99822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538" type="#_x0000_t202" style="position:absolute;margin-left:258.14999999999998pt;margin-top:0.29999999999999999pt;width:78.599999999999994pt;height:25.5pt;z-index:25165779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v:textbox>
                <w10:wrap anchorx="page"/>
              </v:shape>
            </w:pict>
          </mc:Fallback>
        </mc:AlternateContent>
      </w:r>
    </w:p>
    <w:p>
      <w:pPr>
        <w:pStyle w:val="Style4"/>
        <w:keepNext w:val="0"/>
        <w:keepLines w:val="0"/>
        <w:widowControl w:val="0"/>
        <w:shd w:val="clear" w:color="auto" w:fill="auto"/>
        <w:bidi w:val="0"/>
        <w:spacing w:before="0" w:line="310" w:lineRule="auto"/>
        <w:ind w:left="500" w:right="460" w:firstLine="0"/>
        <w:jc w:val="both"/>
      </w:pPr>
      <w:r>
        <w:rPr>
          <w:color w:val="000000"/>
          <w:spacing w:val="0"/>
          <w:w w:val="100"/>
          <w:position w:val="0"/>
          <w:shd w:val="clear" w:color="auto" w:fill="auto"/>
          <w:lang w:val="pt-PT" w:eastAsia="pt-PT" w:bidi="pt-PT"/>
        </w:rPr>
        <w:t>tenha sido o vencedor, a rescisão do contrato ou do documento equivalente, sem prejuízo das demais sanções cabíveis.</w:t>
      </w:r>
    </w:p>
    <w:p>
      <w:pPr>
        <w:pStyle w:val="Style4"/>
        <w:keepNext w:val="0"/>
        <w:keepLines w:val="0"/>
        <w:widowControl w:val="0"/>
        <w:numPr>
          <w:ilvl w:val="0"/>
          <w:numId w:val="57"/>
        </w:numPr>
        <w:shd w:val="clear" w:color="auto" w:fill="auto"/>
        <w:tabs>
          <w:tab w:pos="1198" w:val="left"/>
        </w:tabs>
        <w:bidi w:val="0"/>
        <w:spacing w:before="0" w:line="302" w:lineRule="auto"/>
        <w:ind w:left="500" w:right="460" w:firstLine="0"/>
        <w:jc w:val="both"/>
      </w:pPr>
      <w:r>
        <w:rPr>
          <w:color w:val="000000"/>
          <w:spacing w:val="0"/>
          <w:w w:val="100"/>
          <w:position w:val="0"/>
          <w:shd w:val="clear" w:color="auto" w:fill="auto"/>
          <w:lang w:val="pt-PT" w:eastAsia="pt-PT" w:bidi="pt-PT"/>
        </w:rPr>
        <w:t>Em caso de divergência entre disposições deste Edital e de seus anexos ou demais peças que compõem o processo, prevalecerá as deste Edital.</w:t>
      </w:r>
    </w:p>
    <w:p>
      <w:pPr>
        <w:pStyle w:val="Style4"/>
        <w:keepNext w:val="0"/>
        <w:keepLines w:val="0"/>
        <w:widowControl w:val="0"/>
        <w:numPr>
          <w:ilvl w:val="0"/>
          <w:numId w:val="57"/>
        </w:numPr>
        <w:shd w:val="clear" w:color="auto" w:fill="auto"/>
        <w:tabs>
          <w:tab w:pos="1204" w:val="left"/>
        </w:tabs>
        <w:bidi w:val="0"/>
        <w:spacing w:before="0"/>
        <w:ind w:left="500" w:right="460" w:firstLine="0"/>
        <w:jc w:val="both"/>
      </w:pPr>
      <w:r>
        <w:rPr>
          <w:color w:val="000000"/>
          <w:spacing w:val="0"/>
          <w:w w:val="100"/>
          <w:position w:val="0"/>
          <w:shd w:val="clear" w:color="auto" w:fill="auto"/>
          <w:lang w:val="pt-PT" w:eastAsia="pt-PT" w:bidi="pt-PT"/>
        </w:rPr>
        <w:t xml:space="preserve">A Prefeitura de TONANTINS, poderá revogar este Pregão por razões de interesse público decorrente de fato superveniente que constitua óbice manifesto e incontornável, ou </w:t>
      </w:r>
      <w:r>
        <w:rPr>
          <w:color w:val="000000"/>
          <w:spacing w:val="0"/>
          <w:w w:val="100"/>
          <w:position w:val="0"/>
          <w:shd w:val="clear" w:color="auto" w:fill="auto"/>
          <w:lang w:val="pt-BR" w:eastAsia="pt-BR" w:bidi="pt-BR"/>
        </w:rPr>
        <w:t xml:space="preserve">anulá-lo </w:t>
      </w:r>
      <w:r>
        <w:rPr>
          <w:color w:val="000000"/>
          <w:spacing w:val="0"/>
          <w:w w:val="100"/>
          <w:position w:val="0"/>
          <w:shd w:val="clear" w:color="auto" w:fill="auto"/>
          <w:lang w:val="pt-PT" w:eastAsia="pt-PT" w:bidi="pt-PT"/>
        </w:rPr>
        <w:t>por ilegalidade, de ofício ou por provocação de terceiros, salvo quando for viável a convalidação do ato ou do procedimento viciado, desde que observados os princípios da ampla defesa e contraditório.</w:t>
      </w:r>
    </w:p>
    <w:p>
      <w:pPr>
        <w:pStyle w:val="Style4"/>
        <w:keepNext w:val="0"/>
        <w:keepLines w:val="0"/>
        <w:widowControl w:val="0"/>
        <w:numPr>
          <w:ilvl w:val="0"/>
          <w:numId w:val="61"/>
        </w:numPr>
        <w:shd w:val="clear" w:color="auto" w:fill="auto"/>
        <w:tabs>
          <w:tab w:pos="1366" w:val="left"/>
        </w:tabs>
        <w:bidi w:val="0"/>
        <w:spacing w:before="0" w:line="312" w:lineRule="auto"/>
        <w:ind w:left="500" w:right="0" w:firstLine="0"/>
        <w:jc w:val="both"/>
      </w:pPr>
      <w:r>
        <w:rPr>
          <w:color w:val="000000"/>
          <w:spacing w:val="0"/>
          <w:w w:val="100"/>
          <w:position w:val="0"/>
          <w:shd w:val="clear" w:color="auto" w:fill="auto"/>
          <w:lang w:val="pt-PT" w:eastAsia="pt-PT" w:bidi="pt-PT"/>
        </w:rPr>
        <w:t>A anulação do Pregão induz à extinção do contrato.</w:t>
      </w:r>
    </w:p>
    <w:p>
      <w:pPr>
        <w:pStyle w:val="Style4"/>
        <w:keepNext w:val="0"/>
        <w:keepLines w:val="0"/>
        <w:widowControl w:val="0"/>
        <w:numPr>
          <w:ilvl w:val="0"/>
          <w:numId w:val="63"/>
        </w:numPr>
        <w:shd w:val="clear" w:color="auto" w:fill="auto"/>
        <w:tabs>
          <w:tab w:pos="1420" w:val="left"/>
        </w:tabs>
        <w:bidi w:val="0"/>
        <w:spacing w:before="0" w:after="260" w:line="312" w:lineRule="auto"/>
        <w:ind w:left="500" w:right="0" w:firstLine="0"/>
        <w:jc w:val="both"/>
      </w:pPr>
      <w:r>
        <w:rPr>
          <w:color w:val="000000"/>
          <w:spacing w:val="0"/>
          <w:w w:val="100"/>
          <w:position w:val="0"/>
          <w:shd w:val="clear" w:color="auto" w:fill="auto"/>
          <w:lang w:val="pt-PT" w:eastAsia="pt-PT" w:bidi="pt-PT"/>
        </w:rPr>
        <w:t>A anulação da licitação por motivo de ilegalidade não gera obrigação de indenizar.</w:t>
      </w:r>
    </w:p>
    <w:p>
      <w:pPr>
        <w:pStyle w:val="Style4"/>
        <w:keepNext w:val="0"/>
        <w:keepLines w:val="0"/>
        <w:widowControl w:val="0"/>
        <w:numPr>
          <w:ilvl w:val="0"/>
          <w:numId w:val="57"/>
        </w:numPr>
        <w:shd w:val="clear" w:color="auto" w:fill="auto"/>
        <w:tabs>
          <w:tab w:pos="1204" w:val="left"/>
        </w:tabs>
        <w:bidi w:val="0"/>
        <w:spacing w:before="0" w:line="312" w:lineRule="auto"/>
        <w:ind w:left="500" w:right="0" w:firstLine="0"/>
        <w:jc w:val="both"/>
      </w:pPr>
      <w:r>
        <w:rPr>
          <w:color w:val="000000"/>
          <w:spacing w:val="0"/>
          <w:w w:val="100"/>
          <w:position w:val="0"/>
          <w:shd w:val="clear" w:color="auto" w:fill="auto"/>
          <w:lang w:val="pt-PT" w:eastAsia="pt-PT" w:bidi="pt-PT"/>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pPr>
        <w:pStyle w:val="Style4"/>
        <w:keepNext w:val="0"/>
        <w:keepLines w:val="0"/>
        <w:widowControl w:val="0"/>
        <w:numPr>
          <w:ilvl w:val="0"/>
          <w:numId w:val="57"/>
        </w:numPr>
        <w:shd w:val="clear" w:color="auto" w:fill="auto"/>
        <w:tabs>
          <w:tab w:pos="1210" w:val="left"/>
        </w:tabs>
        <w:bidi w:val="0"/>
        <w:spacing w:before="0" w:line="312" w:lineRule="auto"/>
        <w:ind w:left="500" w:right="0" w:firstLine="0"/>
        <w:jc w:val="both"/>
      </w:pPr>
      <w:r>
        <w:rPr>
          <w:color w:val="000000"/>
          <w:spacing w:val="0"/>
          <w:w w:val="100"/>
          <w:position w:val="0"/>
          <w:shd w:val="clear" w:color="auto" w:fill="auto"/>
          <w:lang w:val="pt-PT" w:eastAsia="pt-PT" w:bidi="pt-PT"/>
        </w:rPr>
        <w:t xml:space="preserve">O Edital está </w:t>
      </w:r>
      <w:r>
        <w:rPr>
          <w:color w:val="000000"/>
          <w:spacing w:val="0"/>
          <w:w w:val="100"/>
          <w:position w:val="0"/>
          <w:shd w:val="clear" w:color="auto" w:fill="auto"/>
          <w:lang w:val="pt-BR" w:eastAsia="pt-BR" w:bidi="pt-BR"/>
        </w:rPr>
        <w:t xml:space="preserve">disponibilizado, </w:t>
      </w:r>
      <w:r>
        <w:rPr>
          <w:color w:val="000000"/>
          <w:spacing w:val="0"/>
          <w:w w:val="100"/>
          <w:position w:val="0"/>
          <w:shd w:val="clear" w:color="auto" w:fill="auto"/>
          <w:lang w:val="pt-PT" w:eastAsia="pt-PT" w:bidi="pt-PT"/>
        </w:rPr>
        <w:t xml:space="preserve">na íntegra, no endereço </w:t>
      </w:r>
      <w:r>
        <w:rPr>
          <w:color w:val="000000"/>
          <w:spacing w:val="0"/>
          <w:w w:val="100"/>
          <w:position w:val="0"/>
          <w:shd w:val="clear" w:color="auto" w:fill="auto"/>
          <w:lang w:val="pt-BR" w:eastAsia="pt-BR" w:bidi="pt-BR"/>
        </w:rPr>
        <w:t xml:space="preserve">eletrônico: </w:t>
      </w:r>
      <w:r>
        <w:rPr>
          <w:b/>
          <w:bCs/>
          <w:color w:val="4B6FAC"/>
          <w:spacing w:val="0"/>
          <w:w w:val="100"/>
          <w:position w:val="0"/>
          <w:shd w:val="clear" w:color="auto" w:fill="auto"/>
          <w:lang w:val="en-US" w:eastAsia="en-US" w:bidi="en-US"/>
        </w:rPr>
        <w:t>(</w:t>
      </w:r>
      <w:r>
        <w:fldChar w:fldCharType="begin"/>
      </w:r>
      <w:r>
        <w:rPr/>
        <w:instrText> HYPERLINK "http://www.ricitanet.com.br" </w:instrText>
      </w:r>
      <w:r>
        <w:fldChar w:fldCharType="separate"/>
      </w:r>
      <w:r>
        <w:rPr>
          <w:b/>
          <w:bCs/>
          <w:color w:val="4B6FAC"/>
          <w:spacing w:val="0"/>
          <w:w w:val="100"/>
          <w:position w:val="0"/>
          <w:u w:val="single"/>
          <w:shd w:val="clear" w:color="auto" w:fill="auto"/>
          <w:lang w:val="en-US" w:eastAsia="en-US" w:bidi="en-US"/>
        </w:rPr>
        <w:t>www.ricitanet.com.br</w:t>
      </w:r>
      <w:r>
        <w:fldChar w:fldCharType="end"/>
      </w:r>
      <w:r>
        <w:rPr>
          <w:b/>
          <w:bCs/>
          <w:color w:val="4B6FAC"/>
          <w:spacing w:val="0"/>
          <w:w w:val="100"/>
          <w:position w:val="0"/>
          <w:u w:val="single"/>
          <w:shd w:val="clear" w:color="auto" w:fill="auto"/>
          <w:lang w:val="en-US" w:eastAsia="en-US" w:bidi="en-US"/>
        </w:rPr>
        <w:t>,</w:t>
      </w:r>
      <w:r>
        <w:rPr>
          <w:b/>
          <w:bCs/>
          <w:color w:val="4B6FAC"/>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e também poderão ser lidos e/ou obtidos no endereço </w:t>
      </w:r>
      <w:r>
        <w:rPr>
          <w:color w:val="000000"/>
          <w:spacing w:val="0"/>
          <w:w w:val="100"/>
          <w:position w:val="0"/>
          <w:shd w:val="clear" w:color="auto" w:fill="auto"/>
          <w:lang w:val="en-US" w:eastAsia="en-US" w:bidi="en-US"/>
        </w:rPr>
        <w:t>(</w:t>
      </w: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nos dias úteis, no horário das 08:00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13:00 hrs, no mesmo endereço e período em que os autos do processo administrativo permanecerão com acesso e vista franqueada aos interessados.</w:t>
      </w:r>
    </w:p>
    <w:p>
      <w:pPr>
        <w:pStyle w:val="Style4"/>
        <w:keepNext w:val="0"/>
        <w:keepLines w:val="0"/>
        <w:widowControl w:val="0"/>
        <w:shd w:val="clear" w:color="auto" w:fill="auto"/>
        <w:bidi w:val="0"/>
        <w:spacing w:before="0" w:after="0" w:line="302" w:lineRule="auto"/>
        <w:ind w:left="500" w:right="460" w:firstLine="0"/>
        <w:jc w:val="both"/>
      </w:pPr>
      <w:r>
        <w:rPr>
          <w:color w:val="000000"/>
          <w:spacing w:val="0"/>
          <w:w w:val="100"/>
          <w:position w:val="0"/>
          <w:shd w:val="clear" w:color="auto" w:fill="auto"/>
          <w:lang w:val="pt-PT" w:eastAsia="pt-PT" w:bidi="pt-PT"/>
        </w:rPr>
        <w:t xml:space="preserve">2l.l5.lntegram este Edital, para todos os fins e efeitos, os seguintes anexos: </w:t>
      </w:r>
      <w:r>
        <w:rPr>
          <w:b/>
          <w:bCs/>
          <w:color w:val="000000"/>
          <w:spacing w:val="0"/>
          <w:w w:val="100"/>
          <w:position w:val="0"/>
          <w:shd w:val="clear" w:color="auto" w:fill="auto"/>
          <w:lang w:val="pt-PT" w:eastAsia="pt-PT" w:bidi="pt-PT"/>
        </w:rPr>
        <w:t xml:space="preserve">ANEXO I - </w:t>
      </w:r>
      <w:r>
        <w:rPr>
          <w:color w:val="000000"/>
          <w:spacing w:val="0"/>
          <w:w w:val="100"/>
          <w:position w:val="0"/>
          <w:shd w:val="clear" w:color="auto" w:fill="auto"/>
          <w:lang w:val="pt-PT" w:eastAsia="pt-PT" w:bidi="pt-PT"/>
        </w:rPr>
        <w:t>TERMO DE REFERÊNCIA</w:t>
      </w:r>
    </w:p>
    <w:p>
      <w:pPr>
        <w:pStyle w:val="Style4"/>
        <w:keepNext w:val="0"/>
        <w:keepLines w:val="0"/>
        <w:widowControl w:val="0"/>
        <w:shd w:val="clear" w:color="auto" w:fill="auto"/>
        <w:bidi w:val="0"/>
        <w:spacing w:before="0" w:after="0" w:line="302" w:lineRule="auto"/>
        <w:ind w:left="500" w:right="0" w:firstLine="0"/>
        <w:jc w:val="both"/>
      </w:pPr>
      <w:r>
        <w:rPr>
          <w:b/>
          <w:bCs/>
          <w:color w:val="000000"/>
          <w:spacing w:val="0"/>
          <w:w w:val="100"/>
          <w:position w:val="0"/>
          <w:shd w:val="clear" w:color="auto" w:fill="auto"/>
          <w:lang w:val="pt-PT" w:eastAsia="pt-PT" w:bidi="pt-PT"/>
        </w:rPr>
        <w:t xml:space="preserve">ANEXO </w:t>
      </w:r>
      <w:r>
        <w:rPr>
          <w:color w:val="000000"/>
          <w:spacing w:val="0"/>
          <w:w w:val="100"/>
          <w:position w:val="0"/>
          <w:shd w:val="clear" w:color="auto" w:fill="auto"/>
          <w:lang w:val="pt-PT" w:eastAsia="pt-PT" w:bidi="pt-PT"/>
        </w:rPr>
        <w:t>II - MODELO DE PROPOSTA DE PREÇOS;</w:t>
      </w:r>
    </w:p>
    <w:p>
      <w:pPr>
        <w:pStyle w:val="Style4"/>
        <w:keepNext w:val="0"/>
        <w:keepLines w:val="0"/>
        <w:widowControl w:val="0"/>
        <w:shd w:val="clear" w:color="auto" w:fill="auto"/>
        <w:bidi w:val="0"/>
        <w:spacing w:before="0" w:after="0" w:line="302" w:lineRule="auto"/>
        <w:ind w:left="500" w:right="0" w:firstLine="0"/>
        <w:jc w:val="both"/>
      </w:pPr>
      <w:r>
        <w:rPr>
          <w:b/>
          <w:bCs/>
          <w:color w:val="000000"/>
          <w:spacing w:val="0"/>
          <w:w w:val="100"/>
          <w:position w:val="0"/>
          <w:shd w:val="clear" w:color="auto" w:fill="auto"/>
          <w:lang w:val="pt-PT" w:eastAsia="pt-PT" w:bidi="pt-PT"/>
        </w:rPr>
        <w:t xml:space="preserve">ANEXO III - </w:t>
      </w:r>
      <w:r>
        <w:rPr>
          <w:color w:val="000000"/>
          <w:spacing w:val="0"/>
          <w:w w:val="100"/>
          <w:position w:val="0"/>
          <w:shd w:val="clear" w:color="auto" w:fill="auto"/>
          <w:lang w:val="pt-PT" w:eastAsia="pt-PT" w:bidi="pt-PT"/>
        </w:rPr>
        <w:t>MODELO DE DECLARAÇÃO UNIFICADA</w:t>
      </w:r>
    </w:p>
    <w:p>
      <w:pPr>
        <w:pStyle w:val="Style4"/>
        <w:keepNext w:val="0"/>
        <w:keepLines w:val="0"/>
        <w:widowControl w:val="0"/>
        <w:shd w:val="clear" w:color="auto" w:fill="auto"/>
        <w:bidi w:val="0"/>
        <w:spacing w:before="0" w:after="0" w:line="302" w:lineRule="auto"/>
        <w:ind w:left="500" w:right="0" w:firstLine="0"/>
        <w:jc w:val="both"/>
      </w:pPr>
      <w:r>
        <w:rPr>
          <w:b/>
          <w:bCs/>
          <w:color w:val="000000"/>
          <w:spacing w:val="0"/>
          <w:w w:val="100"/>
          <w:position w:val="0"/>
          <w:shd w:val="clear" w:color="auto" w:fill="auto"/>
          <w:lang w:val="pt-PT" w:eastAsia="pt-PT" w:bidi="pt-PT"/>
        </w:rPr>
        <w:t xml:space="preserve">ANEXO IV - </w:t>
      </w:r>
      <w:r>
        <w:rPr>
          <w:color w:val="000000"/>
          <w:spacing w:val="0"/>
          <w:w w:val="100"/>
          <w:position w:val="0"/>
          <w:shd w:val="clear" w:color="auto" w:fill="auto"/>
          <w:lang w:val="pt-PT" w:eastAsia="pt-PT" w:bidi="pt-PT"/>
        </w:rPr>
        <w:t>MINUTA DA ATA DE REGISTRO DE PREÇOS</w:t>
      </w:r>
    </w:p>
    <w:p>
      <w:pPr>
        <w:pStyle w:val="Style4"/>
        <w:keepNext w:val="0"/>
        <w:keepLines w:val="0"/>
        <w:widowControl w:val="0"/>
        <w:shd w:val="clear" w:color="auto" w:fill="auto"/>
        <w:bidi w:val="0"/>
        <w:spacing w:before="0" w:after="0" w:line="302" w:lineRule="auto"/>
        <w:ind w:left="500" w:right="0" w:firstLine="0"/>
        <w:jc w:val="both"/>
      </w:pPr>
      <w:r>
        <w:rPr>
          <w:b/>
          <w:bCs/>
          <w:color w:val="000000"/>
          <w:spacing w:val="0"/>
          <w:w w:val="100"/>
          <w:position w:val="0"/>
          <w:shd w:val="clear" w:color="auto" w:fill="auto"/>
          <w:lang w:val="pt-PT" w:eastAsia="pt-PT" w:bidi="pt-PT"/>
        </w:rPr>
        <w:t xml:space="preserve">ANEXO V - </w:t>
      </w:r>
      <w:r>
        <w:rPr>
          <w:color w:val="000000"/>
          <w:spacing w:val="0"/>
          <w:w w:val="100"/>
          <w:position w:val="0"/>
          <w:shd w:val="clear" w:color="auto" w:fill="auto"/>
          <w:lang w:val="pt-PT" w:eastAsia="pt-PT" w:bidi="pt-PT"/>
        </w:rPr>
        <w:t>MINUTA DO CONTRATO;</w:t>
      </w:r>
    </w:p>
    <w:p>
      <w:pPr>
        <w:pStyle w:val="Style4"/>
        <w:keepNext w:val="0"/>
        <w:keepLines w:val="0"/>
        <w:widowControl w:val="0"/>
        <w:shd w:val="clear" w:color="auto" w:fill="auto"/>
        <w:bidi w:val="0"/>
        <w:spacing w:before="0" w:after="220" w:line="302" w:lineRule="auto"/>
        <w:ind w:left="6940" w:right="0" w:firstLine="0"/>
        <w:jc w:val="left"/>
      </w:pPr>
      <w:r>
        <w:drawing>
          <wp:anchor distT="0" distB="0" distL="0" distR="0" simplePos="0" relativeHeight="125829409" behindDoc="0" locked="0" layoutInCell="1" allowOverlap="1">
            <wp:simplePos x="0" y="0"/>
            <wp:positionH relativeFrom="page">
              <wp:posOffset>878205</wp:posOffset>
            </wp:positionH>
            <wp:positionV relativeFrom="paragraph">
              <wp:posOffset>2959100</wp:posOffset>
            </wp:positionV>
            <wp:extent cx="274320" cy="262255"/>
            <wp:wrapTight wrapText="bothSides">
              <wp:wrapPolygon>
                <wp:start x="0" y="0"/>
                <wp:lineTo x="21600" y="0"/>
                <wp:lineTo x="21600" y="21600"/>
                <wp:lineTo x="0" y="21600"/>
                <wp:lineTo x="0" y="0"/>
              </wp:wrapPolygon>
            </wp:wrapTight>
            <wp:docPr id="514" name="Shape 514"/>
            <a:graphic xmlns:a="http://schemas.openxmlformats.org/drawingml/2006/main">
              <a:graphicData uri="http://schemas.openxmlformats.org/drawingml/2006/picture">
                <pic:pic xmlns:pic="http://schemas.openxmlformats.org/drawingml/2006/picture">
                  <pic:nvPicPr>
                    <pic:cNvPr id="515" name="Picture box 515"/>
                    <pic:cNvPicPr/>
                  </pic:nvPicPr>
                  <pic:blipFill>
                    <a:blip r:embed="rId127"/>
                    <a:stretch/>
                  </pic:blipFill>
                  <pic:spPr>
                    <a:xfrm>
                      <a:ext cx="274320" cy="262255"/>
                    </a:xfrm>
                    <a:prstGeom prst="rect"/>
                  </pic:spPr>
                </pic:pic>
              </a:graphicData>
            </a:graphic>
          </wp:anchor>
        </w:drawing>
      </w:r>
      <w:r>
        <w:rPr>
          <w:color w:val="000000"/>
          <w:spacing w:val="0"/>
          <w:w w:val="100"/>
          <w:position w:val="0"/>
          <w:shd w:val="clear" w:color="auto" w:fill="auto"/>
          <w:lang w:val="pt-PT" w:eastAsia="pt-PT" w:bidi="pt-PT"/>
        </w:rPr>
        <w:t>Tonantins, 10 de julho de 2025</w:t>
      </w:r>
    </w:p>
    <w:tbl>
      <w:tblPr>
        <w:tblOverlap w:val="never"/>
        <w:jc w:val="center"/>
        <w:tblLayout w:type="fixed"/>
      </w:tblPr>
      <w:tblGrid>
        <w:gridCol w:w="2424"/>
        <w:gridCol w:w="6960"/>
      </w:tblGrid>
      <w:tr>
        <w:trPr>
          <w:trHeight w:val="282" w:hRule="exact"/>
        </w:trPr>
        <w:tc>
          <w:tcPr>
            <w:gridSpan w:val="2"/>
            <w:tcBorders>
              <w:top w:val="single" w:sz="4"/>
              <w:left w:val="single" w:sz="4"/>
              <w:right w:val="single" w:sz="4"/>
            </w:tcBorders>
            <w:shd w:val="clear" w:color="auto" w:fill="F3FAE0"/>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Agente de Contratação</w:t>
            </w:r>
          </w:p>
        </w:tc>
      </w:tr>
      <w:tr>
        <w:trPr>
          <w:trHeight w:val="300" w:hRule="exact"/>
        </w:trPr>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Nome do Servidor:</w:t>
            </w: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Romário </w:t>
            </w:r>
            <w:r>
              <w:rPr>
                <w:color w:val="000000"/>
                <w:spacing w:val="0"/>
                <w:w w:val="100"/>
                <w:position w:val="0"/>
                <w:shd w:val="clear" w:color="auto" w:fill="auto"/>
                <w:lang w:val="pt-PT" w:eastAsia="pt-PT" w:bidi="pt-PT"/>
              </w:rPr>
              <w:t>Silva Gonçalves</w:t>
            </w:r>
          </w:p>
        </w:tc>
      </w:tr>
      <w:tr>
        <w:trPr>
          <w:trHeight w:val="264" w:hRule="exact"/>
        </w:trPr>
        <w:tc>
          <w:tcPr>
            <w:gridSpan w:val="2"/>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Cargo/Função: Agente de Contratação</w:t>
            </w:r>
          </w:p>
        </w:tc>
      </w:tr>
      <w:tr>
        <w:trPr>
          <w:trHeight w:val="1686" w:hRule="exact"/>
        </w:trPr>
        <w:tc>
          <w:tcPr>
            <w:gridSpan w:val="2"/>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 xml:space="preserve">Romário </w:t>
            </w:r>
            <w:r>
              <w:rPr>
                <w:color w:val="000000"/>
                <w:spacing w:val="0"/>
                <w:w w:val="100"/>
                <w:position w:val="0"/>
                <w:shd w:val="clear" w:color="auto" w:fill="auto"/>
                <w:lang w:val="pt-PT" w:eastAsia="pt-PT" w:bidi="pt-PT"/>
              </w:rPr>
              <w:t>Silva gonçalves</w:t>
            </w:r>
          </w:p>
          <w:p>
            <w:pPr>
              <w:pStyle w:val="Style16"/>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pt-PT" w:eastAsia="pt-PT" w:bidi="pt-PT"/>
              </w:rPr>
              <w:t>Agente de Contratação</w:t>
            </w:r>
          </w:p>
          <w:p>
            <w:pPr>
              <w:pStyle w:val="Style16"/>
              <w:keepNext w:val="0"/>
              <w:keepLines w:val="0"/>
              <w:widowControl w:val="0"/>
              <w:shd w:val="clear" w:color="auto" w:fill="auto"/>
              <w:bidi w:val="0"/>
              <w:spacing w:before="0" w:after="0" w:line="240" w:lineRule="auto"/>
              <w:ind w:left="0" w:right="0" w:firstLine="0"/>
              <w:jc w:val="center"/>
              <w:rPr>
                <w:sz w:val="20"/>
                <w:szCs w:val="20"/>
              </w:rPr>
            </w:pPr>
            <w:r>
              <w:rPr>
                <w:i/>
                <w:iCs/>
                <w:color w:val="000000"/>
                <w:spacing w:val="0"/>
                <w:w w:val="100"/>
                <w:position w:val="0"/>
                <w:sz w:val="20"/>
                <w:szCs w:val="20"/>
                <w:shd w:val="clear" w:color="auto" w:fill="auto"/>
                <w:lang w:val="pt-PT" w:eastAsia="pt-PT" w:bidi="pt-PT"/>
              </w:rPr>
              <w:t>Portaria de Nomeação n? 018/2025 de 17 de janeiro de 2025</w:t>
            </w:r>
          </w:p>
        </w:tc>
      </w:tr>
    </w:tbl>
    <w:p>
      <w:pPr>
        <w:widowControl w:val="0"/>
        <w:spacing w:after="259" w:line="1" w:lineRule="exact"/>
      </w:pPr>
    </w:p>
    <w:p>
      <w:pPr>
        <w:widowControl w:val="0"/>
        <w:spacing w:line="1" w:lineRule="exact"/>
      </w:pPr>
    </w:p>
    <w:tbl>
      <w:tblPr>
        <w:tblOverlap w:val="never"/>
        <w:jc w:val="left"/>
        <w:tblLayout w:type="fixed"/>
      </w:tblPr>
      <w:tblGrid>
        <w:gridCol w:w="2436"/>
        <w:gridCol w:w="6948"/>
      </w:tblGrid>
      <w:tr>
        <w:trPr>
          <w:trHeight w:val="282" w:hRule="exact"/>
        </w:trPr>
        <w:tc>
          <w:tcPr>
            <w:tcBorders>
              <w:top w:val="single" w:sz="4"/>
              <w:left w:val="single" w:sz="4"/>
            </w:tcBorders>
            <w:shd w:val="clear" w:color="auto" w:fill="F3FAE0"/>
            <w:vAlign w:val="top"/>
          </w:tcPr>
          <w:p>
            <w:pPr>
              <w:pStyle w:val="Style16"/>
              <w:keepNext w:val="0"/>
              <w:keepLines w:val="0"/>
              <w:framePr w:w="9384" w:h="1164" w:vSpace="636" w:wrap="notBeside" w:vAnchor="text" w:hAnchor="text" w:x="511"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Prefeitura Municipal de</w:t>
            </w:r>
          </w:p>
        </w:tc>
        <w:tc>
          <w:tcPr>
            <w:tcBorders>
              <w:top w:val="single" w:sz="4"/>
              <w:left w:val="single" w:sz="4"/>
              <w:right w:val="single" w:sz="4"/>
            </w:tcBorders>
            <w:shd w:val="clear" w:color="auto" w:fill="F3FAE0"/>
            <w:vAlign w:val="top"/>
          </w:tcPr>
          <w:p>
            <w:pPr>
              <w:pStyle w:val="Style16"/>
              <w:keepNext w:val="0"/>
              <w:keepLines w:val="0"/>
              <w:framePr w:w="9384" w:h="1164" w:vSpace="636" w:wrap="notBeside" w:vAnchor="text" w:hAnchor="text" w:x="511" w:y="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ronantins</w:t>
            </w:r>
          </w:p>
        </w:tc>
      </w:tr>
      <w:tr>
        <w:trPr>
          <w:trHeight w:val="294" w:hRule="exact"/>
        </w:trPr>
        <w:tc>
          <w:tcPr>
            <w:tcBorders>
              <w:top w:val="single" w:sz="4"/>
              <w:left w:val="single" w:sz="4"/>
            </w:tcBorders>
            <w:shd w:val="clear" w:color="auto" w:fill="FFFFFF"/>
            <w:vAlign w:val="top"/>
          </w:tcPr>
          <w:p>
            <w:pPr>
              <w:pStyle w:val="Style16"/>
              <w:keepNext w:val="0"/>
              <w:keepLines w:val="0"/>
              <w:framePr w:w="9384" w:h="1164" w:vSpace="636" w:wrap="notBeside" w:vAnchor="text" w:hAnchor="text" w:x="5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Nome do Servidor:</w:t>
            </w:r>
          </w:p>
        </w:tc>
        <w:tc>
          <w:tcPr>
            <w:tcBorders>
              <w:top w:val="single" w:sz="4"/>
              <w:left w:val="single" w:sz="4"/>
              <w:right w:val="single" w:sz="4"/>
            </w:tcBorders>
            <w:shd w:val="clear" w:color="auto" w:fill="FFFFFF"/>
            <w:vAlign w:val="top"/>
          </w:tcPr>
          <w:p>
            <w:pPr>
              <w:pStyle w:val="Style16"/>
              <w:keepNext w:val="0"/>
              <w:keepLines w:val="0"/>
              <w:framePr w:w="9384" w:h="1164" w:vSpace="636" w:wrap="notBeside" w:vAnchor="text" w:hAnchor="text" w:x="5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Francisco </w:t>
            </w:r>
            <w:r>
              <w:rPr>
                <w:color w:val="000000"/>
                <w:spacing w:val="0"/>
                <w:w w:val="100"/>
                <w:position w:val="0"/>
                <w:shd w:val="clear" w:color="auto" w:fill="auto"/>
                <w:lang w:val="pt-BR" w:eastAsia="pt-BR" w:bidi="pt-BR"/>
              </w:rPr>
              <w:t xml:space="preserve">Sales </w:t>
            </w:r>
            <w:r>
              <w:rPr>
                <w:color w:val="000000"/>
                <w:spacing w:val="0"/>
                <w:w w:val="100"/>
                <w:position w:val="0"/>
                <w:shd w:val="clear" w:color="auto" w:fill="auto"/>
                <w:lang w:val="pt-PT" w:eastAsia="pt-PT" w:bidi="pt-PT"/>
              </w:rPr>
              <w:t>de Oliveira</w:t>
            </w:r>
          </w:p>
        </w:tc>
      </w:tr>
      <w:tr>
        <w:trPr>
          <w:trHeight w:val="270" w:hRule="exact"/>
        </w:trPr>
        <w:tc>
          <w:tcPr>
            <w:gridSpan w:val="2"/>
            <w:tcBorders>
              <w:top w:val="single" w:sz="4"/>
              <w:left w:val="single" w:sz="4"/>
              <w:right w:val="single" w:sz="4"/>
            </w:tcBorders>
            <w:shd w:val="clear" w:color="auto" w:fill="FFFFFF"/>
            <w:vAlign w:val="top"/>
          </w:tcPr>
          <w:p>
            <w:pPr>
              <w:pStyle w:val="Style16"/>
              <w:keepNext w:val="0"/>
              <w:keepLines w:val="0"/>
              <w:framePr w:w="9384" w:h="1164" w:vSpace="636" w:wrap="notBeside" w:vAnchor="text" w:hAnchor="text" w:x="5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Cargo/Função: Prefeito Municipal</w:t>
            </w:r>
          </w:p>
        </w:tc>
      </w:tr>
      <w:tr>
        <w:trPr>
          <w:trHeight w:val="318" w:hRule="exact"/>
        </w:trPr>
        <w:tc>
          <w:tcPr>
            <w:gridSpan w:val="2"/>
            <w:tcBorders>
              <w:top w:val="single" w:sz="4"/>
              <w:left w:val="single" w:sz="4"/>
              <w:bottom w:val="single" w:sz="4"/>
              <w:right w:val="single" w:sz="4"/>
            </w:tcBorders>
            <w:shd w:val="clear" w:color="auto" w:fill="FFFFFF"/>
            <w:vAlign w:val="top"/>
          </w:tcPr>
          <w:p>
            <w:pPr>
              <w:framePr w:w="9384" w:h="1164" w:vSpace="636" w:wrap="notBeside" w:vAnchor="text" w:hAnchor="text" w:x="511" w:y="1"/>
              <w:widowControl w:val="0"/>
              <w:rPr>
                <w:sz w:val="10"/>
                <w:szCs w:val="10"/>
              </w:rPr>
            </w:pPr>
          </w:p>
        </w:tc>
      </w:tr>
    </w:tbl>
    <w:p>
      <w:pPr>
        <w:pStyle w:val="Style42"/>
        <w:keepNext w:val="0"/>
        <w:keepLines w:val="0"/>
        <w:framePr w:w="8664" w:h="492" w:hSpace="510" w:wrap="notBeside" w:vAnchor="text" w:hAnchor="text" w:x="1051" w:y="1309"/>
        <w:widowControl w:val="0"/>
        <w:shd w:val="clear" w:color="auto" w:fill="auto"/>
        <w:tabs>
          <w:tab w:pos="5274"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Rua Leopoldo Peres, s/n - Centro, í 1 Contato </w:t>
      </w:r>
      <w:r>
        <w:rPr>
          <w:color w:val="000000"/>
          <w:spacing w:val="0"/>
          <w:w w:val="100"/>
          <w:position w:val="0"/>
          <w:shd w:val="clear" w:color="auto" w:fill="auto"/>
          <w:lang w:val="pt-BR" w:eastAsia="pt-BR" w:bidi="pt-BR"/>
        </w:rPr>
        <w:t>telefônico:</w:t>
        <w:tab/>
      </w:r>
      <w:r>
        <w:rPr>
          <w:color w:val="000000"/>
          <w:spacing w:val="0"/>
          <w:w w:val="100"/>
          <w:position w:val="0"/>
          <w:shd w:val="clear" w:color="auto" w:fill="auto"/>
          <w:lang w:val="pt-PT" w:eastAsia="pt-PT" w:bidi="pt-PT"/>
        </w:rPr>
        <w:t>í ~e-mail:</w:t>
      </w:r>
    </w:p>
    <w:p>
      <w:pPr>
        <w:pStyle w:val="Style42"/>
        <w:keepNext w:val="0"/>
        <w:keepLines w:val="0"/>
        <w:framePr w:w="8664" w:h="492" w:hSpace="510" w:wrap="notBeside" w:vAnchor="text" w:hAnchor="text" w:x="1051" w:y="1309"/>
        <w:widowControl w:val="0"/>
        <w:shd w:val="clear" w:color="auto" w:fill="auto"/>
        <w:tabs>
          <w:tab w:pos="2844" w:val="left"/>
          <w:tab w:pos="3156" w:val="left"/>
          <w:tab w:pos="5286" w:val="left"/>
          <w:tab w:pos="5712" w:val="left"/>
        </w:tabs>
        <w:bidi w:val="0"/>
        <w:spacing w:before="0" w:after="0" w:line="240" w:lineRule="auto"/>
        <w:ind w:left="0" w:right="0" w:firstLine="0"/>
        <w:jc w:val="both"/>
      </w:pPr>
      <w:r>
        <w:rPr>
          <w:color w:val="000000"/>
          <w:spacing w:val="0"/>
          <w:w w:val="100"/>
          <w:position w:val="0"/>
          <w:shd w:val="clear" w:color="auto" w:fill="auto"/>
          <w:lang w:val="pt-PT" w:eastAsia="pt-PT" w:bidi="pt-PT"/>
        </w:rPr>
        <w:t>CEP-69.685-000-Tonantins/AM</w:t>
        <w:tab/>
        <w:t>I</w:t>
      </w:r>
      <w:r>
        <w:rPr>
          <w:u w:val="single"/>
        </w:rPr>
        <w:t xml:space="preserve"> </w:t>
        <w:tab/>
      </w:r>
      <w:r>
        <w:rPr>
          <w:color w:val="000000"/>
          <w:spacing w:val="0"/>
          <w:w w:val="100"/>
          <w:position w:val="0"/>
          <w:shd w:val="clear" w:color="auto" w:fill="auto"/>
          <w:lang w:val="pt-PT" w:eastAsia="pt-PT" w:bidi="pt-PT"/>
        </w:rPr>
        <w:t>I (92) 9 9112-6814</w:t>
        <w:tab/>
        <w:t>l</w:t>
      </w:r>
      <w:r>
        <w:rPr>
          <w:u w:val="single"/>
        </w:rPr>
        <w:t xml:space="preserve"> </w:t>
        <w:tab/>
      </w:r>
      <w:r>
        <w:rPr>
          <w:color w:val="000000"/>
          <w:spacing w:val="0"/>
          <w:w w:val="100"/>
          <w:position w:val="0"/>
          <w:shd w:val="clear" w:color="auto" w:fill="auto"/>
          <w:lang w:val="pt-PT" w:eastAsia="pt-PT" w:bidi="pt-PT"/>
        </w:rPr>
        <w:t xml:space="preserve">I </w:t>
      </w: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widowControl w:val="0"/>
        <w:spacing w:line="1" w:lineRule="exact"/>
        <w:sectPr>
          <w:footnotePr>
            <w:pos w:val="pageBottom"/>
            <w:numFmt w:val="decimal"/>
            <w:numRestart w:val="continuous"/>
          </w:footnotePr>
          <w:pgSz w:w="11900" w:h="16840"/>
          <w:pgMar w:top="1931" w:left="789" w:right="707" w:bottom="929" w:header="0" w:footer="3" w:gutter="0"/>
          <w:cols w:space="720"/>
          <w:noEndnote/>
          <w:rtlGutter w:val="0"/>
          <w:docGrid w:linePitch="360"/>
        </w:sectPr>
      </w:pPr>
    </w:p>
    <w:p>
      <w:pPr>
        <w:pStyle w:val="Style4"/>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PT" w:eastAsia="pt-PT" w:bidi="pt-PT"/>
        </w:rPr>
        <w:t xml:space="preserve">Francisco </w:t>
      </w:r>
      <w:r>
        <w:rPr>
          <w:color w:val="000000"/>
          <w:spacing w:val="0"/>
          <w:w w:val="100"/>
          <w:position w:val="0"/>
          <w:shd w:val="clear" w:color="auto" w:fill="auto"/>
          <w:lang w:val="pt-BR" w:eastAsia="pt-BR" w:bidi="pt-BR"/>
        </w:rPr>
        <w:t xml:space="preserve">Sales </w:t>
      </w:r>
      <w:r>
        <w:rPr>
          <w:color w:val="000000"/>
          <w:spacing w:val="0"/>
          <w:w w:val="100"/>
          <w:position w:val="0"/>
          <w:shd w:val="clear" w:color="auto" w:fill="auto"/>
          <w:lang w:val="pt-PT" w:eastAsia="pt-PT" w:bidi="pt-PT"/>
        </w:rPr>
        <w:t>de Oliveira</w:t>
      </w:r>
    </w:p>
    <w:p>
      <w:pPr>
        <w:pStyle w:val="Style4"/>
        <w:keepNext w:val="0"/>
        <w:keepLines w:val="0"/>
        <w:widowControl w:val="0"/>
        <w:shd w:val="clear" w:color="auto" w:fill="auto"/>
        <w:bidi w:val="0"/>
        <w:spacing w:before="0" w:after="880" w:line="240" w:lineRule="auto"/>
        <w:ind w:left="0" w:right="80" w:firstLine="0"/>
        <w:jc w:val="center"/>
        <w:rPr>
          <w:sz w:val="20"/>
          <w:szCs w:val="20"/>
        </w:rPr>
      </w:pPr>
      <w:r>
        <w:rPr>
          <w:i/>
          <w:iCs/>
          <w:color w:val="000000"/>
          <w:spacing w:val="0"/>
          <w:w w:val="100"/>
          <w:position w:val="0"/>
          <w:sz w:val="20"/>
          <w:szCs w:val="20"/>
          <w:shd w:val="clear" w:color="auto" w:fill="auto"/>
          <w:lang w:val="pt-PT" w:eastAsia="pt-PT" w:bidi="pt-PT"/>
        </w:rPr>
        <w:t>Prefeito Municipal</w:t>
      </w:r>
    </w:p>
    <w:p>
      <w:pPr>
        <w:pStyle w:val="Style33"/>
        <w:keepNext w:val="0"/>
        <w:keepLines w:val="0"/>
        <w:widowControl w:val="0"/>
        <w:shd w:val="clear" w:color="auto" w:fill="auto"/>
        <w:bidi w:val="0"/>
        <w:spacing w:before="0" w:after="360" w:line="240" w:lineRule="auto"/>
        <w:ind w:left="0" w:right="8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TERMO DE REFERÊNCIA</w:t>
      </w:r>
    </w:p>
    <w:p>
      <w:pPr>
        <w:pStyle w:val="Style4"/>
        <w:keepNext w:val="0"/>
        <w:keepLines w:val="0"/>
        <w:widowControl w:val="0"/>
        <w:shd w:val="clear" w:color="auto" w:fill="auto"/>
        <w:bidi w:val="0"/>
        <w:spacing w:before="0" w:after="0" w:line="276" w:lineRule="auto"/>
        <w:ind w:left="560" w:right="68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DADOS DO ORGÃO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GERENCIADOR: </w:t>
      </w:r>
      <w:r>
        <w:rPr>
          <w:color w:val="000000"/>
          <w:spacing w:val="0"/>
          <w:w w:val="100"/>
          <w:position w:val="0"/>
          <w:shd w:val="clear" w:color="auto" w:fill="auto"/>
          <w:lang w:val="pt-PT" w:eastAsia="pt-PT" w:bidi="pt-PT"/>
        </w:rPr>
        <w:t xml:space="preserve">PREFEITURA MUNICIPAL DE TONANTINS/AM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CNPJ </w:t>
      </w:r>
      <w:r>
        <w:rPr>
          <w:color w:val="000000"/>
          <w:spacing w:val="0"/>
          <w:w w:val="100"/>
          <w:position w:val="0"/>
          <w:shd w:val="clear" w:color="auto" w:fill="auto"/>
          <w:lang w:val="pt-PT" w:eastAsia="pt-PT" w:bidi="pt-PT"/>
        </w:rPr>
        <w:t>N° 04.628.608/0001-16</w:t>
      </w:r>
    </w:p>
    <w:p>
      <w:pPr>
        <w:pStyle w:val="Style4"/>
        <w:keepNext w:val="0"/>
        <w:keepLines w:val="0"/>
        <w:widowControl w:val="0"/>
        <w:shd w:val="clear" w:color="auto" w:fill="auto"/>
        <w:bidi w:val="0"/>
        <w:spacing w:before="0" w:after="0" w:line="276" w:lineRule="auto"/>
        <w:ind w:left="56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PREFEITO MUNICIPAL: </w:t>
      </w:r>
      <w:r>
        <w:rPr>
          <w:color w:val="000000"/>
          <w:spacing w:val="0"/>
          <w:w w:val="100"/>
          <w:position w:val="0"/>
          <w:shd w:val="clear" w:color="auto" w:fill="auto"/>
          <w:lang w:val="pt-PT" w:eastAsia="pt-PT" w:bidi="pt-PT"/>
        </w:rPr>
        <w:t>FRANCISCO SALES DE OLIVEIRA</w:t>
      </w:r>
    </w:p>
    <w:p>
      <w:pPr>
        <w:pStyle w:val="Style4"/>
        <w:keepNext w:val="0"/>
        <w:keepLines w:val="0"/>
        <w:widowControl w:val="0"/>
        <w:shd w:val="clear" w:color="auto" w:fill="auto"/>
        <w:bidi w:val="0"/>
        <w:spacing w:before="0" w:after="0" w:line="276" w:lineRule="auto"/>
        <w:ind w:left="56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ENDEREÇO EXECUTIVO: </w:t>
      </w:r>
      <w:r>
        <w:rPr>
          <w:color w:val="000000"/>
          <w:spacing w:val="0"/>
          <w:w w:val="100"/>
          <w:position w:val="0"/>
          <w:shd w:val="clear" w:color="auto" w:fill="auto"/>
          <w:lang w:val="pt-PT" w:eastAsia="pt-PT" w:bidi="pt-PT"/>
        </w:rPr>
        <w:t>RUA LEOPOLDO PERES, S/N°, CENTRO</w:t>
      </w:r>
    </w:p>
    <w:p>
      <w:pPr>
        <w:pStyle w:val="Style4"/>
        <w:keepNext w:val="0"/>
        <w:keepLines w:val="0"/>
        <w:widowControl w:val="0"/>
        <w:shd w:val="clear" w:color="auto" w:fill="auto"/>
        <w:bidi w:val="0"/>
        <w:spacing w:before="0" w:after="0" w:line="276" w:lineRule="auto"/>
        <w:ind w:left="56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CEP: </w:t>
      </w:r>
      <w:r>
        <w:rPr>
          <w:color w:val="000000"/>
          <w:spacing w:val="0"/>
          <w:w w:val="100"/>
          <w:position w:val="0"/>
          <w:shd w:val="clear" w:color="auto" w:fill="auto"/>
          <w:lang w:val="pt-PT" w:eastAsia="pt-PT" w:bidi="pt-PT"/>
        </w:rPr>
        <w:t>69.685-000 - MUNICÍPIO: TONANTINS/AM</w:t>
      </w:r>
    </w:p>
    <w:p>
      <w:pPr>
        <w:pStyle w:val="Style4"/>
        <w:keepNext w:val="0"/>
        <w:keepLines w:val="0"/>
        <w:widowControl w:val="0"/>
        <w:shd w:val="clear" w:color="auto" w:fill="auto"/>
        <w:bidi w:val="0"/>
        <w:spacing w:before="0" w:after="520" w:line="276" w:lineRule="auto"/>
        <w:ind w:left="56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UNIDADE SOLICITANTE: </w:t>
      </w:r>
      <w:r>
        <w:rPr>
          <w:color w:val="000000"/>
          <w:spacing w:val="0"/>
          <w:w w:val="100"/>
          <w:position w:val="0"/>
          <w:shd w:val="clear" w:color="auto" w:fill="auto"/>
          <w:lang w:val="pt-PT" w:eastAsia="pt-PT" w:bidi="pt-PT"/>
        </w:rPr>
        <w:t>SECRETARIA MUNICIPAL DE ADMINISTRAÇÃO - SEMAD</w:t>
      </w:r>
    </w:p>
    <w:p>
      <w:pPr>
        <w:pStyle w:val="Style33"/>
        <w:keepNext w:val="0"/>
        <w:keepLines w:val="0"/>
        <w:widowControl w:val="0"/>
        <w:numPr>
          <w:ilvl w:val="0"/>
          <w:numId w:val="65"/>
        </w:numPr>
        <w:shd w:val="clear" w:color="auto" w:fill="auto"/>
        <w:tabs>
          <w:tab w:pos="916" w:val="left"/>
        </w:tabs>
        <w:bidi w:val="0"/>
        <w:spacing w:before="0" w:after="80" w:line="293" w:lineRule="auto"/>
        <w:ind w:left="5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CONDIÇÕES GERAIS DA CONTRATAÇÃO</w:t>
      </w:r>
    </w:p>
    <w:p>
      <w:pPr>
        <w:pStyle w:val="Style33"/>
        <w:keepNext w:val="0"/>
        <w:keepLines w:val="0"/>
        <w:widowControl w:val="0"/>
        <w:shd w:val="clear" w:color="auto" w:fill="auto"/>
        <w:bidi w:val="0"/>
        <w:spacing w:before="0" w:after="100"/>
        <w:ind w:left="560" w:right="0" w:firstLine="0"/>
        <w:jc w:val="both"/>
        <w:rPr>
          <w:sz w:val="19"/>
          <w:szCs w:val="19"/>
        </w:rPr>
      </w:pPr>
      <w:r>
        <w:drawing>
          <wp:anchor distT="22860" distB="41910" distL="0" distR="1729740" simplePos="0" relativeHeight="125829410" behindDoc="0" locked="0" layoutInCell="1" allowOverlap="1">
            <wp:simplePos x="0" y="0"/>
            <wp:positionH relativeFrom="page">
              <wp:posOffset>897255</wp:posOffset>
            </wp:positionH>
            <wp:positionV relativeFrom="paragraph">
              <wp:posOffset>5013960</wp:posOffset>
            </wp:positionV>
            <wp:extent cx="274320" cy="262255"/>
            <wp:wrapTight wrapText="bothSides">
              <wp:wrapPolygon>
                <wp:start x="0" y="0"/>
                <wp:lineTo x="21600" y="0"/>
                <wp:lineTo x="21600" y="21600"/>
                <wp:lineTo x="0" y="21600"/>
                <wp:lineTo x="0" y="0"/>
              </wp:wrapPolygon>
            </wp:wrapTight>
            <wp:docPr id="516" name="Shape 516"/>
            <a:graphic xmlns:a="http://schemas.openxmlformats.org/drawingml/2006/main">
              <a:graphicData uri="http://schemas.openxmlformats.org/drawingml/2006/picture">
                <pic:pic xmlns:pic="http://schemas.openxmlformats.org/drawingml/2006/picture">
                  <pic:nvPicPr>
                    <pic:cNvPr id="517" name="Picture box 517"/>
                    <pic:cNvPicPr/>
                  </pic:nvPicPr>
                  <pic:blipFill>
                    <a:blip r:embed="rId129"/>
                    <a:stretch/>
                  </pic:blipFill>
                  <pic:spPr>
                    <a:xfrm>
                      <a:ext cx="274320" cy="262255"/>
                    </a:xfrm>
                    <a:prstGeom prst="rect"/>
                  </pic:spPr>
                </pic:pic>
              </a:graphicData>
            </a:graphic>
          </wp:anchor>
        </w:drawing>
      </w:r>
      <w:r>
        <mc:AlternateContent>
          <mc:Choice Requires="wps">
            <w:drawing>
              <wp:anchor distT="0" distB="0" distL="0" distR="0" simplePos="0" relativeHeight="503316548" behindDoc="0" locked="0" layoutInCell="1" allowOverlap="1">
                <wp:simplePos x="0" y="0"/>
                <wp:positionH relativeFrom="page">
                  <wp:posOffset>1190625</wp:posOffset>
                </wp:positionH>
                <wp:positionV relativeFrom="paragraph">
                  <wp:posOffset>4991100</wp:posOffset>
                </wp:positionV>
                <wp:extent cx="1710690" cy="327660"/>
                <wp:wrapNone/>
                <wp:docPr id="518" name="Shape 518"/>
                <a:graphic xmlns:a="http://schemas.openxmlformats.org/drawingml/2006/main">
                  <a:graphicData uri="http://schemas.microsoft.com/office/word/2010/wordprocessingShape">
                    <wps:wsp>
                      <wps:cNvSpPr txBox="1"/>
                      <wps:spPr>
                        <a:xfrm>
                          <a:ext cx="171069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544" type="#_x0000_t202" style="position:absolute;margin-left:93.75pt;margin-top:393.pt;width:134.69999999999999pt;height:25.800000000000001pt;z-index:25165779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0" distB="0" distL="0" distR="0" simplePos="0" relativeHeight="125829411" behindDoc="0" locked="0" layoutInCell="1" allowOverlap="1">
            <wp:simplePos x="0" y="0"/>
            <wp:positionH relativeFrom="page">
              <wp:posOffset>2977515</wp:posOffset>
            </wp:positionH>
            <wp:positionV relativeFrom="paragraph">
              <wp:posOffset>5016500</wp:posOffset>
            </wp:positionV>
            <wp:extent cx="280670" cy="267970"/>
            <wp:wrapTight wrapText="bothSides">
              <wp:wrapPolygon>
                <wp:start x="0" y="0"/>
                <wp:lineTo x="21600" y="0"/>
                <wp:lineTo x="21600" y="21600"/>
                <wp:lineTo x="0" y="21600"/>
                <wp:lineTo x="0" y="0"/>
              </wp:wrapPolygon>
            </wp:wrapTight>
            <wp:docPr id="520" name="Shape 520"/>
            <a:graphic xmlns:a="http://schemas.openxmlformats.org/drawingml/2006/main">
              <a:graphicData uri="http://schemas.openxmlformats.org/drawingml/2006/picture">
                <pic:pic xmlns:pic="http://schemas.openxmlformats.org/drawingml/2006/picture">
                  <pic:nvPicPr>
                    <pic:cNvPr id="521" name="Picture box 521"/>
                    <pic:cNvPicPr/>
                  </pic:nvPicPr>
                  <pic:blipFill>
                    <a:blip r:embed="rId131"/>
                    <a:stretch/>
                  </pic:blipFill>
                  <pic:spPr>
                    <a:xfrm>
                      <a:ext cx="280670" cy="267970"/>
                    </a:xfrm>
                    <a:prstGeom prst="rect"/>
                  </pic:spPr>
                </pic:pic>
              </a:graphicData>
            </a:graphic>
          </wp:anchor>
        </w:drawing>
      </w:r>
      <w:r>
        <w:rPr>
          <w:rFonts w:ascii="Arial" w:eastAsia="Arial" w:hAnsi="Arial" w:cs="Arial"/>
          <w:b w:val="0"/>
          <w:bCs w:val="0"/>
          <w:color w:val="000000"/>
          <w:spacing w:val="0"/>
          <w:w w:val="100"/>
          <w:position w:val="0"/>
          <w:sz w:val="19"/>
          <w:szCs w:val="19"/>
          <w:shd w:val="clear" w:color="auto" w:fill="auto"/>
          <w:lang w:val="pt-PT" w:eastAsia="pt-PT" w:bidi="pt-PT"/>
        </w:rPr>
        <w:t xml:space="preserve">11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PRESTAÇÃO DE SERVIÇOS DE FORNECIMENTO DE ACESSO À INTERNET VIA SATÉLITE, COM ENTREGA DE TERMINAIS DE ACESSO, EQUIPAMENTOS, INSTALAÇÃO, CONFIGURAÇÃO E ASSISTÊNCIA TÉCNICA PARA MANUTENÇÃO PREVENTIVA E CORRETIVA, PARA ATENDER AS NECESSIDADES DAS SECRETÃRIAS MUNICIPAIS, ATRAVÉS DA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MUNICIPAL DE ADMINISTRAÇÃO DE TONANTINS/AM, </w:t>
      </w:r>
      <w:r>
        <w:rPr>
          <w:rFonts w:ascii="Arial" w:eastAsia="Arial" w:hAnsi="Arial" w:cs="Arial"/>
          <w:b w:val="0"/>
          <w:bCs w:val="0"/>
          <w:color w:val="000000"/>
          <w:spacing w:val="0"/>
          <w:w w:val="100"/>
          <w:position w:val="0"/>
          <w:sz w:val="19"/>
          <w:szCs w:val="19"/>
          <w:shd w:val="clear" w:color="auto" w:fill="auto"/>
          <w:lang w:val="pt-PT" w:eastAsia="pt-PT" w:bidi="pt-PT"/>
        </w:rPr>
        <w:t>nos termos da tabela abaixo, conforme condições e exigências estabelecidas neste instrumento.</w:t>
      </w:r>
    </w:p>
    <w:tbl>
      <w:tblPr>
        <w:tblOverlap w:val="never"/>
        <w:jc w:val="left"/>
        <w:tblLayout w:type="fixed"/>
      </w:tblPr>
      <w:tblGrid>
        <w:gridCol w:w="660"/>
        <w:gridCol w:w="5280"/>
        <w:gridCol w:w="1836"/>
        <w:gridCol w:w="2628"/>
      </w:tblGrid>
      <w:tr>
        <w:trPr>
          <w:trHeight w:val="318" w:hRule="exact"/>
        </w:trPr>
        <w:tc>
          <w:tcPr>
            <w:tcBorders>
              <w:top w:val="single" w:sz="4"/>
              <w:lef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Item</w:t>
            </w:r>
          </w:p>
        </w:tc>
        <w:tc>
          <w:tcPr>
            <w:tcBorders>
              <w:top w:val="single" w:sz="4"/>
              <w:lef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Especificação</w:t>
            </w:r>
          </w:p>
        </w:tc>
        <w:tc>
          <w:tcPr>
            <w:tcBorders>
              <w:top w:val="single" w:sz="4"/>
              <w:lef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Qtd. MÊS</w:t>
            </w:r>
          </w:p>
        </w:tc>
        <w:tc>
          <w:tcPr>
            <w:tcBorders>
              <w:top w:val="single" w:sz="4"/>
              <w:left w:val="single" w:sz="4"/>
              <w:righ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Órgão</w:t>
            </w:r>
          </w:p>
        </w:tc>
      </w:tr>
      <w:tr>
        <w:trPr>
          <w:trHeight w:val="2016" w:hRule="exact"/>
        </w:trPr>
        <w:tc>
          <w:tcPr>
            <w:tcBorders>
              <w:top w:val="single" w:sz="4"/>
              <w:left w:val="single" w:sz="4"/>
            </w:tcBorders>
            <w:shd w:val="clear" w:color="auto" w:fill="FFFFFF"/>
            <w:vAlign w:val="center"/>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02</w:t>
            </w:r>
          </w:p>
        </w:tc>
        <w:tc>
          <w:tcPr>
            <w:tcBorders>
              <w:top w:val="single" w:sz="4"/>
              <w:left w:val="single" w:sz="4"/>
            </w:tcBorders>
            <w:shd w:val="clear" w:color="auto" w:fill="FFFFFF"/>
            <w:vAlign w:val="top"/>
          </w:tcPr>
          <w:p>
            <w:pPr>
              <w:pStyle w:val="Style16"/>
              <w:keepNext w:val="0"/>
              <w:keepLines w:val="0"/>
              <w:framePr w:w="10404" w:h="5514" w:vSpace="570"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CONSELHO TUTELAR</w:t>
            </w:r>
          </w:p>
        </w:tc>
      </w:tr>
      <w:tr>
        <w:trPr>
          <w:trHeight w:val="1998" w:hRule="exact"/>
        </w:trPr>
        <w:tc>
          <w:tcPr>
            <w:tcBorders>
              <w:top w:val="single" w:sz="4"/>
              <w:left w:val="single" w:sz="4"/>
            </w:tcBorders>
            <w:shd w:val="clear" w:color="auto" w:fill="FFFFFF"/>
            <w:vAlign w:val="center"/>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03</w:t>
            </w:r>
          </w:p>
        </w:tc>
        <w:tc>
          <w:tcPr>
            <w:tcBorders>
              <w:top w:val="single" w:sz="4"/>
              <w:left w:val="single" w:sz="4"/>
            </w:tcBorders>
            <w:shd w:val="clear" w:color="auto" w:fill="FFFFFF"/>
            <w:vAlign w:val="top"/>
          </w:tcPr>
          <w:p>
            <w:pPr>
              <w:pStyle w:val="Style16"/>
              <w:keepNext w:val="0"/>
              <w:keepLines w:val="0"/>
              <w:framePr w:w="10404" w:h="5514" w:vSpace="570"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CONTROLADORIA</w:t>
            </w:r>
          </w:p>
        </w:tc>
      </w:tr>
      <w:tr>
        <w:trPr>
          <w:trHeight w:val="1182" w:hRule="exact"/>
        </w:trPr>
        <w:tc>
          <w:tcPr>
            <w:tcBorders>
              <w:top w:val="single" w:sz="4"/>
              <w:left w:val="single" w:sz="4"/>
              <w:bottom w:val="single" w:sz="4"/>
            </w:tcBorders>
            <w:shd w:val="clear" w:color="auto" w:fill="FFFFFF"/>
            <w:vAlign w:val="center"/>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04</w:t>
            </w:r>
          </w:p>
        </w:tc>
        <w:tc>
          <w:tcPr>
            <w:tcBorders>
              <w:top w:val="single" w:sz="4"/>
              <w:left w:val="single" w:sz="4"/>
              <w:bottom w:val="single" w:sz="4"/>
            </w:tcBorders>
            <w:shd w:val="clear" w:color="auto" w:fill="FFFFFF"/>
            <w:vAlign w:val="top"/>
          </w:tcPr>
          <w:p>
            <w:pPr>
              <w:pStyle w:val="Style16"/>
              <w:keepNext w:val="0"/>
              <w:keepLines w:val="0"/>
              <w:framePr w:w="10404" w:h="5514" w:vSpace="570"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às</w:t>
            </w:r>
          </w:p>
        </w:tc>
        <w:tc>
          <w:tcPr>
            <w:tcBorders>
              <w:top w:val="single" w:sz="4"/>
              <w:left w:val="single" w:sz="4"/>
              <w:bottom w:val="single" w:sz="4"/>
            </w:tcBorders>
            <w:shd w:val="clear" w:color="auto" w:fill="FFFFFF"/>
            <w:vAlign w:val="center"/>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bottom w:val="single" w:sz="4"/>
              <w:right w:val="single" w:sz="4"/>
            </w:tcBorders>
            <w:shd w:val="clear" w:color="auto" w:fill="FFFFFF"/>
            <w:vAlign w:val="bottom"/>
          </w:tcPr>
          <w:p>
            <w:pPr>
              <w:pStyle w:val="Style16"/>
              <w:keepNext w:val="0"/>
              <w:keepLines w:val="0"/>
              <w:framePr w:w="10404" w:h="5514" w:vSpace="570"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CRAS</w:t>
            </w:r>
          </w:p>
        </w:tc>
      </w:tr>
    </w:tbl>
    <w:p>
      <w:pPr>
        <w:pStyle w:val="Style42"/>
        <w:keepNext w:val="0"/>
        <w:keepLines w:val="0"/>
        <w:framePr w:w="1572" w:h="486" w:hSpace="8832" w:wrap="notBeside" w:vAnchor="text" w:hAnchor="text" w:x="4393" w:y="5599"/>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42"/>
        <w:keepNext w:val="0"/>
        <w:keepLines w:val="0"/>
        <w:framePr w:w="1572" w:h="486" w:hSpace="8832" w:wrap="notBeside" w:vAnchor="text" w:hAnchor="text" w:x="4393" w:y="55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p>
      <w:pPr>
        <w:widowControl w:val="0"/>
        <w:spacing w:line="1" w:lineRule="exact"/>
        <w:sectPr>
          <w:footnotePr>
            <w:pos w:val="pageBottom"/>
            <w:numFmt w:val="decimal"/>
            <w:numRestart w:val="continuous"/>
          </w:footnotePr>
          <w:pgSz w:w="11900" w:h="16840"/>
          <w:pgMar w:top="2726" w:left="789" w:right="707" w:bottom="975" w:header="0" w:footer="3" w:gutter="0"/>
          <w:cols w:space="720"/>
          <w:noEndnote/>
          <w:rtlGutter w:val="0"/>
          <w:docGrid w:linePitch="360"/>
        </w:sectPr>
      </w:pPr>
    </w:p>
    <w:p>
      <w:pPr>
        <w:widowControl w:val="0"/>
        <w:spacing w:line="159" w:lineRule="exact"/>
        <w:rPr>
          <w:sz w:val="13"/>
          <w:szCs w:val="13"/>
        </w:rPr>
      </w:pPr>
    </w:p>
    <w:p>
      <w:pPr>
        <w:widowControl w:val="0"/>
        <w:spacing w:line="1" w:lineRule="exact"/>
        <w:sectPr>
          <w:headerReference w:type="default" r:id="rId133"/>
          <w:footerReference w:type="default" r:id="rId134"/>
          <w:headerReference w:type="even" r:id="rId135"/>
          <w:footerReference w:type="even" r:id="rId136"/>
          <w:footnotePr>
            <w:pos w:val="pageBottom"/>
            <w:numFmt w:val="decimal"/>
            <w:numRestart w:val="continuous"/>
          </w:footnotePr>
          <w:pgSz w:w="11900" w:h="16840"/>
          <w:pgMar w:top="1650" w:left="544" w:right="881" w:bottom="816" w:header="0" w:footer="3" w:gutter="0"/>
          <w:cols w:space="720"/>
          <w:noEndnote/>
          <w:rtlGutter w:val="0"/>
          <w:docGrid w:linePitch="360"/>
        </w:sectPr>
      </w:pPr>
    </w:p>
    <w:tbl>
      <w:tblPr>
        <w:tblOverlap w:val="never"/>
        <w:jc w:val="left"/>
        <w:tblLayout w:type="fixed"/>
      </w:tblPr>
      <w:tblGrid>
        <w:gridCol w:w="696"/>
        <w:gridCol w:w="5268"/>
        <w:gridCol w:w="1842"/>
        <w:gridCol w:w="2670"/>
      </w:tblGrid>
      <w:tr>
        <w:trPr>
          <w:trHeight w:val="888" w:hRule="exact"/>
        </w:trPr>
        <w:tc>
          <w:tcPr>
            <w:tcBorders>
              <w:top w:val="single" w:sz="4"/>
              <w:left w:val="single" w:sz="4"/>
            </w:tcBorders>
            <w:shd w:val="clear" w:color="auto" w:fill="FFFFFF"/>
            <w:vAlign w:val="top"/>
          </w:tcPr>
          <w:p>
            <w:pPr>
              <w:framePr w:w="10476" w:h="13644" w:wrap="none" w:vAnchor="text" w:hAnchor="page" w:x="545" w:y="21"/>
              <w:widowControl w:val="0"/>
              <w:rPr>
                <w:sz w:val="10"/>
                <w:szCs w:val="10"/>
              </w:rPr>
            </w:pP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line="324" w:lineRule="auto"/>
              <w:ind w:left="0" w:right="0" w:firstLine="0"/>
              <w:jc w:val="both"/>
            </w:pPr>
            <w:r>
              <w:rPr>
                <w:color w:val="000000"/>
                <w:spacing w:val="0"/>
                <w:w w:val="100"/>
                <w:position w:val="0"/>
                <w:shd w:val="clear" w:color="auto" w:fill="auto"/>
                <w:lang w:val="pt-BR" w:eastAsia="pt-BR" w:bidi="pt-BR"/>
              </w:rPr>
              <w:t>17:00h Incluindo Instalação, montagem e configuração da rede.</w:t>
            </w:r>
          </w:p>
        </w:tc>
        <w:tc>
          <w:tcPr>
            <w:tcBorders>
              <w:top w:val="single" w:sz="4"/>
              <w:left w:val="single" w:sz="4"/>
            </w:tcBorders>
            <w:shd w:val="clear" w:color="auto" w:fill="FFFFFF"/>
            <w:vAlign w:val="top"/>
          </w:tcPr>
          <w:p>
            <w:pPr>
              <w:framePr w:w="10476" w:h="13644" w:wrap="none" w:vAnchor="text" w:hAnchor="page" w:x="545" w:y="21"/>
              <w:widowControl w:val="0"/>
              <w:rPr>
                <w:sz w:val="10"/>
                <w:szCs w:val="10"/>
              </w:rPr>
            </w:pPr>
          </w:p>
        </w:tc>
        <w:tc>
          <w:tcPr>
            <w:tcBorders>
              <w:top w:val="single" w:sz="4"/>
              <w:left w:val="single" w:sz="4"/>
              <w:right w:val="single" w:sz="4"/>
            </w:tcBorders>
            <w:shd w:val="clear" w:color="auto" w:fill="FFFFFF"/>
            <w:vAlign w:val="top"/>
          </w:tcPr>
          <w:p>
            <w:pPr>
              <w:framePr w:w="10476" w:h="13644" w:wrap="none" w:vAnchor="text" w:hAnchor="page" w:x="545" w:y="21"/>
              <w:widowControl w:val="0"/>
              <w:rPr>
                <w:sz w:val="10"/>
                <w:szCs w:val="10"/>
              </w:rPr>
            </w:pPr>
          </w:p>
        </w:tc>
      </w:tr>
      <w:tr>
        <w:trPr>
          <w:trHeight w:val="2004"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05</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 Download e 50 MEGA de Upload, com assistência técnica no local de Segunda à Sexta das 08:00h às 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bottom"/>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CREAS</w:t>
            </w:r>
          </w:p>
        </w:tc>
      </w:tr>
      <w:tr>
        <w:trPr>
          <w:trHeight w:val="2010"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06</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 Download e 50 MEGA de Upload, com assistência técnica no local de Segunda à Sexta das 08:00h às 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bottom"/>
          </w:tcPr>
          <w:p>
            <w:pPr>
              <w:pStyle w:val="Style16"/>
              <w:keepNext w:val="0"/>
              <w:keepLines w:val="0"/>
              <w:framePr w:w="10476" w:h="13644" w:wrap="none" w:vAnchor="text" w:hAnchor="page" w:x="545" w:y="21"/>
              <w:widowControl w:val="0"/>
              <w:shd w:val="clear" w:color="auto" w:fill="auto"/>
              <w:bidi w:val="0"/>
              <w:spacing w:before="0" w:after="0" w:line="317" w:lineRule="auto"/>
              <w:ind w:left="0" w:right="0" w:firstLine="0"/>
              <w:jc w:val="center"/>
            </w:pPr>
            <w:r>
              <w:rPr>
                <w:color w:val="000000"/>
                <w:spacing w:val="0"/>
                <w:w w:val="100"/>
                <w:position w:val="0"/>
                <w:shd w:val="clear" w:color="auto" w:fill="auto"/>
                <w:lang w:val="pt-BR" w:eastAsia="pt-BR" w:bidi="pt-BR"/>
              </w:rPr>
              <w:t>CRECHE PROINFANCIA</w:t>
            </w:r>
          </w:p>
          <w:p>
            <w:pPr>
              <w:pStyle w:val="Style16"/>
              <w:keepNext w:val="0"/>
              <w:keepLines w:val="0"/>
              <w:framePr w:w="10476" w:h="13644" w:wrap="none" w:vAnchor="text" w:hAnchor="page" w:x="545" w:y="21"/>
              <w:widowControl w:val="0"/>
              <w:shd w:val="clear" w:color="auto" w:fill="auto"/>
              <w:bidi w:val="0"/>
              <w:spacing w:before="0" w:after="0" w:line="317" w:lineRule="auto"/>
              <w:ind w:left="0" w:right="0" w:firstLine="0"/>
              <w:jc w:val="center"/>
            </w:pPr>
            <w:r>
              <w:rPr>
                <w:color w:val="000000"/>
                <w:spacing w:val="0"/>
                <w:w w:val="100"/>
                <w:position w:val="0"/>
                <w:shd w:val="clear" w:color="auto" w:fill="auto"/>
                <w:lang w:val="pt-BR" w:eastAsia="pt-BR" w:bidi="pt-BR"/>
              </w:rPr>
              <w:t>ELIELZA MARTINS ARAÚJO</w:t>
            </w:r>
          </w:p>
        </w:tc>
      </w:tr>
      <w:tr>
        <w:trPr>
          <w:trHeight w:val="2010"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07</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 Download e 50 MEGA de Upload, com assistência técnica no local de Segunda à Sexta das 08:00h às 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bottom"/>
          </w:tcPr>
          <w:p>
            <w:pPr>
              <w:pStyle w:val="Style16"/>
              <w:keepNext w:val="0"/>
              <w:keepLines w:val="0"/>
              <w:framePr w:w="10476" w:h="13644"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ESCOLA MUNICIPAL</w:t>
            </w:r>
          </w:p>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ALFREDO PESSOA</w:t>
            </w:r>
          </w:p>
        </w:tc>
      </w:tr>
      <w:tr>
        <w:trPr>
          <w:trHeight w:val="2016"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08</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 Download e 50 MEGA de Upload, com assistência técnica no local de Segunda à Sexta das 08:00h às 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bottom"/>
          </w:tcPr>
          <w:p>
            <w:pPr>
              <w:pStyle w:val="Style16"/>
              <w:keepNext w:val="0"/>
              <w:keepLines w:val="0"/>
              <w:framePr w:w="10476" w:h="13644"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ESCOLA MUNICIPAL</w:t>
            </w:r>
          </w:p>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BENEDITO RODRIGUES</w:t>
            </w:r>
          </w:p>
        </w:tc>
      </w:tr>
      <w:tr>
        <w:trPr>
          <w:trHeight w:val="1998"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09</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 Download e 50 MEGA de Upload, com assistência técnica no local de Segunda à Sexta das 08:00h às 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bottom"/>
          </w:tcPr>
          <w:p>
            <w:pPr>
              <w:pStyle w:val="Style16"/>
              <w:keepNext w:val="0"/>
              <w:keepLines w:val="0"/>
              <w:framePr w:w="10476" w:h="13644" w:wrap="none" w:vAnchor="text" w:hAnchor="page" w:x="545" w:y="21"/>
              <w:widowControl w:val="0"/>
              <w:shd w:val="clear" w:color="auto" w:fill="auto"/>
              <w:bidi w:val="0"/>
              <w:spacing w:before="0" w:after="0" w:line="302" w:lineRule="auto"/>
              <w:ind w:left="0" w:right="0" w:firstLine="0"/>
              <w:jc w:val="center"/>
            </w:pPr>
            <w:r>
              <w:rPr>
                <w:color w:val="000000"/>
                <w:spacing w:val="0"/>
                <w:w w:val="100"/>
                <w:position w:val="0"/>
                <w:shd w:val="clear" w:color="auto" w:fill="auto"/>
                <w:lang w:val="pt-BR" w:eastAsia="pt-BR" w:bidi="pt-BR"/>
              </w:rPr>
              <w:t>ESCOLA MUNICIPAL JOSÉ RAIMUNDO DA COSTA</w:t>
            </w:r>
          </w:p>
        </w:tc>
      </w:tr>
      <w:tr>
        <w:trPr>
          <w:trHeight w:val="2004"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10</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 Download e 50 MEGA de Upload, com assistência técnica no local de Segunda à Sexta das 08:00h às 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bottom"/>
          </w:tcPr>
          <w:p>
            <w:pPr>
              <w:pStyle w:val="Style16"/>
              <w:keepNext w:val="0"/>
              <w:keepLines w:val="0"/>
              <w:framePr w:w="10476" w:h="13644" w:wrap="none" w:vAnchor="text" w:hAnchor="page" w:x="545" w:y="21"/>
              <w:widowControl w:val="0"/>
              <w:shd w:val="clear" w:color="auto" w:fill="auto"/>
              <w:bidi w:val="0"/>
              <w:spacing w:before="0" w:after="0" w:line="312" w:lineRule="auto"/>
              <w:ind w:left="0" w:right="0" w:firstLine="0"/>
              <w:jc w:val="center"/>
            </w:pPr>
            <w:r>
              <w:rPr>
                <w:color w:val="000000"/>
                <w:spacing w:val="0"/>
                <w:w w:val="100"/>
                <w:position w:val="0"/>
                <w:shd w:val="clear" w:color="auto" w:fill="auto"/>
                <w:lang w:val="pt-BR" w:eastAsia="pt-BR" w:bidi="pt-BR"/>
              </w:rPr>
              <w:t>ESCOLA MUNICIPAL LUCILA MARIA RODRIGUES</w:t>
            </w:r>
          </w:p>
        </w:tc>
      </w:tr>
      <w:tr>
        <w:trPr>
          <w:trHeight w:val="714" w:hRule="exact"/>
        </w:trPr>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11</w:t>
            </w:r>
          </w:p>
        </w:tc>
        <w:tc>
          <w:tcPr>
            <w:tcBorders>
              <w:top w:val="single" w:sz="4"/>
              <w:lef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0" w:line="310" w:lineRule="auto"/>
              <w:ind w:left="0" w:right="0" w:firstLine="0"/>
              <w:jc w:val="both"/>
            </w:pPr>
            <w:r>
              <w:rPr>
                <w:color w:val="000000"/>
                <w:spacing w:val="0"/>
                <w:w w:val="100"/>
                <w:position w:val="0"/>
                <w:shd w:val="clear" w:color="auto" w:fill="auto"/>
                <w:lang w:val="pt-BR" w:eastAsia="pt-BR" w:bidi="pt-BR"/>
              </w:rPr>
              <w:t>Serviço de disponibilização de ponto de acesso à internet via satélite: velocidade de 250 MEGAS de</w:t>
            </w:r>
          </w:p>
        </w:tc>
        <w:tc>
          <w:tcPr>
            <w:tcBorders>
              <w:top w:val="single" w:sz="4"/>
              <w:left w:val="single" w:sz="4"/>
            </w:tcBorders>
            <w:shd w:val="clear" w:color="auto" w:fill="FFFFFF"/>
            <w:vAlign w:val="center"/>
          </w:tcPr>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12</w:t>
            </w:r>
          </w:p>
        </w:tc>
        <w:tc>
          <w:tcPr>
            <w:tcBorders>
              <w:top w:val="single" w:sz="4"/>
              <w:left w:val="single" w:sz="4"/>
              <w:right w:val="single" w:sz="4"/>
            </w:tcBorders>
            <w:shd w:val="clear" w:color="auto" w:fill="FFFFFF"/>
            <w:vAlign w:val="top"/>
          </w:tcPr>
          <w:p>
            <w:pPr>
              <w:pStyle w:val="Style16"/>
              <w:keepNext w:val="0"/>
              <w:keepLines w:val="0"/>
              <w:framePr w:w="10476" w:h="13644"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ESCOLA MUNICIPAL</w:t>
            </w:r>
          </w:p>
          <w:p>
            <w:pPr>
              <w:pStyle w:val="Style16"/>
              <w:keepNext w:val="0"/>
              <w:keepLines w:val="0"/>
              <w:framePr w:w="10476" w:h="13644"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OCTAVIO AMAZONAS</w:t>
            </w:r>
          </w:p>
        </w:tc>
      </w:tr>
    </w:tbl>
    <w:p>
      <w:pPr>
        <w:framePr w:w="10476" w:h="13644" w:wrap="none" w:vAnchor="text" w:hAnchor="page" w:x="545" w:y="21"/>
        <w:widowControl w:val="0"/>
        <w:spacing w:line="1" w:lineRule="exact"/>
      </w:pPr>
    </w:p>
    <w:p>
      <w:pPr>
        <w:pStyle w:val="Style24"/>
        <w:keepNext w:val="0"/>
        <w:keepLines w:val="0"/>
        <w:framePr w:w="9144" w:h="486" w:wrap="none" w:vAnchor="text" w:hAnchor="page" w:x="1229" w:y="13525"/>
        <w:widowControl w:val="0"/>
        <w:shd w:val="clear" w:color="auto" w:fill="auto"/>
        <w:tabs>
          <w:tab w:pos="6306" w:val="left"/>
        </w:tabs>
        <w:bidi w:val="0"/>
        <w:spacing w:before="80" w:after="0" w:line="196" w:lineRule="atLeast"/>
        <w:ind w:left="0" w:right="0" w:firstLine="0"/>
        <w:jc w:val="both"/>
      </w:pPr>
      <w:r>
        <w:rPr>
          <w:b/>
          <w:bCs/>
          <w:color w:val="000000"/>
          <w:spacing w:val="0"/>
          <w:w w:val="100"/>
          <w:position w:val="0"/>
          <w:sz w:val="28"/>
          <w:szCs w:val="28"/>
          <w:shd w:val="clear" w:color="auto" w:fill="auto"/>
          <w:lang w:val="pt-BR" w:eastAsia="pt-BR" w:bidi="pt-BR"/>
        </w:rPr>
        <w:t>®</w:t>
      </w:r>
      <w:r>
        <w:rPr>
          <w:color w:val="000000"/>
          <w:spacing w:val="0"/>
          <w:w w:val="100"/>
          <w:position w:val="0"/>
          <w:shd w:val="clear" w:color="auto" w:fill="auto"/>
          <w:lang w:val="pt-BR" w:eastAsia="pt-BR" w:bidi="pt-BR"/>
        </w:rPr>
        <w:t>Kua Leopoiao reres, s/n - uenrro, i coniaio teieTonico;</w:t>
        <w:tab/>
        <w:t>e-maii.</w:t>
      </w:r>
    </w:p>
    <w:p>
      <w:pPr>
        <w:pStyle w:val="Style24"/>
        <w:keepNext w:val="0"/>
        <w:keepLines w:val="0"/>
        <w:framePr w:w="9144" w:h="486" w:wrap="none" w:vAnchor="text" w:hAnchor="page" w:x="1229" w:y="13525"/>
        <w:widowControl w:val="0"/>
        <w:shd w:val="clear" w:color="auto" w:fill="auto"/>
        <w:tabs>
          <w:tab w:pos="6182" w:val="left"/>
        </w:tabs>
        <w:bidi w:val="0"/>
        <w:spacing w:before="0" w:after="0" w:line="240" w:lineRule="auto"/>
        <w:ind w:left="500" w:right="0" w:firstLine="0"/>
        <w:jc w:val="both"/>
      </w:pPr>
      <w:r>
        <w:rPr>
          <w:color w:val="000000"/>
          <w:spacing w:val="0"/>
          <w:w w:val="100"/>
          <w:position w:val="0"/>
          <w:shd w:val="clear" w:color="auto" w:fill="auto"/>
          <w:lang w:val="pt-BR" w:eastAsia="pt-BR" w:bidi="pt-BR"/>
        </w:rPr>
        <w:t xml:space="preserve">CEP-69.685-000-Tonantins/AM </w:t>
      </w:r>
      <w:r>
        <w:rPr>
          <w:color w:val="000000"/>
          <w:spacing w:val="0"/>
          <w:w w:val="100"/>
          <w:position w:val="0"/>
          <w:u w:val="single"/>
          <w:shd w:val="clear" w:color="auto" w:fill="auto"/>
          <w:lang w:val="pt-BR" w:eastAsia="pt-BR" w:bidi="pt-BR"/>
        </w:rPr>
        <w:t>1 J</w:t>
      </w:r>
      <w:r>
        <w:rPr>
          <w:color w:val="000000"/>
          <w:spacing w:val="0"/>
          <w:w w:val="100"/>
          <w:position w:val="0"/>
          <w:shd w:val="clear" w:color="auto" w:fill="auto"/>
          <w:lang w:val="pt-BR" w:eastAsia="pt-BR" w:bidi="pt-BR"/>
        </w:rPr>
        <w:t xml:space="preserve"> (92) 9 9112-6814</w:t>
        <w:tab/>
      </w:r>
      <w:r>
        <w:rPr>
          <w:color w:val="000000"/>
          <w:spacing w:val="0"/>
          <w:w w:val="100"/>
          <w:position w:val="0"/>
          <w:u w:val="single"/>
          <w:shd w:val="clear" w:color="auto" w:fill="auto"/>
          <w:lang w:val="pt-BR" w:eastAsia="pt-BR" w:bidi="pt-BR"/>
        </w:rPr>
        <w:t>J</w:t>
      </w:r>
      <w:r>
        <w:rPr>
          <w:color w:val="000000"/>
          <w:spacing w:val="0"/>
          <w:w w:val="100"/>
          <w:position w:val="0"/>
          <w:shd w:val="clear" w:color="auto" w:fill="auto"/>
          <w:lang w:val="pt-BR" w:eastAsia="pt-BR" w:bidi="pt-BR"/>
        </w:rPr>
        <w:t xml:space="preserve"> </w:t>
      </w: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9" w:line="1" w:lineRule="exact"/>
      </w:pPr>
    </w:p>
    <w:p>
      <w:pPr>
        <w:widowControl w:val="0"/>
        <w:spacing w:line="1" w:lineRule="exact"/>
        <w:sectPr>
          <w:footnotePr>
            <w:pos w:val="pageBottom"/>
            <w:numFmt w:val="decimal"/>
            <w:numRestart w:val="continuous"/>
          </w:footnotePr>
          <w:type w:val="continuous"/>
          <w:pgSz w:w="11900" w:h="16840"/>
          <w:pgMar w:top="1650" w:left="544" w:right="881" w:bottom="816" w:header="0" w:footer="3" w:gutter="0"/>
          <w:cols w:space="720"/>
          <w:noEndnote/>
          <w:rtlGutter w:val="0"/>
          <w:docGrid w:linePitch="360"/>
        </w:sectPr>
      </w:pPr>
    </w:p>
    <w:tbl>
      <w:tblPr>
        <w:tblOverlap w:val="never"/>
        <w:jc w:val="left"/>
        <w:tblLayout w:type="fixed"/>
      </w:tblPr>
      <w:tblGrid>
        <w:gridCol w:w="690"/>
        <w:gridCol w:w="5280"/>
        <w:gridCol w:w="1836"/>
        <w:gridCol w:w="2658"/>
      </w:tblGrid>
      <w:tr>
        <w:trPr>
          <w:trHeight w:val="1158" w:hRule="exact"/>
        </w:trPr>
        <w:tc>
          <w:tcPr>
            <w:tcBorders>
              <w:top w:val="single" w:sz="4"/>
              <w:left w:val="single" w:sz="4"/>
            </w:tcBorders>
            <w:shd w:val="clear" w:color="auto" w:fill="FFFFFF"/>
            <w:vAlign w:val="top"/>
          </w:tcPr>
          <w:p>
            <w:pPr>
              <w:framePr w:w="10464" w:h="13230" w:vSpace="804" w:wrap="notBeside" w:vAnchor="text" w:hAnchor="text" w:y="1"/>
              <w:widowControl w:val="0"/>
              <w:rPr>
                <w:sz w:val="10"/>
                <w:szCs w:val="10"/>
              </w:rPr>
            </w:pPr>
          </w:p>
        </w:tc>
        <w:tc>
          <w:tcPr>
            <w:tcBorders>
              <w:top w:val="single" w:sz="4"/>
              <w:lef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 xml:space="preserve">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top"/>
          </w:tcPr>
          <w:p>
            <w:pPr>
              <w:framePr w:w="10464" w:h="13230" w:vSpace="804" w:wrap="notBeside" w:vAnchor="text" w:hAnchor="text" w:y="1"/>
              <w:widowControl w:val="0"/>
              <w:rPr>
                <w:sz w:val="10"/>
                <w:szCs w:val="10"/>
              </w:rPr>
            </w:pPr>
          </w:p>
        </w:tc>
        <w:tc>
          <w:tcPr>
            <w:tcBorders>
              <w:top w:val="single" w:sz="4"/>
              <w:left w:val="single" w:sz="4"/>
              <w:right w:val="single" w:sz="4"/>
            </w:tcBorders>
            <w:shd w:val="clear" w:color="auto" w:fill="FFFFFF"/>
            <w:vAlign w:val="top"/>
          </w:tcPr>
          <w:p>
            <w:pPr>
              <w:framePr w:w="10464" w:h="13230" w:vSpace="804" w:wrap="notBeside" w:vAnchor="text" w:hAnchor="text" w:y="1"/>
              <w:widowControl w:val="0"/>
              <w:rPr>
                <w:sz w:val="10"/>
                <w:szCs w:val="10"/>
              </w:rPr>
            </w:pPr>
          </w:p>
        </w:tc>
      </w:tr>
      <w:tr>
        <w:trPr>
          <w:trHeight w:val="2010" w:hRule="exact"/>
        </w:trPr>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tcBorders>
            <w:shd w:val="clear" w:color="auto" w:fill="FFFFFF"/>
            <w:vAlign w:val="top"/>
          </w:tcPr>
          <w:p>
            <w:pPr>
              <w:pStyle w:val="Style16"/>
              <w:keepNext w:val="0"/>
              <w:keepLines w:val="0"/>
              <w:framePr w:w="10464" w:h="13230" w:vSpace="80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ESCOLA MUNICIPAL</w:t>
            </w:r>
          </w:p>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SANTO EXPEDITO</w:t>
            </w:r>
          </w:p>
        </w:tc>
      </w:tr>
      <w:tr>
        <w:trPr>
          <w:trHeight w:val="2004" w:hRule="exact"/>
        </w:trPr>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13</w:t>
            </w:r>
          </w:p>
        </w:tc>
        <w:tc>
          <w:tcPr>
            <w:tcBorders>
              <w:top w:val="single" w:sz="4"/>
              <w:left w:val="single" w:sz="4"/>
            </w:tcBorders>
            <w:shd w:val="clear" w:color="auto" w:fill="FFFFFF"/>
            <w:vAlign w:val="top"/>
          </w:tcPr>
          <w:p>
            <w:pPr>
              <w:pStyle w:val="Style16"/>
              <w:keepNext w:val="0"/>
              <w:keepLines w:val="0"/>
              <w:framePr w:w="10464" w:h="13230" w:vSpace="80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ESCOLA MUNICIPAL SÃO</w:t>
            </w:r>
          </w:p>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FRANCISCO ANEXO</w:t>
            </w:r>
          </w:p>
        </w:tc>
      </w:tr>
      <w:tr>
        <w:trPr>
          <w:trHeight w:val="2016" w:hRule="exact"/>
        </w:trPr>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14</w:t>
            </w:r>
          </w:p>
        </w:tc>
        <w:tc>
          <w:tcPr>
            <w:tcBorders>
              <w:top w:val="single" w:sz="4"/>
              <w:left w:val="single" w:sz="4"/>
            </w:tcBorders>
            <w:shd w:val="clear" w:color="auto" w:fill="FFFFFF"/>
            <w:vAlign w:val="top"/>
          </w:tcPr>
          <w:p>
            <w:pPr>
              <w:pStyle w:val="Style16"/>
              <w:keepNext w:val="0"/>
              <w:keepLines w:val="0"/>
              <w:framePr w:w="10464" w:h="13230" w:vSpace="80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0" w:line="317" w:lineRule="auto"/>
              <w:ind w:left="0" w:right="0" w:firstLine="0"/>
              <w:jc w:val="center"/>
            </w:pPr>
            <w:r>
              <w:rPr>
                <w:color w:val="000000"/>
                <w:spacing w:val="0"/>
                <w:w w:val="100"/>
                <w:position w:val="0"/>
                <w:shd w:val="clear" w:color="auto" w:fill="auto"/>
                <w:lang w:val="pt-PT" w:eastAsia="pt-PT" w:bidi="pt-PT"/>
              </w:rPr>
              <w:t>ESCOLA MUNICIPAL SUZANAALBORADO</w:t>
            </w:r>
          </w:p>
        </w:tc>
      </w:tr>
      <w:tr>
        <w:trPr>
          <w:trHeight w:val="2010" w:hRule="exact"/>
        </w:trPr>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15</w:t>
            </w:r>
          </w:p>
        </w:tc>
        <w:tc>
          <w:tcPr>
            <w:tcBorders>
              <w:top w:val="single" w:sz="4"/>
              <w:left w:val="single" w:sz="4"/>
            </w:tcBorders>
            <w:shd w:val="clear" w:color="auto" w:fill="FFFFFF"/>
            <w:vAlign w:val="top"/>
          </w:tcPr>
          <w:p>
            <w:pPr>
              <w:pStyle w:val="Style16"/>
              <w:keepNext w:val="0"/>
              <w:keepLines w:val="0"/>
              <w:framePr w:w="10464" w:h="13230" w:vSpace="804" w:wrap="notBeside" w:vAnchor="text" w:hAnchor="text" w:y="1"/>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0" w:line="324" w:lineRule="auto"/>
              <w:ind w:left="0" w:right="0" w:firstLine="0"/>
              <w:jc w:val="center"/>
            </w:pPr>
            <w:r>
              <w:rPr>
                <w:color w:val="000000"/>
                <w:spacing w:val="0"/>
                <w:w w:val="100"/>
                <w:position w:val="0"/>
                <w:shd w:val="clear" w:color="auto" w:fill="auto"/>
                <w:lang w:val="pt-PT" w:eastAsia="pt-PT" w:bidi="pt-PT"/>
              </w:rPr>
              <w:t>ESCOLA MUNICIPAL</w:t>
            </w:r>
          </w:p>
          <w:p>
            <w:pPr>
              <w:pStyle w:val="Style16"/>
              <w:keepNext w:val="0"/>
              <w:keepLines w:val="0"/>
              <w:framePr w:w="10464" w:h="13230" w:vSpace="804" w:wrap="notBeside" w:vAnchor="text" w:hAnchor="text" w:y="1"/>
              <w:widowControl w:val="0"/>
              <w:shd w:val="clear" w:color="auto" w:fill="auto"/>
              <w:bidi w:val="0"/>
              <w:spacing w:before="0" w:after="0" w:line="324" w:lineRule="auto"/>
              <w:ind w:left="0" w:right="0" w:firstLine="0"/>
              <w:jc w:val="center"/>
            </w:pPr>
            <w:r>
              <w:rPr>
                <w:color w:val="000000"/>
                <w:spacing w:val="0"/>
                <w:w w:val="100"/>
                <w:position w:val="0"/>
                <w:shd w:val="clear" w:color="auto" w:fill="auto"/>
                <w:lang w:val="pt-PT" w:eastAsia="pt-PT" w:bidi="pt-PT"/>
              </w:rPr>
              <w:t>ISABEL LIMA DO CARMO RIBEIRO</w:t>
            </w:r>
          </w:p>
        </w:tc>
      </w:tr>
      <w:tr>
        <w:trPr>
          <w:trHeight w:val="1998" w:hRule="exact"/>
        </w:trPr>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16</w:t>
            </w:r>
          </w:p>
        </w:tc>
        <w:tc>
          <w:tcPr>
            <w:tcBorders>
              <w:top w:val="single" w:sz="4"/>
              <w:left w:val="single" w:sz="4"/>
            </w:tcBorders>
            <w:shd w:val="clear" w:color="auto" w:fill="FFFFFF"/>
            <w:vAlign w:val="top"/>
          </w:tcPr>
          <w:p>
            <w:pPr>
              <w:pStyle w:val="Style16"/>
              <w:keepNext w:val="0"/>
              <w:keepLines w:val="0"/>
              <w:framePr w:w="10464" w:h="13230" w:vSpace="80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0" w:line="312" w:lineRule="auto"/>
              <w:ind w:left="0" w:right="0" w:firstLine="0"/>
              <w:jc w:val="center"/>
            </w:pPr>
            <w:r>
              <w:rPr>
                <w:color w:val="000000"/>
                <w:spacing w:val="0"/>
                <w:w w:val="100"/>
                <w:position w:val="0"/>
                <w:shd w:val="clear" w:color="auto" w:fill="auto"/>
                <w:lang w:val="pt-PT" w:eastAsia="pt-PT" w:bidi="pt-PT"/>
              </w:rPr>
              <w:t>ESCOLA MUNICIPAL NAIDE LINS DE ALBUQUERQUE</w:t>
            </w:r>
          </w:p>
        </w:tc>
      </w:tr>
      <w:tr>
        <w:trPr>
          <w:trHeight w:val="2034" w:hRule="exact"/>
        </w:trPr>
        <w:tc>
          <w:tcPr>
            <w:tcBorders>
              <w:top w:val="single" w:sz="4"/>
              <w:left w:val="single" w:sz="4"/>
              <w:bottom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17</w:t>
            </w:r>
          </w:p>
        </w:tc>
        <w:tc>
          <w:tcPr>
            <w:tcBorders>
              <w:top w:val="single" w:sz="4"/>
              <w:left w:val="single" w:sz="4"/>
              <w:bottom w:val="single" w:sz="4"/>
            </w:tcBorders>
            <w:shd w:val="clear" w:color="auto" w:fill="FFFFFF"/>
            <w:vAlign w:val="top"/>
          </w:tcPr>
          <w:p>
            <w:pPr>
              <w:pStyle w:val="Style16"/>
              <w:keepNext w:val="0"/>
              <w:keepLines w:val="0"/>
              <w:framePr w:w="10464" w:h="13230" w:vSpace="80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bottom w:val="single" w:sz="4"/>
            </w:tcBorders>
            <w:shd w:val="clear" w:color="auto" w:fill="FFFFFF"/>
            <w:vAlign w:val="center"/>
          </w:tcPr>
          <w:p>
            <w:pPr>
              <w:pStyle w:val="Style16"/>
              <w:keepNext w:val="0"/>
              <w:keepLines w:val="0"/>
              <w:framePr w:w="10464" w:h="13230" w:vSpace="80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bottom w:val="single" w:sz="4"/>
              <w:right w:val="single" w:sz="4"/>
            </w:tcBorders>
            <w:shd w:val="clear" w:color="auto" w:fill="FFFFFF"/>
            <w:vAlign w:val="bottom"/>
          </w:tcPr>
          <w:p>
            <w:pPr>
              <w:pStyle w:val="Style16"/>
              <w:keepNext w:val="0"/>
              <w:keepLines w:val="0"/>
              <w:framePr w:w="10464" w:h="13230" w:vSpace="804" w:wrap="notBeside" w:vAnchor="text" w:hAnchor="text" w:y="1"/>
              <w:widowControl w:val="0"/>
              <w:shd w:val="clear" w:color="auto" w:fill="auto"/>
              <w:bidi w:val="0"/>
              <w:spacing w:before="0" w:after="0" w:line="312" w:lineRule="auto"/>
              <w:ind w:left="0" w:right="0" w:firstLine="0"/>
              <w:jc w:val="center"/>
            </w:pPr>
            <w:r>
              <w:rPr>
                <w:color w:val="000000"/>
                <w:spacing w:val="0"/>
                <w:w w:val="100"/>
                <w:position w:val="0"/>
                <w:shd w:val="clear" w:color="auto" w:fill="auto"/>
                <w:lang w:val="pt-PT" w:eastAsia="pt-PT" w:bidi="pt-PT"/>
              </w:rPr>
              <w:t>ESCOLA MUNICIPAL CRECHE HENRIQUE ATAIDE</w:t>
            </w:r>
          </w:p>
        </w:tc>
      </w:tr>
    </w:tbl>
    <w:p>
      <w:pPr>
        <w:pStyle w:val="Style42"/>
        <w:keepNext w:val="0"/>
        <w:keepLines w:val="0"/>
        <w:framePr w:w="2688" w:h="516" w:hSpace="7776" w:wrap="notBeside" w:vAnchor="text" w:hAnchor="text" w:x="1165" w:y="13519"/>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p>
      <w:pPr>
        <w:widowControl w:val="0"/>
        <w:spacing w:line="1" w:lineRule="exact"/>
        <w:sectPr>
          <w:headerReference w:type="default" r:id="rId137"/>
          <w:footerReference w:type="default" r:id="rId138"/>
          <w:headerReference w:type="even" r:id="rId139"/>
          <w:footerReference w:type="even" r:id="rId140"/>
          <w:footnotePr>
            <w:pos w:val="pageBottom"/>
            <w:numFmt w:val="decimal"/>
            <w:numRestart w:val="continuous"/>
          </w:footnotePr>
          <w:pgSz w:w="11900" w:h="16840"/>
          <w:pgMar w:top="1874" w:left="560" w:right="875" w:bottom="932" w:header="0" w:footer="3" w:gutter="0"/>
          <w:cols w:space="720"/>
          <w:noEndnote/>
          <w:rtlGutter w:val="0"/>
          <w:docGrid w:linePitch="360"/>
        </w:sectPr>
      </w:pPr>
      <w:r>
        <w:drawing>
          <wp:anchor distT="22860" distB="30480" distL="0" distR="1828800" simplePos="0" relativeHeight="125829412" behindDoc="0" locked="0" layoutInCell="1" allowOverlap="1">
            <wp:simplePos x="0" y="0"/>
            <wp:positionH relativeFrom="page">
              <wp:posOffset>4497070</wp:posOffset>
            </wp:positionH>
            <wp:positionV relativeFrom="margin">
              <wp:posOffset>8599170</wp:posOffset>
            </wp:positionV>
            <wp:extent cx="267970" cy="255905"/>
            <wp:wrapTight wrapText="bothSides">
              <wp:wrapPolygon>
                <wp:start x="0" y="0"/>
                <wp:lineTo x="21600" y="0"/>
                <wp:lineTo x="21600" y="21600"/>
                <wp:lineTo x="0" y="21600"/>
                <wp:lineTo x="0" y="0"/>
              </wp:wrapPolygon>
            </wp:wrapTight>
            <wp:docPr id="556" name="Shape 556"/>
            <a:graphic xmlns:a="http://schemas.openxmlformats.org/drawingml/2006/main">
              <a:graphicData uri="http://schemas.openxmlformats.org/drawingml/2006/picture">
                <pic:pic xmlns:pic="http://schemas.openxmlformats.org/drawingml/2006/picture">
                  <pic:nvPicPr>
                    <pic:cNvPr id="557" name="Picture box 557"/>
                    <pic:cNvPicPr/>
                  </pic:nvPicPr>
                  <pic:blipFill>
                    <a:blip r:embed="rId141"/>
                    <a:stretch/>
                  </pic:blipFill>
                  <pic:spPr>
                    <a:xfrm>
                      <a:ext cx="267970" cy="255905"/>
                    </a:xfrm>
                    <a:prstGeom prst="rect"/>
                  </pic:spPr>
                </pic:pic>
              </a:graphicData>
            </a:graphic>
          </wp:anchor>
        </w:drawing>
      </w:r>
      <w:r>
        <mc:AlternateContent>
          <mc:Choice Requires="wps">
            <w:drawing>
              <wp:anchor distT="0" distB="0" distL="0" distR="0" simplePos="0" relativeHeight="503316550" behindDoc="0" locked="0" layoutInCell="1" allowOverlap="1">
                <wp:simplePos x="0" y="0"/>
                <wp:positionH relativeFrom="page">
                  <wp:posOffset>4798060</wp:posOffset>
                </wp:positionH>
                <wp:positionV relativeFrom="margin">
                  <wp:posOffset>8576310</wp:posOffset>
                </wp:positionV>
                <wp:extent cx="1794510" cy="308610"/>
                <wp:wrapNone/>
                <wp:docPr id="558" name="Shape 558"/>
                <a:graphic xmlns:a="http://schemas.openxmlformats.org/drawingml/2006/main">
                  <a:graphicData uri="http://schemas.microsoft.com/office/word/2010/wordprocessingShape">
                    <wps:wsp>
                      <wps:cNvSpPr txBox="1"/>
                      <wps:spPr>
                        <a:xfrm>
                          <a:ext cx="17945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584" type="#_x0000_t202" style="position:absolute;margin-left:377.80000000000001pt;margin-top:675.29999999999995pt;width:141.30000000000001pt;height:24.300000000000001pt;z-index:251657797;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anchory="margin"/>
              </v:shape>
            </w:pict>
          </mc:Fallback>
        </mc:AlternateContent>
      </w:r>
      <w:r>
        <w:drawing>
          <wp:anchor distT="22860" distB="15240" distL="0" distR="1028700" simplePos="0" relativeHeight="125829413" behindDoc="0" locked="0" layoutInCell="1" allowOverlap="1">
            <wp:simplePos x="0" y="0"/>
            <wp:positionH relativeFrom="page">
              <wp:posOffset>2877820</wp:posOffset>
            </wp:positionH>
            <wp:positionV relativeFrom="margin">
              <wp:posOffset>8602980</wp:posOffset>
            </wp:positionV>
            <wp:extent cx="280670" cy="267970"/>
            <wp:wrapTight wrapText="bothSides">
              <wp:wrapPolygon>
                <wp:start x="0" y="0"/>
                <wp:lineTo x="21600" y="0"/>
                <wp:lineTo x="21600" y="21600"/>
                <wp:lineTo x="0" y="21600"/>
                <wp:lineTo x="0" y="0"/>
              </wp:wrapPolygon>
            </wp:wrapTight>
            <wp:docPr id="560" name="Shape 560"/>
            <a:graphic xmlns:a="http://schemas.openxmlformats.org/drawingml/2006/main">
              <a:graphicData uri="http://schemas.openxmlformats.org/drawingml/2006/picture">
                <pic:pic xmlns:pic="http://schemas.openxmlformats.org/drawingml/2006/picture">
                  <pic:nvPicPr>
                    <pic:cNvPr id="561" name="Picture box 561"/>
                    <pic:cNvPicPr/>
                  </pic:nvPicPr>
                  <pic:blipFill>
                    <a:blip r:embed="rId143"/>
                    <a:stretch/>
                  </pic:blipFill>
                  <pic:spPr>
                    <a:xfrm>
                      <a:ext cx="280670" cy="267970"/>
                    </a:xfrm>
                    <a:prstGeom prst="rect"/>
                  </pic:spPr>
                </pic:pic>
              </a:graphicData>
            </a:graphic>
          </wp:anchor>
        </w:drawing>
      </w:r>
      <w:r>
        <mc:AlternateContent>
          <mc:Choice Requires="wps">
            <w:drawing>
              <wp:anchor distT="0" distB="0" distL="0" distR="0" simplePos="0" relativeHeight="503316552" behindDoc="0" locked="0" layoutInCell="1" allowOverlap="1">
                <wp:simplePos x="0" y="0"/>
                <wp:positionH relativeFrom="page">
                  <wp:posOffset>3190240</wp:posOffset>
                </wp:positionH>
                <wp:positionV relativeFrom="margin">
                  <wp:posOffset>8580120</wp:posOffset>
                </wp:positionV>
                <wp:extent cx="998220" cy="308610"/>
                <wp:wrapNone/>
                <wp:docPr id="562" name="Shape 562"/>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588" type="#_x0000_t202" style="position:absolute;margin-left:251.19999999999999pt;margin-top:675.60000000000002pt;width:78.599999999999994pt;height:24.300000000000001pt;z-index:251657799;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anchory="margin"/>
              </v:shape>
            </w:pict>
          </mc:Fallback>
        </mc:AlternateContent>
      </w:r>
      <w:r>
        <w:drawing>
          <wp:anchor distT="0" distB="0" distL="0" distR="0" simplePos="0" relativeHeight="125829414" behindDoc="0" locked="0" layoutInCell="1" allowOverlap="1">
            <wp:simplePos x="0" y="0"/>
            <wp:positionH relativeFrom="page">
              <wp:posOffset>805180</wp:posOffset>
            </wp:positionH>
            <wp:positionV relativeFrom="margin">
              <wp:posOffset>8629650</wp:posOffset>
            </wp:positionV>
            <wp:extent cx="255905" cy="243840"/>
            <wp:wrapTight wrapText="bothSides">
              <wp:wrapPolygon>
                <wp:start x="0" y="0"/>
                <wp:lineTo x="21600" y="0"/>
                <wp:lineTo x="21600" y="21600"/>
                <wp:lineTo x="0" y="21600"/>
                <wp:lineTo x="0" y="0"/>
              </wp:wrapPolygon>
            </wp:wrapTight>
            <wp:docPr id="564" name="Shape 564"/>
            <a:graphic xmlns:a="http://schemas.openxmlformats.org/drawingml/2006/main">
              <a:graphicData uri="http://schemas.openxmlformats.org/drawingml/2006/picture">
                <pic:pic xmlns:pic="http://schemas.openxmlformats.org/drawingml/2006/picture">
                  <pic:nvPicPr>
                    <pic:cNvPr id="565" name="Picture box 565"/>
                    <pic:cNvPicPr/>
                  </pic:nvPicPr>
                  <pic:blipFill>
                    <a:blip r:embed="rId145"/>
                    <a:stretch/>
                  </pic:blipFill>
                  <pic:spPr>
                    <a:xfrm>
                      <a:ext cx="255905" cy="243840"/>
                    </a:xfrm>
                    <a:prstGeom prst="rect"/>
                  </pic:spPr>
                </pic:pic>
              </a:graphicData>
            </a:graphic>
          </wp:anchor>
        </w:drawing>
      </w:r>
    </w:p>
    <w:tbl>
      <w:tblPr>
        <w:tblOverlap w:val="never"/>
        <w:jc w:val="left"/>
        <w:tblLayout w:type="fixed"/>
      </w:tblPr>
      <w:tblGrid>
        <w:gridCol w:w="672"/>
        <w:gridCol w:w="5268"/>
        <w:gridCol w:w="1842"/>
        <w:gridCol w:w="2640"/>
      </w:tblGrid>
      <w:tr>
        <w:trPr>
          <w:trHeight w:val="2028" w:hRule="exact"/>
        </w:trPr>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18</w:t>
            </w:r>
          </w:p>
        </w:tc>
        <w:tc>
          <w:tcPr>
            <w:tcBorders>
              <w:top w:val="single" w:sz="4"/>
              <w:left w:val="single" w:sz="4"/>
            </w:tcBorders>
            <w:shd w:val="clear" w:color="auto" w:fill="FFFFFF"/>
            <w:vAlign w:val="top"/>
          </w:tcPr>
          <w:p>
            <w:pPr>
              <w:pStyle w:val="Style16"/>
              <w:keepNext w:val="0"/>
              <w:keepLines w:val="0"/>
              <w:framePr w:w="10422" w:h="13224" w:vSpace="77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17:00h Incluindo </w:t>
            </w:r>
            <w:r>
              <w:rPr>
                <w:color w:val="000000"/>
                <w:spacing w:val="0"/>
                <w:w w:val="100"/>
                <w:position w:val="0"/>
                <w:shd w:val="clear" w:color="auto" w:fill="auto"/>
                <w:lang w:val="pt-BR" w:eastAsia="pt-BR" w:bidi="pt-BR"/>
              </w:rPr>
              <w:t xml:space="preserve">Instalação, </w:t>
            </w:r>
            <w:r>
              <w:rPr>
                <w:color w:val="000000"/>
                <w:spacing w:val="0"/>
                <w:w w:val="100"/>
                <w:position w:val="0"/>
                <w:shd w:val="clear" w:color="auto" w:fill="auto"/>
                <w:lang w:val="pt-PT" w:eastAsia="pt-PT" w:bidi="pt-PT"/>
              </w:rPr>
              <w:t>montagem e configuração da rede.</w:t>
            </w:r>
          </w:p>
        </w:tc>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0" w:line="312" w:lineRule="auto"/>
              <w:ind w:left="0" w:right="0" w:firstLine="0"/>
              <w:jc w:val="center"/>
            </w:pPr>
            <w:r>
              <w:rPr>
                <w:color w:val="000000"/>
                <w:spacing w:val="0"/>
                <w:w w:val="100"/>
                <w:position w:val="0"/>
                <w:shd w:val="clear" w:color="auto" w:fill="auto"/>
                <w:lang w:val="pt-PT" w:eastAsia="pt-PT" w:bidi="pt-PT"/>
              </w:rPr>
              <w:t>ESCOLA MUNICIPAL JANETETAN</w:t>
            </w:r>
            <w:r>
              <w:rPr>
                <w:color w:val="000000"/>
                <w:spacing w:val="0"/>
                <w:w w:val="100"/>
                <w:position w:val="0"/>
                <w:shd w:val="clear" w:color="auto" w:fill="auto"/>
                <w:lang w:val="pt-BR" w:eastAsia="pt-BR" w:bidi="pt-BR"/>
              </w:rPr>
              <w:t xml:space="preserve">ANTA </w:t>
            </w:r>
            <w:r>
              <w:rPr>
                <w:color w:val="000000"/>
                <w:spacing w:val="0"/>
                <w:w w:val="100"/>
                <w:position w:val="0"/>
                <w:shd w:val="clear" w:color="auto" w:fill="auto"/>
                <w:lang w:val="pt-PT" w:eastAsia="pt-PT" w:bidi="pt-PT"/>
              </w:rPr>
              <w:t>COBOS</w:t>
            </w:r>
          </w:p>
        </w:tc>
      </w:tr>
      <w:tr>
        <w:trPr>
          <w:trHeight w:val="2010" w:hRule="exact"/>
        </w:trPr>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19</w:t>
            </w:r>
          </w:p>
        </w:tc>
        <w:tc>
          <w:tcPr>
            <w:tcBorders>
              <w:top w:val="single" w:sz="4"/>
              <w:left w:val="single" w:sz="4"/>
            </w:tcBorders>
            <w:shd w:val="clear" w:color="auto" w:fill="FFFFFF"/>
            <w:vAlign w:val="top"/>
          </w:tcPr>
          <w:p>
            <w:pPr>
              <w:pStyle w:val="Style16"/>
              <w:keepNext w:val="0"/>
              <w:keepLines w:val="0"/>
              <w:framePr w:w="10422" w:h="13224" w:vSpace="77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0" w:line="317" w:lineRule="auto"/>
              <w:ind w:left="0" w:right="0" w:firstLine="0"/>
              <w:jc w:val="center"/>
            </w:pPr>
            <w:r>
              <w:rPr>
                <w:color w:val="000000"/>
                <w:spacing w:val="0"/>
                <w:w w:val="100"/>
                <w:position w:val="0"/>
                <w:shd w:val="clear" w:color="auto" w:fill="auto"/>
                <w:lang w:val="pt-PT" w:eastAsia="pt-PT" w:bidi="pt-PT"/>
              </w:rPr>
              <w:t>FÓRUM DE JUSTIÇA DE TONANTINS</w:t>
            </w:r>
          </w:p>
        </w:tc>
      </w:tr>
      <w:tr>
        <w:trPr>
          <w:trHeight w:val="2010" w:hRule="exact"/>
        </w:trPr>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20</w:t>
            </w:r>
          </w:p>
        </w:tc>
        <w:tc>
          <w:tcPr>
            <w:tcBorders>
              <w:top w:val="single" w:sz="4"/>
              <w:left w:val="single" w:sz="4"/>
            </w:tcBorders>
            <w:shd w:val="clear" w:color="auto" w:fill="FFFFFF"/>
            <w:vAlign w:val="top"/>
          </w:tcPr>
          <w:p>
            <w:pPr>
              <w:pStyle w:val="Style16"/>
              <w:keepNext w:val="0"/>
              <w:keepLines w:val="0"/>
              <w:framePr w:w="10422" w:h="13224" w:vSpace="77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FVS</w:t>
            </w:r>
          </w:p>
        </w:tc>
      </w:tr>
      <w:tr>
        <w:trPr>
          <w:trHeight w:val="2010" w:hRule="exact"/>
        </w:trPr>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21</w:t>
            </w:r>
          </w:p>
        </w:tc>
        <w:tc>
          <w:tcPr>
            <w:tcBorders>
              <w:top w:val="single" w:sz="4"/>
              <w:left w:val="single" w:sz="4"/>
            </w:tcBorders>
            <w:shd w:val="clear" w:color="auto" w:fill="FFFFFF"/>
            <w:vAlign w:val="top"/>
          </w:tcPr>
          <w:p>
            <w:pPr>
              <w:pStyle w:val="Style16"/>
              <w:keepNext w:val="0"/>
              <w:keepLines w:val="0"/>
              <w:framePr w:w="10422" w:h="13224" w:vSpace="774"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0" w:line="324" w:lineRule="auto"/>
              <w:ind w:left="0" w:right="0" w:firstLine="0"/>
              <w:jc w:val="center"/>
            </w:pPr>
            <w:r>
              <w:rPr>
                <w:color w:val="000000"/>
                <w:spacing w:val="0"/>
                <w:w w:val="100"/>
                <w:position w:val="0"/>
                <w:shd w:val="clear" w:color="auto" w:fill="auto"/>
                <w:lang w:val="pt-PT" w:eastAsia="pt-PT" w:bidi="pt-PT"/>
              </w:rPr>
              <w:t>HOSPITAL FREI FRANCISCO</w:t>
            </w:r>
          </w:p>
        </w:tc>
      </w:tr>
      <w:tr>
        <w:trPr>
          <w:trHeight w:val="2004" w:hRule="exact"/>
        </w:trPr>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22</w:t>
            </w:r>
          </w:p>
        </w:tc>
        <w:tc>
          <w:tcPr>
            <w:tcBorders>
              <w:top w:val="single" w:sz="4"/>
              <w:left w:val="single" w:sz="4"/>
            </w:tcBorders>
            <w:shd w:val="clear" w:color="auto" w:fill="FFFFFF"/>
            <w:vAlign w:val="top"/>
          </w:tcPr>
          <w:p>
            <w:pPr>
              <w:pStyle w:val="Style16"/>
              <w:keepNext w:val="0"/>
              <w:keepLines w:val="0"/>
              <w:framePr w:w="10422" w:h="13224" w:vSpace="774"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UFAM</w:t>
            </w:r>
          </w:p>
        </w:tc>
      </w:tr>
      <w:tr>
        <w:trPr>
          <w:trHeight w:val="1992" w:hRule="exact"/>
        </w:trPr>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23</w:t>
            </w:r>
          </w:p>
        </w:tc>
        <w:tc>
          <w:tcPr>
            <w:tcBorders>
              <w:top w:val="single" w:sz="4"/>
              <w:left w:val="single" w:sz="4"/>
            </w:tcBorders>
            <w:shd w:val="clear" w:color="auto" w:fill="FFFFFF"/>
            <w:vAlign w:val="top"/>
          </w:tcPr>
          <w:p>
            <w:pPr>
              <w:pStyle w:val="Style16"/>
              <w:keepNext w:val="0"/>
              <w:keepLines w:val="0"/>
              <w:framePr w:w="10422" w:h="13224" w:vSpace="774"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 xml:space="preserve">SECRETARÍA </w:t>
            </w:r>
            <w:r>
              <w:rPr>
                <w:color w:val="000000"/>
                <w:spacing w:val="0"/>
                <w:w w:val="100"/>
                <w:position w:val="0"/>
                <w:shd w:val="clear" w:color="auto" w:fill="auto"/>
                <w:lang w:val="pt-PT" w:eastAsia="pt-PT" w:bidi="pt-PT"/>
              </w:rPr>
              <w:t>DE</w:t>
            </w:r>
          </w:p>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ADMINISTRAÇÃO</w:t>
            </w:r>
          </w:p>
        </w:tc>
      </w:tr>
      <w:tr>
        <w:trPr>
          <w:trHeight w:val="1170" w:hRule="exact"/>
        </w:trPr>
        <w:tc>
          <w:tcPr>
            <w:tcBorders>
              <w:top w:val="single" w:sz="4"/>
              <w:left w:val="single" w:sz="4"/>
              <w:bottom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24</w:t>
            </w:r>
          </w:p>
        </w:tc>
        <w:tc>
          <w:tcPr>
            <w:tcBorders>
              <w:top w:val="single" w:sz="4"/>
              <w:left w:val="single" w:sz="4"/>
              <w:bottom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às</w:t>
            </w:r>
          </w:p>
        </w:tc>
        <w:tc>
          <w:tcPr>
            <w:tcBorders>
              <w:top w:val="single" w:sz="4"/>
              <w:left w:val="single" w:sz="4"/>
              <w:bottom w:val="single" w:sz="4"/>
            </w:tcBorders>
            <w:shd w:val="clear" w:color="auto" w:fill="FFFFFF"/>
            <w:vAlign w:val="center"/>
          </w:tcPr>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bottom w:val="single" w:sz="4"/>
              <w:right w:val="single" w:sz="4"/>
            </w:tcBorders>
            <w:shd w:val="clear" w:color="auto" w:fill="FFFFFF"/>
            <w:vAlign w:val="bottom"/>
          </w:tcPr>
          <w:p>
            <w:pPr>
              <w:pStyle w:val="Style16"/>
              <w:keepNext w:val="0"/>
              <w:keepLines w:val="0"/>
              <w:framePr w:w="10422" w:h="13224" w:vSpace="774" w:wrap="notBeside" w:vAnchor="text" w:hAnchor="text" w:y="1"/>
              <w:widowControl w:val="0"/>
              <w:shd w:val="clear" w:color="auto" w:fill="auto"/>
              <w:bidi w:val="0"/>
              <w:spacing w:before="0" w:after="40" w:line="240" w:lineRule="auto"/>
              <w:ind w:left="0" w:right="0" w:firstLine="0"/>
              <w:jc w:val="center"/>
            </w:pPr>
            <w:r>
              <w:rPr>
                <w:color w:val="000000"/>
                <w:spacing w:val="0"/>
                <w:w w:val="100"/>
                <w:position w:val="0"/>
                <w:shd w:val="clear" w:color="auto" w:fill="auto"/>
                <w:lang w:val="pt-PT" w:eastAsia="pt-PT" w:bidi="pt-PT"/>
              </w:rPr>
              <w:t>SECRETARÍA DE</w:t>
            </w:r>
          </w:p>
          <w:p>
            <w:pPr>
              <w:pStyle w:val="Style16"/>
              <w:keepNext w:val="0"/>
              <w:keepLines w:val="0"/>
              <w:framePr w:w="10422" w:h="13224" w:vSpace="774"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ASSISTÊNCIA SOCIAL</w:t>
            </w:r>
          </w:p>
        </w:tc>
      </w:tr>
    </w:tbl>
    <w:p>
      <w:pPr>
        <w:pStyle w:val="Style42"/>
        <w:keepNext w:val="0"/>
        <w:keepLines w:val="0"/>
        <w:framePr w:w="1566" w:h="480" w:hSpace="8856" w:wrap="notBeside" w:vAnchor="text" w:hAnchor="text" w:x="4423" w:y="135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42"/>
        <w:keepNext w:val="0"/>
        <w:keepLines w:val="0"/>
        <w:framePr w:w="1566" w:h="480" w:hSpace="8856" w:wrap="notBeside" w:vAnchor="text" w:hAnchor="text" w:x="4423" w:y="135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p>
      <w:pPr>
        <w:widowControl w:val="0"/>
        <w:spacing w:line="1" w:lineRule="exact"/>
        <w:sectPr>
          <w:headerReference w:type="default" r:id="rId147"/>
          <w:footerReference w:type="default" r:id="rId148"/>
          <w:headerReference w:type="even" r:id="rId149"/>
          <w:footerReference w:type="even" r:id="rId150"/>
          <w:footnotePr>
            <w:pos w:val="pageBottom"/>
            <w:numFmt w:val="decimal"/>
            <w:numRestart w:val="continuous"/>
          </w:footnotePr>
          <w:pgSz w:w="11900" w:h="16840"/>
          <w:pgMar w:top="1884" w:left="562" w:right="917" w:bottom="958" w:header="0" w:footer="3" w:gutter="0"/>
          <w:cols w:space="720"/>
          <w:noEndnote/>
          <w:rtlGutter w:val="0"/>
          <w:docGrid w:linePitch="360"/>
        </w:sectPr>
      </w:pPr>
      <w:r>
        <w:drawing>
          <wp:anchor distT="0" distB="0" distL="0" distR="0" simplePos="0" relativeHeight="125829415" behindDoc="0" locked="0" layoutInCell="1" allowOverlap="1">
            <wp:simplePos x="0" y="0"/>
            <wp:positionH relativeFrom="page">
              <wp:posOffset>2852420</wp:posOffset>
            </wp:positionH>
            <wp:positionV relativeFrom="margin">
              <wp:posOffset>8602980</wp:posOffset>
            </wp:positionV>
            <wp:extent cx="280670" cy="267970"/>
            <wp:wrapTight wrapText="bothSides">
              <wp:wrapPolygon>
                <wp:start x="0" y="0"/>
                <wp:lineTo x="21600" y="0"/>
                <wp:lineTo x="21600" y="21600"/>
                <wp:lineTo x="0" y="21600"/>
                <wp:lineTo x="0" y="0"/>
              </wp:wrapPolygon>
            </wp:wrapTight>
            <wp:docPr id="598" name="Shape 598"/>
            <a:graphic xmlns:a="http://schemas.openxmlformats.org/drawingml/2006/main">
              <a:graphicData uri="http://schemas.openxmlformats.org/drawingml/2006/picture">
                <pic:pic xmlns:pic="http://schemas.openxmlformats.org/drawingml/2006/picture">
                  <pic:nvPicPr>
                    <pic:cNvPr id="599" name="Picture box 599"/>
                    <pic:cNvPicPr/>
                  </pic:nvPicPr>
                  <pic:blipFill>
                    <a:blip r:embed="rId151"/>
                    <a:stretch/>
                  </pic:blipFill>
                  <pic:spPr>
                    <a:xfrm>
                      <a:ext cx="280670" cy="267970"/>
                    </a:xfrm>
                    <a:prstGeom prst="rect"/>
                  </pic:spPr>
                </pic:pic>
              </a:graphicData>
            </a:graphic>
          </wp:anchor>
        </w:drawing>
      </w:r>
      <w:r>
        <w:drawing>
          <wp:anchor distT="30480" distB="34290" distL="0" distR="1729740" simplePos="0" relativeHeight="125829416" behindDoc="0" locked="0" layoutInCell="1" allowOverlap="1">
            <wp:simplePos x="0" y="0"/>
            <wp:positionH relativeFrom="page">
              <wp:posOffset>768350</wp:posOffset>
            </wp:positionH>
            <wp:positionV relativeFrom="margin">
              <wp:posOffset>8614410</wp:posOffset>
            </wp:positionV>
            <wp:extent cx="280670" cy="262255"/>
            <wp:wrapTight wrapText="bothSides">
              <wp:wrapPolygon>
                <wp:start x="0" y="0"/>
                <wp:lineTo x="21600" y="0"/>
                <wp:lineTo x="21600" y="21600"/>
                <wp:lineTo x="0" y="21600"/>
                <wp:lineTo x="0" y="0"/>
              </wp:wrapPolygon>
            </wp:wrapTight>
            <wp:docPr id="600" name="Shape 600"/>
            <a:graphic xmlns:a="http://schemas.openxmlformats.org/drawingml/2006/main">
              <a:graphicData uri="http://schemas.openxmlformats.org/drawingml/2006/picture">
                <pic:pic xmlns:pic="http://schemas.openxmlformats.org/drawingml/2006/picture">
                  <pic:nvPicPr>
                    <pic:cNvPr id="601" name="Picture box 601"/>
                    <pic:cNvPicPr/>
                  </pic:nvPicPr>
                  <pic:blipFill>
                    <a:blip r:embed="rId153"/>
                    <a:stretch/>
                  </pic:blipFill>
                  <pic:spPr>
                    <a:xfrm>
                      <a:ext cx="280670" cy="262255"/>
                    </a:xfrm>
                    <a:prstGeom prst="rect"/>
                  </pic:spPr>
                </pic:pic>
              </a:graphicData>
            </a:graphic>
          </wp:anchor>
        </w:drawing>
      </w:r>
      <w:r>
        <mc:AlternateContent>
          <mc:Choice Requires="wps">
            <w:drawing>
              <wp:anchor distT="0" distB="0" distL="0" distR="0" simplePos="0" relativeHeight="503316554" behindDoc="0" locked="0" layoutInCell="1" allowOverlap="1">
                <wp:simplePos x="0" y="0"/>
                <wp:positionH relativeFrom="page">
                  <wp:posOffset>1065530</wp:posOffset>
                </wp:positionH>
                <wp:positionV relativeFrom="margin">
                  <wp:posOffset>8583930</wp:posOffset>
                </wp:positionV>
                <wp:extent cx="1710690" cy="327660"/>
                <wp:wrapNone/>
                <wp:docPr id="602" name="Shape 602"/>
                <a:graphic xmlns:a="http://schemas.openxmlformats.org/drawingml/2006/main">
                  <a:graphicData uri="http://schemas.microsoft.com/office/word/2010/wordprocessingShape">
                    <wps:wsp>
                      <wps:cNvSpPr txBox="1"/>
                      <wps:spPr>
                        <a:xfrm>
                          <a:ext cx="171069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628" type="#_x0000_t202" style="position:absolute;margin-left:83.900000000000006pt;margin-top:675.89999999999998pt;width:134.69999999999999pt;height:25.800000000000001pt;z-index:251657801;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anchory="margin"/>
              </v:shape>
            </w:pict>
          </mc:Fallback>
        </mc:AlternateContent>
      </w:r>
    </w:p>
    <w:p>
      <w:pPr>
        <w:widowControl w:val="0"/>
        <w:spacing w:line="99" w:lineRule="exact"/>
        <w:rPr>
          <w:sz w:val="8"/>
          <w:szCs w:val="8"/>
        </w:rPr>
      </w:pPr>
    </w:p>
    <w:p>
      <w:pPr>
        <w:widowControl w:val="0"/>
        <w:spacing w:line="1" w:lineRule="exact"/>
        <w:sectPr>
          <w:headerReference w:type="default" r:id="rId155"/>
          <w:footerReference w:type="default" r:id="rId156"/>
          <w:headerReference w:type="even" r:id="rId157"/>
          <w:footerReference w:type="even" r:id="rId158"/>
          <w:footnotePr>
            <w:pos w:val="pageBottom"/>
            <w:numFmt w:val="decimal"/>
            <w:numRestart w:val="continuous"/>
          </w:footnotePr>
          <w:pgSz w:w="11900" w:h="16840"/>
          <w:pgMar w:top="1750" w:left="544" w:right="916" w:bottom="1448" w:header="0" w:footer="3" w:gutter="0"/>
          <w:cols w:space="720"/>
          <w:noEndnote/>
          <w:rtlGutter w:val="0"/>
          <w:docGrid w:linePitch="360"/>
        </w:sectPr>
      </w:pPr>
    </w:p>
    <w:tbl>
      <w:tblPr>
        <w:tblOverlap w:val="never"/>
        <w:jc w:val="left"/>
        <w:tblLayout w:type="fixed"/>
      </w:tblPr>
      <w:tblGrid>
        <w:gridCol w:w="678"/>
        <w:gridCol w:w="5274"/>
        <w:gridCol w:w="1830"/>
        <w:gridCol w:w="2658"/>
      </w:tblGrid>
      <w:tr>
        <w:trPr>
          <w:trHeight w:val="882" w:hRule="exact"/>
        </w:trPr>
        <w:tc>
          <w:tcPr>
            <w:tcBorders>
              <w:top w:val="single" w:sz="4"/>
              <w:left w:val="single" w:sz="4"/>
            </w:tcBorders>
            <w:shd w:val="clear" w:color="auto" w:fill="FFFFFF"/>
            <w:vAlign w:val="top"/>
          </w:tcPr>
          <w:p>
            <w:pPr>
              <w:framePr w:w="10440" w:h="13626" w:vSpace="492" w:wrap="none" w:vAnchor="text" w:hAnchor="page" w:x="545" w:y="21"/>
              <w:widowControl w:val="0"/>
              <w:rPr>
                <w:sz w:val="10"/>
                <w:szCs w:val="10"/>
              </w:rPr>
            </w:pP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 xml:space="preserve">17:00h Incluindo </w:t>
            </w:r>
            <w:r>
              <w:rPr>
                <w:color w:val="000000"/>
                <w:spacing w:val="0"/>
                <w:w w:val="100"/>
                <w:position w:val="0"/>
                <w:shd w:val="clear" w:color="auto" w:fill="auto"/>
                <w:lang w:val="pt-BR" w:eastAsia="pt-BR" w:bidi="pt-BR"/>
              </w:rPr>
              <w:t xml:space="preserve">Instalação, </w:t>
            </w:r>
            <w:r>
              <w:rPr>
                <w:color w:val="000000"/>
                <w:spacing w:val="0"/>
                <w:w w:val="100"/>
                <w:position w:val="0"/>
                <w:shd w:val="clear" w:color="auto" w:fill="auto"/>
                <w:lang w:val="pt-PT" w:eastAsia="pt-PT" w:bidi="pt-PT"/>
              </w:rPr>
              <w:t>montagem e configuração da rede.</w:t>
            </w:r>
          </w:p>
        </w:tc>
        <w:tc>
          <w:tcPr>
            <w:tcBorders>
              <w:top w:val="single" w:sz="4"/>
              <w:left w:val="single" w:sz="4"/>
            </w:tcBorders>
            <w:shd w:val="clear" w:color="auto" w:fill="FFFFFF"/>
            <w:vAlign w:val="top"/>
          </w:tcPr>
          <w:p>
            <w:pPr>
              <w:framePr w:w="10440" w:h="13626" w:vSpace="492" w:wrap="none" w:vAnchor="text" w:hAnchor="page" w:x="545" w:y="21"/>
              <w:widowControl w:val="0"/>
              <w:rPr>
                <w:sz w:val="10"/>
                <w:szCs w:val="10"/>
              </w:rPr>
            </w:pPr>
          </w:p>
        </w:tc>
        <w:tc>
          <w:tcPr>
            <w:tcBorders>
              <w:top w:val="single" w:sz="4"/>
              <w:left w:val="single" w:sz="4"/>
              <w:right w:val="single" w:sz="4"/>
            </w:tcBorders>
            <w:shd w:val="clear" w:color="auto" w:fill="FFFFFF"/>
            <w:vAlign w:val="top"/>
          </w:tcPr>
          <w:p>
            <w:pPr>
              <w:framePr w:w="10440" w:h="13626" w:vSpace="492" w:wrap="none" w:vAnchor="text" w:hAnchor="page" w:x="545" w:y="21"/>
              <w:widowControl w:val="0"/>
              <w:rPr>
                <w:sz w:val="10"/>
                <w:szCs w:val="10"/>
              </w:rPr>
            </w:pPr>
          </w:p>
        </w:tc>
      </w:tr>
      <w:tr>
        <w:trPr>
          <w:trHeight w:val="2004"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25</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 xml:space="preserve">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40" w:h="13626" w:vSpace="492" w:wrap="none" w:vAnchor="text" w:hAnchor="page" w:x="545" w:y="21"/>
              <w:widowControl w:val="0"/>
              <w:shd w:val="clear" w:color="auto" w:fill="auto"/>
              <w:bidi w:val="0"/>
              <w:spacing w:before="0" w:after="0" w:line="310" w:lineRule="auto"/>
              <w:ind w:left="0" w:right="0" w:firstLine="0"/>
              <w:jc w:val="center"/>
            </w:pPr>
            <w:r>
              <w:rPr>
                <w:color w:val="000000"/>
                <w:spacing w:val="0"/>
                <w:w w:val="100"/>
                <w:position w:val="0"/>
                <w:shd w:val="clear" w:color="auto" w:fill="auto"/>
                <w:lang w:val="pt-PT" w:eastAsia="pt-PT" w:bidi="pt-PT"/>
              </w:rPr>
              <w:t>SECRETARÍA DE CULTURA</w:t>
            </w:r>
          </w:p>
        </w:tc>
      </w:tr>
      <w:tr>
        <w:trPr>
          <w:trHeight w:val="2010"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26</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40" w:h="13626" w:vSpace="492"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SECRETARÍA DE DEFESA</w:t>
            </w:r>
          </w:p>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CIVIL</w:t>
            </w:r>
          </w:p>
        </w:tc>
      </w:tr>
      <w:tr>
        <w:trPr>
          <w:trHeight w:val="2004"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27</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40" w:h="13626" w:vSpace="492"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SECRETARÍA DE</w:t>
            </w:r>
          </w:p>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EDUCAÇÃO</w:t>
            </w:r>
          </w:p>
        </w:tc>
      </w:tr>
      <w:tr>
        <w:trPr>
          <w:trHeight w:val="2010"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28</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SECRETARÍA DE ESPORTE</w:t>
            </w:r>
          </w:p>
        </w:tc>
      </w:tr>
      <w:tr>
        <w:trPr>
          <w:trHeight w:val="1998"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29</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40" w:h="13626" w:vSpace="492" w:wrap="none" w:vAnchor="text" w:hAnchor="page" w:x="545" w:y="21"/>
              <w:widowControl w:val="0"/>
              <w:shd w:val="clear" w:color="auto" w:fill="auto"/>
              <w:bidi w:val="0"/>
              <w:spacing w:before="0" w:after="40" w:line="240" w:lineRule="auto"/>
              <w:ind w:left="0" w:right="0" w:firstLine="0"/>
              <w:jc w:val="center"/>
            </w:pPr>
            <w:r>
              <w:rPr>
                <w:color w:val="000000"/>
                <w:spacing w:val="0"/>
                <w:w w:val="100"/>
                <w:position w:val="0"/>
                <w:shd w:val="clear" w:color="auto" w:fill="auto"/>
                <w:lang w:val="pt-PT" w:eastAsia="pt-PT" w:bidi="pt-PT"/>
              </w:rPr>
              <w:t>SECRETARÍA DE</w:t>
            </w:r>
          </w:p>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FINANÇAS</w:t>
            </w:r>
          </w:p>
        </w:tc>
      </w:tr>
      <w:tr>
        <w:trPr>
          <w:trHeight w:val="2004"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30</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40" w:h="13626" w:vSpace="492"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SECRETARÍA DE</w:t>
            </w:r>
          </w:p>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GOVERNO</w:t>
            </w:r>
          </w:p>
        </w:tc>
      </w:tr>
      <w:tr>
        <w:trPr>
          <w:trHeight w:val="714" w:hRule="exact"/>
        </w:trPr>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31</w:t>
            </w:r>
          </w:p>
        </w:tc>
        <w:tc>
          <w:tcPr>
            <w:tcBorders>
              <w:top w:val="single" w:sz="4"/>
              <w:lef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Serviço de disponibilização de ponto de acesso à internet via satélite: velocidade de 250 MEGAS de</w:t>
            </w:r>
          </w:p>
        </w:tc>
        <w:tc>
          <w:tcPr>
            <w:tcBorders>
              <w:top w:val="single" w:sz="4"/>
              <w:left w:val="single" w:sz="4"/>
            </w:tcBorders>
            <w:shd w:val="clear" w:color="auto" w:fill="FFFFFF"/>
            <w:vAlign w:val="center"/>
          </w:tcPr>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top"/>
          </w:tcPr>
          <w:p>
            <w:pPr>
              <w:pStyle w:val="Style16"/>
              <w:keepNext w:val="0"/>
              <w:keepLines w:val="0"/>
              <w:framePr w:w="10440" w:h="13626" w:vSpace="492" w:wrap="none" w:vAnchor="text" w:hAnchor="page" w:x="545" w:y="2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SECRETARÍA DE MEIO</w:t>
            </w:r>
          </w:p>
          <w:p>
            <w:pPr>
              <w:pStyle w:val="Style16"/>
              <w:keepNext w:val="0"/>
              <w:keepLines w:val="0"/>
              <w:framePr w:w="10440" w:h="13626" w:vSpace="492" w:wrap="none" w:vAnchor="text" w:hAnchor="page" w:x="545"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AMBIENTE</w:t>
            </w:r>
          </w:p>
        </w:tc>
      </w:tr>
    </w:tbl>
    <w:p>
      <w:pPr>
        <w:framePr w:w="10440" w:h="13626" w:vSpace="492" w:wrap="none" w:vAnchor="text" w:hAnchor="page" w:x="545" w:y="21"/>
        <w:widowControl w:val="0"/>
        <w:spacing w:line="1" w:lineRule="exact"/>
      </w:pPr>
    </w:p>
    <w:p>
      <w:pPr>
        <w:pStyle w:val="Style42"/>
        <w:keepNext w:val="0"/>
        <w:keepLines w:val="0"/>
        <w:framePr w:w="2538" w:h="486" w:wrap="none" w:vAnchor="text" w:hAnchor="page" w:x="1679" w:y="13653"/>
        <w:widowControl w:val="0"/>
        <w:shd w:val="clear" w:color="auto" w:fill="auto"/>
        <w:tabs>
          <w:tab w:pos="1116" w:val="left"/>
        </w:tabs>
        <w:bidi w:val="0"/>
        <w:spacing w:before="0" w:after="40" w:line="240" w:lineRule="auto"/>
        <w:ind w:left="0" w:right="0" w:firstLine="0"/>
        <w:jc w:val="both"/>
      </w:pPr>
      <w:r>
        <w:rPr>
          <w:color w:val="000000"/>
          <w:spacing w:val="0"/>
          <w:w w:val="100"/>
          <w:position w:val="0"/>
          <w:shd w:val="clear" w:color="auto" w:fill="auto"/>
          <w:lang w:val="pt-PT" w:eastAsia="pt-PT" w:bidi="pt-PT"/>
        </w:rPr>
        <w:t>i\ua</w:t>
        <w:tab/>
        <w:t>r ci co, o, 1i</w:t>
      </w:r>
    </w:p>
    <w:p>
      <w:pPr>
        <w:pStyle w:val="Style42"/>
        <w:keepNext w:val="0"/>
        <w:keepLines w:val="0"/>
        <w:framePr w:w="2538" w:h="486" w:wrap="none" w:vAnchor="text" w:hAnchor="page" w:x="1679" w:y="136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CEP-69.685-000-Tonantins/AM</w:t>
      </w:r>
    </w:p>
    <w:p>
      <w:pPr>
        <w:pStyle w:val="Style2"/>
        <w:keepNext w:val="0"/>
        <w:keepLines w:val="0"/>
        <w:framePr w:w="1398" w:h="252" w:wrap="none" w:vAnchor="text" w:hAnchor="page" w:x="4985" w:y="137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p>
      <w:pPr>
        <w:pStyle w:val="Style2"/>
        <w:keepNext w:val="0"/>
        <w:keepLines w:val="0"/>
        <w:framePr w:w="2832" w:h="252" w:wrap="none" w:vAnchor="text" w:hAnchor="page" w:x="7511" w:y="13741"/>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widowControl w:val="0"/>
        <w:spacing w:line="360" w:lineRule="exact"/>
      </w:pPr>
      <w:r>
        <w:drawing>
          <wp:anchor distT="0" distB="0" distL="0" distR="902970" simplePos="0" relativeHeight="62915019" behindDoc="1" locked="0" layoutInCell="1" allowOverlap="1">
            <wp:simplePos x="0" y="0"/>
            <wp:positionH relativeFrom="page">
              <wp:posOffset>2829560</wp:posOffset>
            </wp:positionH>
            <wp:positionV relativeFrom="paragraph">
              <wp:posOffset>8633460</wp:posOffset>
            </wp:positionV>
            <wp:extent cx="323215" cy="255905"/>
            <wp:wrapNone/>
            <wp:docPr id="636" name="Shape 636"/>
            <a:graphic xmlns:a="http://schemas.openxmlformats.org/drawingml/2006/main">
              <a:graphicData uri="http://schemas.openxmlformats.org/drawingml/2006/picture">
                <pic:pic xmlns:pic="http://schemas.openxmlformats.org/drawingml/2006/picture">
                  <pic:nvPicPr>
                    <pic:cNvPr id="637" name="Picture box 637"/>
                    <pic:cNvPicPr/>
                  </pic:nvPicPr>
                  <pic:blipFill>
                    <a:blip r:embed="rId159"/>
                    <a:stretch/>
                  </pic:blipFill>
                  <pic:spPr>
                    <a:xfrm>
                      <a:ext cx="323215" cy="255905"/>
                    </a:xfrm>
                    <a:prstGeom prst="rect"/>
                  </pic:spPr>
                </pic:pic>
              </a:graphicData>
            </a:graphic>
          </wp:anchor>
        </w:drawing>
      </w:r>
      <w:r>
        <w:drawing>
          <wp:anchor distT="0" distB="26670" distL="0" distR="1268730" simplePos="0" relativeHeight="62915020" behindDoc="1" locked="0" layoutInCell="1" allowOverlap="1">
            <wp:simplePos x="0" y="0"/>
            <wp:positionH relativeFrom="page">
              <wp:posOffset>4136390</wp:posOffset>
            </wp:positionH>
            <wp:positionV relativeFrom="paragraph">
              <wp:posOffset>8648700</wp:posOffset>
            </wp:positionV>
            <wp:extent cx="1164590" cy="207010"/>
            <wp:wrapNone/>
            <wp:docPr id="638" name="Shape 638"/>
            <a:graphic xmlns:a="http://schemas.openxmlformats.org/drawingml/2006/main">
              <a:graphicData uri="http://schemas.openxmlformats.org/drawingml/2006/picture">
                <pic:pic xmlns:pic="http://schemas.openxmlformats.org/drawingml/2006/picture">
                  <pic:nvPicPr>
                    <pic:cNvPr id="639" name="Picture box 639"/>
                    <pic:cNvPicPr/>
                  </pic:nvPicPr>
                  <pic:blipFill>
                    <a:blip r:embed="rId161"/>
                    <a:stretch/>
                  </pic:blipFill>
                  <pic:spPr>
                    <a:xfrm>
                      <a:ext cx="1164590" cy="20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5" w:line="1" w:lineRule="exact"/>
      </w:pPr>
    </w:p>
    <w:p>
      <w:pPr>
        <w:widowControl w:val="0"/>
        <w:spacing w:line="1" w:lineRule="exact"/>
        <w:sectPr>
          <w:footnotePr>
            <w:pos w:val="pageBottom"/>
            <w:numFmt w:val="decimal"/>
            <w:numRestart w:val="continuous"/>
          </w:footnotePr>
          <w:type w:val="continuous"/>
          <w:pgSz w:w="11900" w:h="16840"/>
          <w:pgMar w:top="1750" w:left="544" w:right="916" w:bottom="1448" w:header="0" w:footer="3" w:gutter="0"/>
          <w:cols w:space="720"/>
          <w:noEndnote/>
          <w:rtlGutter w:val="0"/>
          <w:docGrid w:linePitch="360"/>
        </w:sectPr>
      </w:pPr>
    </w:p>
    <w:tbl>
      <w:tblPr>
        <w:tblOverlap w:val="never"/>
        <w:jc w:val="left"/>
        <w:tblLayout w:type="fixed"/>
      </w:tblPr>
      <w:tblGrid>
        <w:gridCol w:w="666"/>
        <w:gridCol w:w="5274"/>
        <w:gridCol w:w="1836"/>
        <w:gridCol w:w="2646"/>
      </w:tblGrid>
      <w:tr>
        <w:trPr>
          <w:trHeight w:val="1458" w:hRule="exact"/>
        </w:trPr>
        <w:tc>
          <w:tcPr>
            <w:tcBorders>
              <w:top w:val="single" w:sz="4"/>
              <w:left w:val="single" w:sz="4"/>
            </w:tcBorders>
            <w:shd w:val="clear" w:color="auto" w:fill="FFFFFF"/>
            <w:vAlign w:val="top"/>
          </w:tcPr>
          <w:p>
            <w:pPr>
              <w:framePr w:w="10422" w:h="13512" w:vSpace="498" w:wrap="notBeside" w:vAnchor="text" w:hAnchor="text" w:y="1"/>
              <w:widowControl w:val="0"/>
              <w:rPr>
                <w:sz w:val="10"/>
                <w:szCs w:val="10"/>
              </w:rPr>
            </w:pPr>
          </w:p>
        </w:tc>
        <w:tc>
          <w:tcPr>
            <w:tcBorders>
              <w:top w:val="single" w:sz="4"/>
              <w:left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 xml:space="preserve">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17:00h Incluindo </w:t>
            </w:r>
            <w:r>
              <w:rPr>
                <w:color w:val="000000"/>
                <w:spacing w:val="0"/>
                <w:w w:val="100"/>
                <w:position w:val="0"/>
                <w:shd w:val="clear" w:color="auto" w:fill="auto"/>
                <w:lang w:val="pt-BR" w:eastAsia="pt-BR" w:bidi="pt-BR"/>
              </w:rPr>
              <w:t xml:space="preserve">Instalação, </w:t>
            </w:r>
            <w:r>
              <w:rPr>
                <w:color w:val="000000"/>
                <w:spacing w:val="0"/>
                <w:w w:val="100"/>
                <w:position w:val="0"/>
                <w:shd w:val="clear" w:color="auto" w:fill="auto"/>
                <w:lang w:val="pt-PT" w:eastAsia="pt-PT" w:bidi="pt-PT"/>
              </w:rPr>
              <w:t>montagem e configuração da rede.</w:t>
            </w:r>
          </w:p>
        </w:tc>
        <w:tc>
          <w:tcPr>
            <w:tcBorders>
              <w:top w:val="single" w:sz="4"/>
              <w:left w:val="single" w:sz="4"/>
            </w:tcBorders>
            <w:shd w:val="clear" w:color="auto" w:fill="FFFFFF"/>
            <w:vAlign w:val="top"/>
          </w:tcPr>
          <w:p>
            <w:pPr>
              <w:framePr w:w="10422" w:h="13512" w:vSpace="498" w:wrap="notBeside" w:vAnchor="text" w:hAnchor="text" w:y="1"/>
              <w:widowControl w:val="0"/>
              <w:rPr>
                <w:sz w:val="10"/>
                <w:szCs w:val="10"/>
              </w:rPr>
            </w:pPr>
          </w:p>
        </w:tc>
        <w:tc>
          <w:tcPr>
            <w:tcBorders>
              <w:top w:val="single" w:sz="4"/>
              <w:left w:val="single" w:sz="4"/>
              <w:right w:val="single" w:sz="4"/>
            </w:tcBorders>
            <w:shd w:val="clear" w:color="auto" w:fill="FFFFFF"/>
            <w:vAlign w:val="top"/>
          </w:tcPr>
          <w:p>
            <w:pPr>
              <w:framePr w:w="10422" w:h="13512" w:vSpace="498" w:wrap="notBeside" w:vAnchor="text" w:hAnchor="text" w:y="1"/>
              <w:widowControl w:val="0"/>
              <w:rPr>
                <w:sz w:val="10"/>
                <w:szCs w:val="10"/>
              </w:rPr>
            </w:pPr>
          </w:p>
        </w:tc>
      </w:tr>
      <w:tr>
        <w:trPr>
          <w:trHeight w:val="2010" w:hRule="exact"/>
        </w:trPr>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32</w:t>
            </w:r>
          </w:p>
        </w:tc>
        <w:tc>
          <w:tcPr>
            <w:tcBorders>
              <w:top w:val="single" w:sz="4"/>
              <w:left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512" w:vSpace="498" w:wrap="notBeside" w:vAnchor="text" w:hAnchor="text" w:y="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 xml:space="preserve">SECRETARÍA </w:t>
            </w:r>
            <w:r>
              <w:rPr>
                <w:color w:val="000000"/>
                <w:spacing w:val="0"/>
                <w:w w:val="100"/>
                <w:position w:val="0"/>
                <w:shd w:val="clear" w:color="auto" w:fill="auto"/>
                <w:lang w:val="pt-PT" w:eastAsia="pt-PT" w:bidi="pt-PT"/>
              </w:rPr>
              <w:t>DE</w:t>
            </w:r>
          </w:p>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PRODUÇÃO</w:t>
            </w:r>
          </w:p>
        </w:tc>
      </w:tr>
      <w:tr>
        <w:trPr>
          <w:trHeight w:val="2010" w:hRule="exact"/>
        </w:trPr>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33</w:t>
            </w:r>
          </w:p>
        </w:tc>
        <w:tc>
          <w:tcPr>
            <w:tcBorders>
              <w:top w:val="single" w:sz="4"/>
              <w:left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512" w:vSpace="498" w:wrap="notBeside" w:vAnchor="text" w:hAnchor="text" w:y="1"/>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SECRETARÍA DE</w:t>
            </w:r>
          </w:p>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RECURSOS HUMANOS</w:t>
            </w:r>
          </w:p>
        </w:tc>
      </w:tr>
      <w:tr>
        <w:trPr>
          <w:trHeight w:val="2016" w:hRule="exact"/>
        </w:trPr>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34</w:t>
            </w:r>
          </w:p>
        </w:tc>
        <w:tc>
          <w:tcPr>
            <w:tcBorders>
              <w:top w:val="single" w:sz="4"/>
              <w:left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SECRETARÍA DE SAÚDE</w:t>
            </w:r>
          </w:p>
        </w:tc>
      </w:tr>
      <w:tr>
        <w:trPr>
          <w:trHeight w:val="1998" w:hRule="exact"/>
        </w:trPr>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35</w:t>
            </w:r>
          </w:p>
        </w:tc>
        <w:tc>
          <w:tcPr>
            <w:tcBorders>
              <w:top w:val="single" w:sz="4"/>
              <w:left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512" w:vSpace="498" w:wrap="notBeside" w:vAnchor="text" w:hAnchor="text" w:y="1"/>
              <w:widowControl w:val="0"/>
              <w:shd w:val="clear" w:color="auto" w:fill="auto"/>
              <w:bidi w:val="0"/>
              <w:spacing w:before="0" w:after="40" w:line="240" w:lineRule="auto"/>
              <w:ind w:left="0" w:right="0" w:firstLine="0"/>
              <w:jc w:val="center"/>
            </w:pPr>
            <w:r>
              <w:rPr>
                <w:color w:val="000000"/>
                <w:spacing w:val="0"/>
                <w:w w:val="100"/>
                <w:position w:val="0"/>
                <w:shd w:val="clear" w:color="auto" w:fill="auto"/>
                <w:lang w:val="pt-PT" w:eastAsia="pt-PT" w:bidi="pt-PT"/>
              </w:rPr>
              <w:t>SECRETARIA DE</w:t>
            </w:r>
          </w:p>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SEGURANÇA PÚBLICA</w:t>
            </w:r>
          </w:p>
        </w:tc>
      </w:tr>
      <w:tr>
        <w:trPr>
          <w:trHeight w:val="1998" w:hRule="exact"/>
        </w:trPr>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36</w:t>
            </w:r>
          </w:p>
        </w:tc>
        <w:tc>
          <w:tcPr>
            <w:tcBorders>
              <w:top w:val="single" w:sz="4"/>
              <w:left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SECRETARÍA DE OBRAS</w:t>
            </w:r>
          </w:p>
        </w:tc>
      </w:tr>
      <w:tr>
        <w:trPr>
          <w:trHeight w:val="2022" w:hRule="exact"/>
        </w:trPr>
        <w:tc>
          <w:tcPr>
            <w:tcBorders>
              <w:top w:val="single" w:sz="4"/>
              <w:left w:val="single" w:sz="4"/>
              <w:bottom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37</w:t>
            </w:r>
          </w:p>
        </w:tc>
        <w:tc>
          <w:tcPr>
            <w:tcBorders>
              <w:top w:val="single" w:sz="4"/>
              <w:left w:val="single" w:sz="4"/>
              <w:bottom w:val="single" w:sz="4"/>
            </w:tcBorders>
            <w:shd w:val="clear" w:color="auto" w:fill="FFFFFF"/>
            <w:vAlign w:val="top"/>
          </w:tcPr>
          <w:p>
            <w:pPr>
              <w:pStyle w:val="Style16"/>
              <w:keepNext w:val="0"/>
              <w:keepLines w:val="0"/>
              <w:framePr w:w="10422" w:h="13512" w:vSpace="49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bottom w:val="single" w:sz="4"/>
            </w:tcBorders>
            <w:shd w:val="clear" w:color="auto" w:fill="FFFFFF"/>
            <w:vAlign w:val="center"/>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bottom w:val="single" w:sz="4"/>
              <w:right w:val="single" w:sz="4"/>
            </w:tcBorders>
            <w:shd w:val="clear" w:color="auto" w:fill="FFFFFF"/>
            <w:vAlign w:val="bottom"/>
          </w:tcPr>
          <w:p>
            <w:pPr>
              <w:pStyle w:val="Style16"/>
              <w:keepNext w:val="0"/>
              <w:keepLines w:val="0"/>
              <w:framePr w:w="10422" w:h="13512" w:vSpace="49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SETOR DE ALISTAMENTO</w:t>
            </w:r>
          </w:p>
        </w:tc>
      </w:tr>
    </w:tbl>
    <w:p>
      <w:pPr>
        <w:pStyle w:val="Style42"/>
        <w:keepNext w:val="0"/>
        <w:keepLines w:val="0"/>
        <w:framePr w:w="8664" w:h="486" w:hSpace="1758" w:wrap="notBeside" w:vAnchor="text" w:hAnchor="text" w:x="1111" w:y="13525"/>
        <w:widowControl w:val="0"/>
        <w:shd w:val="clear" w:color="auto" w:fill="auto"/>
        <w:tabs>
          <w:tab w:pos="5280" w:val="left"/>
          <w:tab w:pos="5646" w:val="left"/>
        </w:tabs>
        <w:bidi w:val="0"/>
        <w:spacing w:before="0" w:after="0" w:line="240" w:lineRule="auto"/>
        <w:ind w:left="0" w:right="0" w:firstLine="0"/>
        <w:jc w:val="both"/>
      </w:pPr>
      <w:r>
        <w:rPr>
          <w:color w:val="000000"/>
          <w:spacing w:val="0"/>
          <w:w w:val="100"/>
          <w:position w:val="0"/>
          <w:shd w:val="clear" w:color="auto" w:fill="auto"/>
          <w:lang w:val="pt-PT" w:eastAsia="pt-PT" w:bidi="pt-PT"/>
        </w:rPr>
        <w:t xml:space="preserve">Rua Leopoldo Peres, s/n - Centro, [T ] Contato </w:t>
      </w:r>
      <w:r>
        <w:rPr>
          <w:color w:val="000000"/>
          <w:spacing w:val="0"/>
          <w:w w:val="100"/>
          <w:position w:val="0"/>
          <w:shd w:val="clear" w:color="auto" w:fill="auto"/>
          <w:lang w:val="pt-BR" w:eastAsia="pt-BR" w:bidi="pt-BR"/>
        </w:rPr>
        <w:t>telefônico:</w:t>
        <w:tab/>
      </w:r>
      <w:r>
        <w:rPr>
          <w:color w:val="000000"/>
          <w:spacing w:val="0"/>
          <w:w w:val="100"/>
          <w:position w:val="0"/>
          <w:shd w:val="clear" w:color="auto" w:fill="auto"/>
          <w:lang w:val="pt-PT" w:eastAsia="pt-PT" w:bidi="pt-PT"/>
        </w:rPr>
        <w:t>í</w:t>
        <w:tab/>
        <w:t>1 e-mail:</w:t>
      </w:r>
    </w:p>
    <w:p>
      <w:pPr>
        <w:pStyle w:val="Style42"/>
        <w:keepNext w:val="0"/>
        <w:keepLines w:val="0"/>
        <w:framePr w:w="8664" w:h="486" w:hSpace="1758" w:wrap="notBeside" w:vAnchor="text" w:hAnchor="text" w:x="1111" w:y="13525"/>
        <w:widowControl w:val="0"/>
        <w:shd w:val="clear" w:color="auto" w:fill="auto"/>
        <w:tabs>
          <w:tab w:pos="2844" w:val="left"/>
          <w:tab w:pos="3120" w:val="left"/>
          <w:tab w:pos="5286" w:val="left"/>
          <w:tab w:pos="5652" w:val="left"/>
        </w:tabs>
        <w:bidi w:val="0"/>
        <w:spacing w:before="0" w:after="0" w:line="240" w:lineRule="auto"/>
        <w:ind w:left="0" w:right="0" w:firstLine="0"/>
        <w:jc w:val="both"/>
      </w:pPr>
      <w:r>
        <w:rPr>
          <w:color w:val="000000"/>
          <w:spacing w:val="0"/>
          <w:w w:val="100"/>
          <w:position w:val="0"/>
          <w:shd w:val="clear" w:color="auto" w:fill="auto"/>
          <w:lang w:val="pt-PT" w:eastAsia="pt-PT" w:bidi="pt-PT"/>
        </w:rPr>
        <w:t>CEP-69.685-000-Tonantins/AM</w:t>
        <w:tab/>
      </w:r>
      <w:r>
        <w:rPr>
          <w:color w:val="000000"/>
          <w:spacing w:val="0"/>
          <w:w w:val="100"/>
          <w:position w:val="0"/>
          <w:u w:val="single"/>
          <w:shd w:val="clear" w:color="auto" w:fill="auto"/>
          <w:lang w:val="pt-PT" w:eastAsia="pt-PT" w:bidi="pt-PT"/>
        </w:rPr>
        <w:t>I</w:t>
        <w:tab/>
        <w:t>J</w:t>
      </w:r>
      <w:r>
        <w:rPr>
          <w:color w:val="000000"/>
          <w:spacing w:val="0"/>
          <w:w w:val="100"/>
          <w:position w:val="0"/>
          <w:shd w:val="clear" w:color="auto" w:fill="auto"/>
          <w:lang w:val="pt-PT" w:eastAsia="pt-PT" w:bidi="pt-PT"/>
        </w:rPr>
        <w:t xml:space="preserve"> (92) 9 9112-6814</w:t>
        <w:tab/>
      </w:r>
      <w:r>
        <w:rPr>
          <w:color w:val="000000"/>
          <w:spacing w:val="0"/>
          <w:w w:val="100"/>
          <w:position w:val="0"/>
          <w:u w:val="single"/>
          <w:shd w:val="clear" w:color="auto" w:fill="auto"/>
          <w:lang w:val="pt-PT" w:eastAsia="pt-PT" w:bidi="pt-PT"/>
        </w:rPr>
        <w:t>1</w:t>
        <w:tab/>
        <w:t>J</w:t>
      </w:r>
      <w:r>
        <w:rPr>
          <w:color w:val="000000"/>
          <w:spacing w:val="0"/>
          <w:w w:val="100"/>
          <w:position w:val="0"/>
          <w:shd w:val="clear" w:color="auto" w:fill="auto"/>
          <w:lang w:val="pt-PT" w:eastAsia="pt-PT" w:bidi="pt-PT"/>
        </w:rPr>
        <w:t xml:space="preserve"> </w:t>
      </w: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widowControl w:val="0"/>
        <w:spacing w:line="1" w:lineRule="exact"/>
        <w:sectPr>
          <w:headerReference w:type="default" r:id="rId163"/>
          <w:footerReference w:type="default" r:id="rId164"/>
          <w:headerReference w:type="even" r:id="rId165"/>
          <w:footerReference w:type="even" r:id="rId166"/>
          <w:footnotePr>
            <w:pos w:val="pageBottom"/>
            <w:numFmt w:val="decimal"/>
            <w:numRestart w:val="continuous"/>
          </w:footnotePr>
          <w:pgSz w:w="11900" w:h="16840"/>
          <w:pgMar w:top="1878" w:left="609" w:right="869" w:bottom="952" w:header="0" w:footer="3" w:gutter="0"/>
          <w:cols w:space="720"/>
          <w:noEndnote/>
          <w:rtlGutter w:val="0"/>
          <w:docGrid w:linePitch="360"/>
        </w:sectPr>
      </w:pPr>
      <w:r>
        <w:drawing>
          <wp:anchor distT="0" distB="0" distL="0" distR="0" simplePos="0" relativeHeight="125829417" behindDoc="0" locked="0" layoutInCell="1" allowOverlap="1">
            <wp:simplePos x="0" y="0"/>
            <wp:positionH relativeFrom="page">
              <wp:posOffset>794385</wp:posOffset>
            </wp:positionH>
            <wp:positionV relativeFrom="margin">
              <wp:posOffset>8614410</wp:posOffset>
            </wp:positionV>
            <wp:extent cx="280670" cy="267970"/>
            <wp:wrapTight wrapText="bothSides">
              <wp:wrapPolygon>
                <wp:start x="0" y="0"/>
                <wp:lineTo x="21600" y="0"/>
                <wp:lineTo x="21600" y="21600"/>
                <wp:lineTo x="0" y="21600"/>
                <wp:lineTo x="0" y="0"/>
              </wp:wrapPolygon>
            </wp:wrapTight>
            <wp:docPr id="670" name="Shape 670"/>
            <a:graphic xmlns:a="http://schemas.openxmlformats.org/drawingml/2006/main">
              <a:graphicData uri="http://schemas.openxmlformats.org/drawingml/2006/picture">
                <pic:pic xmlns:pic="http://schemas.openxmlformats.org/drawingml/2006/picture">
                  <pic:nvPicPr>
                    <pic:cNvPr id="671" name="Picture box 671"/>
                    <pic:cNvPicPr/>
                  </pic:nvPicPr>
                  <pic:blipFill>
                    <a:blip r:embed="rId167"/>
                    <a:stretch/>
                  </pic:blipFill>
                  <pic:spPr>
                    <a:xfrm>
                      <a:ext cx="280670" cy="267970"/>
                    </a:xfrm>
                    <a:prstGeom prst="rect"/>
                  </pic:spPr>
                </pic:pic>
              </a:graphicData>
            </a:graphic>
          </wp:anchor>
        </w:drawing>
      </w:r>
    </w:p>
    <w:tbl>
      <w:tblPr>
        <w:tblOverlap w:val="never"/>
        <w:jc w:val="left"/>
        <w:tblLayout w:type="fixed"/>
      </w:tblPr>
      <w:tblGrid>
        <w:gridCol w:w="660"/>
        <w:gridCol w:w="5280"/>
        <w:gridCol w:w="1836"/>
        <w:gridCol w:w="2634"/>
      </w:tblGrid>
      <w:tr>
        <w:trPr>
          <w:trHeight w:val="2040" w:hRule="exact"/>
        </w:trPr>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38</w:t>
            </w:r>
          </w:p>
        </w:tc>
        <w:tc>
          <w:tcPr>
            <w:tcBorders>
              <w:top w:val="single" w:sz="4"/>
              <w:left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 xml:space="preserve">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17:00h Incluindo </w:t>
            </w:r>
            <w:r>
              <w:rPr>
                <w:color w:val="000000"/>
                <w:spacing w:val="0"/>
                <w:w w:val="100"/>
                <w:position w:val="0"/>
                <w:shd w:val="clear" w:color="auto" w:fill="auto"/>
                <w:lang w:val="pt-BR" w:eastAsia="pt-BR" w:bidi="pt-BR"/>
              </w:rPr>
              <w:t xml:space="preserve">Instalação, </w:t>
            </w:r>
            <w:r>
              <w:rPr>
                <w:color w:val="000000"/>
                <w:spacing w:val="0"/>
                <w:w w:val="100"/>
                <w:position w:val="0"/>
                <w:shd w:val="clear" w:color="auto" w:fill="auto"/>
                <w:lang w:val="pt-PT" w:eastAsia="pt-PT" w:bidi="pt-PT"/>
              </w:rPr>
              <w:t>montagem e configuração da rede.</w:t>
            </w:r>
          </w:p>
        </w:tc>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40" w:line="240" w:lineRule="auto"/>
              <w:ind w:left="0" w:right="0" w:firstLine="0"/>
              <w:jc w:val="center"/>
            </w:pPr>
            <w:r>
              <w:rPr>
                <w:color w:val="000000"/>
                <w:spacing w:val="0"/>
                <w:w w:val="100"/>
                <w:position w:val="0"/>
                <w:shd w:val="clear" w:color="auto" w:fill="auto"/>
                <w:lang w:val="pt-PT" w:eastAsia="pt-PT" w:bidi="pt-PT"/>
              </w:rPr>
              <w:t>SETOR DE</w:t>
            </w:r>
          </w:p>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IDENTIFICAÇÃO</w:t>
            </w:r>
          </w:p>
        </w:tc>
      </w:tr>
      <w:tr>
        <w:trPr>
          <w:trHeight w:val="2010" w:hRule="exact"/>
        </w:trPr>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39</w:t>
            </w:r>
          </w:p>
        </w:tc>
        <w:tc>
          <w:tcPr>
            <w:tcBorders>
              <w:top w:val="single" w:sz="4"/>
              <w:left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SETOR DE MÍDIA</w:t>
            </w:r>
          </w:p>
        </w:tc>
      </w:tr>
      <w:tr>
        <w:trPr>
          <w:trHeight w:val="2010" w:hRule="exact"/>
        </w:trPr>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40</w:t>
            </w:r>
          </w:p>
        </w:tc>
        <w:tc>
          <w:tcPr>
            <w:tcBorders>
              <w:top w:val="single" w:sz="4"/>
              <w:left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SETOR DE TERRA</w:t>
            </w:r>
          </w:p>
        </w:tc>
      </w:tr>
      <w:tr>
        <w:trPr>
          <w:trHeight w:val="2010" w:hRule="exact"/>
        </w:trPr>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41</w:t>
            </w:r>
          </w:p>
        </w:tc>
        <w:tc>
          <w:tcPr>
            <w:tcBorders>
              <w:top w:val="single" w:sz="4"/>
              <w:left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SETOR DE TRIBUTOS</w:t>
            </w:r>
          </w:p>
        </w:tc>
      </w:tr>
      <w:tr>
        <w:trPr>
          <w:trHeight w:val="2004" w:hRule="exact"/>
        </w:trPr>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42</w:t>
            </w:r>
          </w:p>
        </w:tc>
        <w:tc>
          <w:tcPr>
            <w:tcBorders>
              <w:top w:val="single" w:sz="4"/>
              <w:left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0" w:line="317" w:lineRule="auto"/>
              <w:ind w:left="0" w:right="0" w:firstLine="0"/>
              <w:jc w:val="center"/>
            </w:pPr>
            <w:r>
              <w:rPr>
                <w:color w:val="000000"/>
                <w:spacing w:val="0"/>
                <w:w w:val="100"/>
                <w:position w:val="0"/>
                <w:shd w:val="clear" w:color="auto" w:fill="auto"/>
                <w:lang w:val="pt-PT" w:eastAsia="pt-PT" w:bidi="pt-PT"/>
              </w:rPr>
              <w:t>UBS PAULA NASCIMENTO</w:t>
            </w:r>
          </w:p>
        </w:tc>
      </w:tr>
      <w:tr>
        <w:trPr>
          <w:trHeight w:val="1998" w:hRule="exact"/>
        </w:trPr>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43</w:t>
            </w:r>
          </w:p>
        </w:tc>
        <w:tc>
          <w:tcPr>
            <w:tcBorders>
              <w:top w:val="single" w:sz="4"/>
              <w:left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UBS SÃO FRANCISCO</w:t>
            </w:r>
          </w:p>
        </w:tc>
      </w:tr>
      <w:tr>
        <w:trPr>
          <w:trHeight w:val="1170" w:hRule="exact"/>
        </w:trPr>
        <w:tc>
          <w:tcPr>
            <w:tcBorders>
              <w:top w:val="single" w:sz="4"/>
              <w:left w:val="single" w:sz="4"/>
              <w:bottom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44</w:t>
            </w:r>
          </w:p>
        </w:tc>
        <w:tc>
          <w:tcPr>
            <w:tcBorders>
              <w:top w:val="single" w:sz="4"/>
              <w:left w:val="single" w:sz="4"/>
              <w:bottom w:val="single" w:sz="4"/>
            </w:tcBorders>
            <w:shd w:val="clear" w:color="auto" w:fill="FFFFFF"/>
            <w:vAlign w:val="top"/>
          </w:tcPr>
          <w:p>
            <w:pPr>
              <w:pStyle w:val="Style16"/>
              <w:keepNext w:val="0"/>
              <w:keepLines w:val="0"/>
              <w:framePr w:w="10410" w:h="13242" w:vSpace="768" w:wrap="notBeside" w:vAnchor="text" w:hAnchor="text" w:y="1"/>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às</w:t>
            </w:r>
          </w:p>
        </w:tc>
        <w:tc>
          <w:tcPr>
            <w:tcBorders>
              <w:top w:val="single" w:sz="4"/>
              <w:left w:val="single" w:sz="4"/>
              <w:bottom w:val="single" w:sz="4"/>
            </w:tcBorders>
            <w:shd w:val="clear" w:color="auto" w:fill="FFFFFF"/>
            <w:vAlign w:val="center"/>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bottom w:val="single" w:sz="4"/>
              <w:right w:val="single" w:sz="4"/>
            </w:tcBorders>
            <w:shd w:val="clear" w:color="auto" w:fill="FFFFFF"/>
            <w:vAlign w:val="bottom"/>
          </w:tcPr>
          <w:p>
            <w:pPr>
              <w:pStyle w:val="Style16"/>
              <w:keepNext w:val="0"/>
              <w:keepLines w:val="0"/>
              <w:framePr w:w="10410" w:h="13242" w:vSpace="768" w:wrap="notBeside" w:vAnchor="text" w:hAnchor="text"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UBS SANTO EXPEDITO</w:t>
            </w:r>
          </w:p>
        </w:tc>
      </w:tr>
    </w:tbl>
    <w:p>
      <w:pPr>
        <w:pStyle w:val="Style42"/>
        <w:keepNext w:val="0"/>
        <w:keepLines w:val="0"/>
        <w:framePr w:w="1572" w:h="480" w:hSpace="8838" w:wrap="notBeside" w:vAnchor="text" w:hAnchor="text" w:x="4405" w:y="13531"/>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42"/>
        <w:keepNext w:val="0"/>
        <w:keepLines w:val="0"/>
        <w:framePr w:w="1572" w:h="480" w:hSpace="8838" w:wrap="notBeside" w:vAnchor="text" w:hAnchor="text" w:x="4405" w:y="135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p>
      <w:pPr>
        <w:widowControl w:val="0"/>
        <w:spacing w:line="1" w:lineRule="exact"/>
        <w:sectPr>
          <w:footnotePr>
            <w:pos w:val="pageBottom"/>
            <w:numFmt w:val="decimal"/>
            <w:numRestart w:val="continuous"/>
          </w:footnotePr>
          <w:pgSz w:w="11900" w:h="16840"/>
          <w:pgMar w:top="1889" w:left="578" w:right="911" w:bottom="941" w:header="0" w:footer="3" w:gutter="0"/>
          <w:cols w:space="720"/>
          <w:noEndnote/>
          <w:rtlGutter w:val="0"/>
          <w:docGrid w:linePitch="360"/>
        </w:sectPr>
      </w:pPr>
      <w:r>
        <w:drawing>
          <wp:anchor distT="0" distB="0" distL="0" distR="0" simplePos="0" relativeHeight="125829418" behindDoc="0" locked="0" layoutInCell="1" allowOverlap="1">
            <wp:simplePos x="0" y="0"/>
            <wp:positionH relativeFrom="page">
              <wp:posOffset>2851150</wp:posOffset>
            </wp:positionH>
            <wp:positionV relativeFrom="margin">
              <wp:posOffset>8610600</wp:posOffset>
            </wp:positionV>
            <wp:extent cx="280670" cy="267970"/>
            <wp:wrapTight wrapText="bothSides">
              <wp:wrapPolygon>
                <wp:start x="0" y="0"/>
                <wp:lineTo x="21600" y="0"/>
                <wp:lineTo x="21600" y="21600"/>
                <wp:lineTo x="0" y="21600"/>
                <wp:lineTo x="0" y="0"/>
              </wp:wrapPolygon>
            </wp:wrapTight>
            <wp:docPr id="672" name="Shape 672"/>
            <a:graphic xmlns:a="http://schemas.openxmlformats.org/drawingml/2006/main">
              <a:graphicData uri="http://schemas.openxmlformats.org/drawingml/2006/picture">
                <pic:pic xmlns:pic="http://schemas.openxmlformats.org/drawingml/2006/picture">
                  <pic:nvPicPr>
                    <pic:cNvPr id="673" name="Picture box 673"/>
                    <pic:cNvPicPr/>
                  </pic:nvPicPr>
                  <pic:blipFill>
                    <a:blip r:embed="rId169"/>
                    <a:stretch/>
                  </pic:blipFill>
                  <pic:spPr>
                    <a:xfrm>
                      <a:ext cx="280670" cy="267970"/>
                    </a:xfrm>
                    <a:prstGeom prst="rect"/>
                  </pic:spPr>
                </pic:pic>
              </a:graphicData>
            </a:graphic>
          </wp:anchor>
        </w:drawing>
      </w:r>
      <w:r>
        <w:drawing>
          <wp:anchor distT="0" distB="0" distL="0" distR="0" simplePos="0" relativeHeight="125829419" behindDoc="0" locked="0" layoutInCell="1" allowOverlap="1">
            <wp:simplePos x="0" y="0"/>
            <wp:positionH relativeFrom="page">
              <wp:posOffset>4470400</wp:posOffset>
            </wp:positionH>
            <wp:positionV relativeFrom="margin">
              <wp:posOffset>8614410</wp:posOffset>
            </wp:positionV>
            <wp:extent cx="267970" cy="255905"/>
            <wp:wrapTight wrapText="bothSides">
              <wp:wrapPolygon>
                <wp:start x="0" y="0"/>
                <wp:lineTo x="21600" y="0"/>
                <wp:lineTo x="21600" y="21600"/>
                <wp:lineTo x="0" y="21600"/>
                <wp:lineTo x="0" y="0"/>
              </wp:wrapPolygon>
            </wp:wrapTight>
            <wp:docPr id="674" name="Shape 674"/>
            <a:graphic xmlns:a="http://schemas.openxmlformats.org/drawingml/2006/main">
              <a:graphicData uri="http://schemas.openxmlformats.org/drawingml/2006/picture">
                <pic:pic xmlns:pic="http://schemas.openxmlformats.org/drawingml/2006/picture">
                  <pic:nvPicPr>
                    <pic:cNvPr id="675" name="Picture box 675"/>
                    <pic:cNvPicPr/>
                  </pic:nvPicPr>
                  <pic:blipFill>
                    <a:blip r:embed="rId171"/>
                    <a:stretch/>
                  </pic:blipFill>
                  <pic:spPr>
                    <a:xfrm>
                      <a:ext cx="267970" cy="255905"/>
                    </a:xfrm>
                    <a:prstGeom prst="rect"/>
                  </pic:spPr>
                </pic:pic>
              </a:graphicData>
            </a:graphic>
          </wp:anchor>
        </w:drawing>
      </w:r>
    </w:p>
    <w:tbl>
      <w:tblPr>
        <w:tblOverlap w:val="never"/>
        <w:jc w:val="center"/>
        <w:tblLayout w:type="fixed"/>
      </w:tblPr>
      <w:tblGrid>
        <w:gridCol w:w="666"/>
        <w:gridCol w:w="5280"/>
        <w:gridCol w:w="1836"/>
        <w:gridCol w:w="2628"/>
      </w:tblGrid>
      <w:tr>
        <w:trPr>
          <w:trHeight w:val="88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324" w:lineRule="auto"/>
              <w:ind w:left="0" w:right="0" w:firstLine="0"/>
              <w:jc w:val="both"/>
            </w:pPr>
            <w:r>
              <w:rPr>
                <w:color w:val="000000"/>
                <w:spacing w:val="0"/>
                <w:w w:val="100"/>
                <w:position w:val="0"/>
                <w:shd w:val="clear" w:color="auto" w:fill="auto"/>
                <w:lang w:val="pt-PT" w:eastAsia="pt-PT" w:bidi="pt-PT"/>
              </w:rPr>
              <w:t xml:space="preserve">17:00h Incluindo </w:t>
            </w:r>
            <w:r>
              <w:rPr>
                <w:color w:val="000000"/>
                <w:spacing w:val="0"/>
                <w:w w:val="100"/>
                <w:position w:val="0"/>
                <w:shd w:val="clear" w:color="auto" w:fill="auto"/>
                <w:lang w:val="pt-BR" w:eastAsia="pt-BR" w:bidi="pt-BR"/>
              </w:rPr>
              <w:t xml:space="preserve">Instalação, </w:t>
            </w:r>
            <w:r>
              <w:rPr>
                <w:color w:val="000000"/>
                <w:spacing w:val="0"/>
                <w:w w:val="100"/>
                <w:position w:val="0"/>
                <w:shd w:val="clear" w:color="auto" w:fill="auto"/>
                <w:lang w:val="pt-PT" w:eastAsia="pt-PT" w:bidi="pt-PT"/>
              </w:rPr>
              <w:t>montagem e configuração da rede.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004"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45</w:t>
            </w:r>
          </w:p>
        </w:tc>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 xml:space="preserve">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17:00h Incluindo </w:t>
            </w:r>
            <w:r>
              <w:rPr>
                <w:color w:val="000000"/>
                <w:spacing w:val="0"/>
                <w:w w:val="100"/>
                <w:position w:val="0"/>
                <w:shd w:val="clear" w:color="auto" w:fill="auto"/>
                <w:lang w:val="pt-BR" w:eastAsia="pt-BR" w:bidi="pt-BR"/>
              </w:rPr>
              <w:t xml:space="preserve">Instalação, </w:t>
            </w:r>
            <w:r>
              <w:rPr>
                <w:color w:val="000000"/>
                <w:spacing w:val="0"/>
                <w:w w:val="100"/>
                <w:position w:val="0"/>
                <w:shd w:val="clear" w:color="auto" w:fill="auto"/>
                <w:lang w:val="pt-PT" w:eastAsia="pt-PT" w:bidi="pt-PT"/>
              </w:rPr>
              <w:t>montagem e configuração da rede.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PT" w:eastAsia="pt-PT" w:bidi="pt-PT"/>
              </w:rPr>
              <w:t>UBS CLEBSON SOUZA DA</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COSTA</w:t>
            </w:r>
          </w:p>
        </w:tc>
      </w:tr>
      <w:tr>
        <w:trPr>
          <w:trHeight w:val="2022" w:hRule="exact"/>
        </w:trPr>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46</w:t>
            </w:r>
          </w:p>
        </w:tc>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 de disponibilização de ponto de acesso à internet via satélite: velocidade de 250 MEGAS de </w:t>
            </w:r>
            <w:r>
              <w:rPr>
                <w:color w:val="000000"/>
                <w:spacing w:val="0"/>
                <w:w w:val="100"/>
                <w:position w:val="0"/>
                <w:shd w:val="clear" w:color="auto" w:fill="auto"/>
                <w:lang w:val="pt-BR" w:eastAsia="pt-BR" w:bidi="pt-BR"/>
              </w:rPr>
              <w:t xml:space="preserve">Download </w:t>
            </w:r>
            <w:r>
              <w:rPr>
                <w:color w:val="000000"/>
                <w:spacing w:val="0"/>
                <w:w w:val="100"/>
                <w:position w:val="0"/>
                <w:shd w:val="clear" w:color="auto" w:fill="auto"/>
                <w:lang w:val="pt-PT" w:eastAsia="pt-PT" w:bidi="pt-PT"/>
              </w:rPr>
              <w:t xml:space="preserve">e 50 MEGA de Upload, com assistência técnica no local de Segunda à Sexta das 08:00h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17:00h Incluindo Instalação, montagem e configuração da rede.</w:t>
            </w:r>
          </w:p>
        </w:tc>
        <w:tc>
          <w:tcPr>
            <w:tcBorders>
              <w:top w:val="single" w:sz="4"/>
              <w:left w:val="single" w:sz="4"/>
              <w:bottom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12</w:t>
            </w:r>
          </w:p>
        </w:tc>
        <w:tc>
          <w:tcPr>
            <w:tcBorders>
              <w:top w:val="single" w:sz="4"/>
              <w:left w:val="single" w:sz="4"/>
              <w:bottom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FARMÁCIA MUNICIPAL</w:t>
            </w:r>
          </w:p>
        </w:tc>
      </w:tr>
    </w:tbl>
    <w:p>
      <w:pPr>
        <w:widowControl w:val="0"/>
        <w:spacing w:after="559" w:line="1" w:lineRule="exact"/>
      </w:pPr>
    </w:p>
    <w:p>
      <w:pPr>
        <w:pStyle w:val="Style4"/>
        <w:keepNext w:val="0"/>
        <w:keepLines w:val="0"/>
        <w:widowControl w:val="0"/>
        <w:numPr>
          <w:ilvl w:val="1"/>
          <w:numId w:val="65"/>
        </w:numPr>
        <w:shd w:val="clear" w:color="auto" w:fill="auto"/>
        <w:tabs>
          <w:tab w:pos="1038" w:val="left"/>
        </w:tabs>
        <w:bidi w:val="0"/>
        <w:spacing w:before="0" w:after="100" w:line="338" w:lineRule="auto"/>
        <w:ind w:left="980" w:right="380" w:hanging="400"/>
        <w:jc w:val="both"/>
      </w:pPr>
      <w:r>
        <w:rPr>
          <w:color w:val="000000"/>
          <w:spacing w:val="0"/>
          <w:w w:val="100"/>
          <w:position w:val="0"/>
          <w:shd w:val="clear" w:color="auto" w:fill="auto"/>
          <w:lang w:val="pt-PT" w:eastAsia="pt-PT" w:bidi="pt-PT"/>
        </w:rPr>
        <w:t xml:space="preserve">O prazo de vigência da presente Ata de registro de Preço será de 12 (doze) meses, contados da data de sua assinatura, podendo ser prorrogada uma única vez por igual período, , desde que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justificado e vantajoso para administração, nos termos do art. 84, §4°, da Lei n° 14.133/2021.</w:t>
      </w:r>
    </w:p>
    <w:p>
      <w:pPr>
        <w:pStyle w:val="Style4"/>
        <w:keepNext w:val="0"/>
        <w:keepLines w:val="0"/>
        <w:widowControl w:val="0"/>
        <w:numPr>
          <w:ilvl w:val="1"/>
          <w:numId w:val="65"/>
        </w:numPr>
        <w:shd w:val="clear" w:color="auto" w:fill="auto"/>
        <w:tabs>
          <w:tab w:pos="1038" w:val="left"/>
        </w:tabs>
        <w:bidi w:val="0"/>
        <w:spacing w:before="0" w:after="100" w:line="343" w:lineRule="auto"/>
        <w:ind w:left="980" w:right="0" w:hanging="400"/>
        <w:jc w:val="both"/>
      </w:pPr>
      <w:r>
        <w:rPr>
          <w:color w:val="000000"/>
          <w:spacing w:val="0"/>
          <w:w w:val="100"/>
          <w:position w:val="0"/>
          <w:shd w:val="clear" w:color="auto" w:fill="auto"/>
          <w:lang w:val="pt-PT" w:eastAsia="pt-PT" w:bidi="pt-PT"/>
        </w:rPr>
        <w:t>A presente contratação não está incluída no Plano de Contratações Anual em razão de o setor de planejamento estar em construção.</w:t>
      </w:r>
    </w:p>
    <w:p>
      <w:pPr>
        <w:pStyle w:val="Style4"/>
        <w:keepNext w:val="0"/>
        <w:keepLines w:val="0"/>
        <w:widowControl w:val="0"/>
        <w:numPr>
          <w:ilvl w:val="1"/>
          <w:numId w:val="65"/>
        </w:numPr>
        <w:shd w:val="clear" w:color="auto" w:fill="auto"/>
        <w:tabs>
          <w:tab w:pos="1038" w:val="left"/>
        </w:tabs>
        <w:bidi w:val="0"/>
        <w:spacing w:before="0" w:after="100" w:line="341" w:lineRule="auto"/>
        <w:ind w:left="580" w:right="0" w:firstLine="0"/>
        <w:jc w:val="both"/>
      </w:pPr>
      <w:r>
        <w:rPr>
          <w:color w:val="000000"/>
          <w:spacing w:val="0"/>
          <w:w w:val="100"/>
          <w:position w:val="0"/>
          <w:shd w:val="clear" w:color="auto" w:fill="auto"/>
          <w:lang w:val="pt-PT" w:eastAsia="pt-PT" w:bidi="pt-PT"/>
        </w:rPr>
        <w:t>O presente termo de referência tem como base legal a Lei n. 14.133/2021.</w:t>
      </w:r>
    </w:p>
    <w:p>
      <w:pPr>
        <w:pStyle w:val="Style4"/>
        <w:keepNext w:val="0"/>
        <w:keepLines w:val="0"/>
        <w:widowControl w:val="0"/>
        <w:numPr>
          <w:ilvl w:val="1"/>
          <w:numId w:val="65"/>
        </w:numPr>
        <w:shd w:val="clear" w:color="auto" w:fill="auto"/>
        <w:tabs>
          <w:tab w:pos="1038" w:val="left"/>
        </w:tabs>
        <w:bidi w:val="0"/>
        <w:spacing w:before="0" w:after="100" w:line="341" w:lineRule="auto"/>
        <w:ind w:left="980" w:right="0" w:hanging="400"/>
        <w:jc w:val="both"/>
      </w:pPr>
      <w:r>
        <w:rPr>
          <w:color w:val="000000"/>
          <w:spacing w:val="0"/>
          <w:w w:val="100"/>
          <w:position w:val="0"/>
          <w:shd w:val="clear" w:color="auto" w:fill="auto"/>
          <w:lang w:val="pt-PT" w:eastAsia="pt-PT" w:bidi="pt-PT"/>
        </w:rPr>
        <w:t xml:space="preserve">Por se tratar de serviço comum, cuja aferição de padrões de desempenho e qualidade pode ser realizada com base nas informações constantes deste Termo de Referência, </w:t>
      </w:r>
      <w:r>
        <w:rPr>
          <w:color w:val="000000"/>
          <w:spacing w:val="0"/>
          <w:w w:val="100"/>
          <w:position w:val="0"/>
          <w:shd w:val="clear" w:color="auto" w:fill="auto"/>
          <w:lang w:val="pt-BR" w:eastAsia="pt-BR" w:bidi="pt-BR"/>
        </w:rPr>
        <w:t xml:space="preserve">entende-se </w:t>
      </w:r>
      <w:r>
        <w:rPr>
          <w:color w:val="000000"/>
          <w:spacing w:val="0"/>
          <w:w w:val="100"/>
          <w:position w:val="0"/>
          <w:shd w:val="clear" w:color="auto" w:fill="auto"/>
          <w:lang w:val="pt-PT" w:eastAsia="pt-PT" w:bidi="pt-PT"/>
        </w:rPr>
        <w:t>pela desnecessidade do Estudo Técnico Preliminar e da Análise de Riscos, nos termos da legislação vigente e do Decreto Municipal n° 120/2024.</w:t>
      </w:r>
    </w:p>
    <w:p>
      <w:pPr>
        <w:pStyle w:val="Style4"/>
        <w:keepNext w:val="0"/>
        <w:keepLines w:val="0"/>
        <w:widowControl w:val="0"/>
        <w:numPr>
          <w:ilvl w:val="1"/>
          <w:numId w:val="65"/>
        </w:numPr>
        <w:shd w:val="clear" w:color="auto" w:fill="auto"/>
        <w:tabs>
          <w:tab w:pos="1038" w:val="left"/>
        </w:tabs>
        <w:bidi w:val="0"/>
        <w:spacing w:before="0" w:after="200" w:line="343" w:lineRule="auto"/>
        <w:ind w:left="980" w:right="0" w:hanging="400"/>
        <w:jc w:val="both"/>
      </w:pPr>
      <w:r>
        <w:rPr>
          <w:color w:val="000000"/>
          <w:spacing w:val="0"/>
          <w:w w:val="100"/>
          <w:position w:val="0"/>
          <w:shd w:val="clear" w:color="auto" w:fill="auto"/>
          <w:lang w:val="pt-PT" w:eastAsia="pt-PT" w:bidi="pt-PT"/>
        </w:rPr>
        <w:t xml:space="preserve">A contratação será realizada via Pregão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lang w:val="pt-PT" w:eastAsia="pt-PT" w:bidi="pt-PT"/>
        </w:rPr>
        <w:t xml:space="preserve">modalidade escolhida por assegurar ampla competitividade e permitir a obtenção da proposta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vantajosa para a Administração, garantindo concorrência entre empresas do ramo e visando à consecução do interesse público.</w:t>
      </w:r>
    </w:p>
    <w:p>
      <w:pPr>
        <w:pStyle w:val="Style52"/>
        <w:keepNext/>
        <w:keepLines/>
        <w:widowControl w:val="0"/>
        <w:numPr>
          <w:ilvl w:val="0"/>
          <w:numId w:val="65"/>
        </w:numPr>
        <w:shd w:val="clear" w:color="auto" w:fill="auto"/>
        <w:tabs>
          <w:tab w:pos="992" w:val="left"/>
        </w:tabs>
        <w:bidi w:val="0"/>
        <w:spacing w:before="0" w:after="180" w:line="240" w:lineRule="auto"/>
        <w:ind w:left="660" w:right="0" w:firstLine="0"/>
        <w:jc w:val="left"/>
      </w:pPr>
      <w:bookmarkStart w:id="27" w:name="bookmark27"/>
      <w:r>
        <w:rPr>
          <w:rFonts w:ascii="Times New Roman" w:eastAsia="Times New Roman" w:hAnsi="Times New Roman" w:cs="Times New Roman"/>
          <w:color w:val="000000"/>
          <w:spacing w:val="0"/>
          <w:w w:val="100"/>
          <w:position w:val="0"/>
          <w:shd w:val="clear" w:color="auto" w:fill="auto"/>
          <w:lang w:val="pt-PT" w:eastAsia="pt-PT" w:bidi="pt-PT"/>
        </w:rPr>
        <w:t>DOS FUNDAMENTOS DA CONTRATAÇÃO</w:t>
      </w:r>
      <w:bookmarkEnd w:id="27"/>
    </w:p>
    <w:p>
      <w:pPr>
        <w:pStyle w:val="Style4"/>
        <w:keepNext w:val="0"/>
        <w:keepLines w:val="0"/>
        <w:widowControl w:val="0"/>
        <w:numPr>
          <w:ilvl w:val="0"/>
          <w:numId w:val="67"/>
        </w:numPr>
        <w:shd w:val="clear" w:color="auto" w:fill="auto"/>
        <w:tabs>
          <w:tab w:pos="1243" w:val="left"/>
        </w:tabs>
        <w:bidi w:val="0"/>
        <w:spacing w:before="0" w:after="100" w:line="343" w:lineRule="auto"/>
        <w:ind w:left="980" w:right="0" w:hanging="400"/>
        <w:jc w:val="both"/>
      </w:pPr>
      <w:r>
        <w:rPr>
          <w:color w:val="000000"/>
          <w:spacing w:val="0"/>
          <w:w w:val="100"/>
          <w:position w:val="0"/>
          <w:shd w:val="clear" w:color="auto" w:fill="auto"/>
          <w:lang w:val="pt-PT" w:eastAsia="pt-PT" w:bidi="pt-PT"/>
        </w:rPr>
        <w:t>A contratação se justifica pela necessidade de garantir acesso contínuo à internet, essencial para o funcionamento das Secretarias Municipais, possibilitando o desenvolvimento e execução das atividades administrativas, educacionais, de saúde, assistência social e demais serviços públicos.</w:t>
      </w:r>
    </w:p>
    <w:p>
      <w:pPr>
        <w:pStyle w:val="Style4"/>
        <w:keepNext w:val="0"/>
        <w:keepLines w:val="0"/>
        <w:widowControl w:val="0"/>
        <w:numPr>
          <w:ilvl w:val="0"/>
          <w:numId w:val="67"/>
        </w:numPr>
        <w:shd w:val="clear" w:color="auto" w:fill="auto"/>
        <w:tabs>
          <w:tab w:pos="1243" w:val="left"/>
        </w:tabs>
        <w:bidi w:val="0"/>
        <w:spacing w:before="0" w:after="0" w:line="338" w:lineRule="auto"/>
        <w:ind w:left="580" w:right="0" w:firstLine="0"/>
        <w:jc w:val="both"/>
      </w:pPr>
      <w:r>
        <w:rPr>
          <w:color w:val="000000"/>
          <w:spacing w:val="0"/>
          <w:w w:val="100"/>
          <w:position w:val="0"/>
          <w:shd w:val="clear" w:color="auto" w:fill="auto"/>
          <w:lang w:val="pt-PT" w:eastAsia="pt-PT" w:bidi="pt-PT"/>
        </w:rPr>
        <w:t xml:space="preserve">A prestação desses serviços visa assegurar a continuidade e eficiência dos serviços públicos, oferecendo suporte tecnológico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ações das Secretarias, possibilitando comunicação institucional, acesso a sistemas governamentais, atendimentos </w:t>
      </w:r>
      <w:r>
        <w:rPr>
          <w:color w:val="000000"/>
          <w:spacing w:val="0"/>
          <w:w w:val="100"/>
          <w:position w:val="0"/>
          <w:shd w:val="clear" w:color="auto" w:fill="auto"/>
          <w:lang w:val="pt-BR" w:eastAsia="pt-BR" w:bidi="pt-BR"/>
        </w:rPr>
        <w:t xml:space="preserve">online </w:t>
      </w:r>
      <w:r>
        <w:rPr>
          <w:color w:val="000000"/>
          <w:spacing w:val="0"/>
          <w:w w:val="100"/>
          <w:position w:val="0"/>
          <w:shd w:val="clear" w:color="auto" w:fill="auto"/>
          <w:lang w:val="pt-PT" w:eastAsia="pt-PT" w:bidi="pt-PT"/>
        </w:rPr>
        <w:t>à população, além de otimizar processos</w:t>
      </w:r>
    </w:p>
    <w:p>
      <w:pPr>
        <w:pStyle w:val="Style4"/>
        <w:keepNext w:val="0"/>
        <w:keepLines w:val="0"/>
        <w:widowControl w:val="0"/>
        <w:shd w:val="clear" w:color="auto" w:fill="auto"/>
        <w:bidi w:val="0"/>
        <w:spacing w:before="0" w:after="0" w:line="264" w:lineRule="auto"/>
        <w:ind w:left="580" w:right="0" w:firstLine="0"/>
        <w:jc w:val="both"/>
      </w:pPr>
      <w:r>
        <w:drawing>
          <wp:anchor distT="26670" distB="15240" distL="63500" distR="3496310" simplePos="0" relativeHeight="125829420" behindDoc="0" locked="0" layoutInCell="1" allowOverlap="1">
            <wp:simplePos x="0" y="0"/>
            <wp:positionH relativeFrom="page">
              <wp:posOffset>2874645</wp:posOffset>
            </wp:positionH>
            <wp:positionV relativeFrom="paragraph">
              <wp:posOffset>191770</wp:posOffset>
            </wp:positionV>
            <wp:extent cx="280670" cy="267970"/>
            <wp:wrapSquare wrapText="left"/>
            <wp:docPr id="676" name="Shape 676"/>
            <a:graphic xmlns:a="http://schemas.openxmlformats.org/drawingml/2006/main">
              <a:graphicData uri="http://schemas.openxmlformats.org/drawingml/2006/picture">
                <pic:pic xmlns:pic="http://schemas.openxmlformats.org/drawingml/2006/picture">
                  <pic:nvPicPr>
                    <pic:cNvPr id="677" name="Picture box 677"/>
                    <pic:cNvPicPr/>
                  </pic:nvPicPr>
                  <pic:blipFill>
                    <a:blip r:embed="rId173"/>
                    <a:stretch/>
                  </pic:blipFill>
                  <pic:spPr>
                    <a:xfrm>
                      <a:ext cx="280670" cy="267970"/>
                    </a:xfrm>
                    <a:prstGeom prst="rect"/>
                  </pic:spPr>
                </pic:pic>
              </a:graphicData>
            </a:graphic>
          </wp:anchor>
        </w:drawing>
      </w:r>
      <w:r>
        <mc:AlternateContent>
          <mc:Choice Requires="wps">
            <w:drawing>
              <wp:anchor distT="0" distB="0" distL="0" distR="0" simplePos="0" relativeHeight="503316556" behindDoc="0" locked="0" layoutInCell="1" allowOverlap="1">
                <wp:simplePos x="0" y="0"/>
                <wp:positionH relativeFrom="page">
                  <wp:posOffset>3187065</wp:posOffset>
                </wp:positionH>
                <wp:positionV relativeFrom="paragraph">
                  <wp:posOffset>168910</wp:posOffset>
                </wp:positionV>
                <wp:extent cx="998220" cy="308610"/>
                <wp:wrapNone/>
                <wp:docPr id="678" name="Shape 678"/>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704" type="#_x0000_t202" style="position:absolute;margin-left:250.94999999999999pt;margin-top:13.300000000000001pt;width:78.599999999999994pt;height:24.300000000000001pt;z-index:25165780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3810" distB="3810" distL="1656080" distR="1861820" simplePos="0" relativeHeight="125829421" behindDoc="0" locked="0" layoutInCell="1" allowOverlap="1">
            <wp:simplePos x="0" y="0"/>
            <wp:positionH relativeFrom="page">
              <wp:posOffset>4467225</wp:posOffset>
            </wp:positionH>
            <wp:positionV relativeFrom="paragraph">
              <wp:posOffset>168910</wp:posOffset>
            </wp:positionV>
            <wp:extent cx="323215" cy="304800"/>
            <wp:wrapSquare wrapText="left"/>
            <wp:docPr id="680" name="Shape 680"/>
            <a:graphic xmlns:a="http://schemas.openxmlformats.org/drawingml/2006/main">
              <a:graphicData uri="http://schemas.openxmlformats.org/drawingml/2006/picture">
                <pic:pic xmlns:pic="http://schemas.openxmlformats.org/drawingml/2006/picture">
                  <pic:nvPicPr>
                    <pic:cNvPr id="681" name="Picture box 681"/>
                    <pic:cNvPicPr/>
                  </pic:nvPicPr>
                  <pic:blipFill>
                    <a:blip r:embed="rId175"/>
                    <a:stretch/>
                  </pic:blipFill>
                  <pic:spPr>
                    <a:xfrm>
                      <a:ext cx="323215" cy="304800"/>
                    </a:xfrm>
                    <a:prstGeom prst="rect"/>
                  </pic:spPr>
                </pic:pic>
              </a:graphicData>
            </a:graphic>
          </wp:anchor>
        </w:drawing>
      </w:r>
      <w:r>
        <mc:AlternateContent>
          <mc:Choice Requires="wps">
            <w:drawing>
              <wp:anchor distT="0" distB="0" distL="0" distR="0" simplePos="0" relativeHeight="503316558" behindDoc="0" locked="0" layoutInCell="1" allowOverlap="1">
                <wp:simplePos x="0" y="0"/>
                <wp:positionH relativeFrom="page">
                  <wp:posOffset>4794885</wp:posOffset>
                </wp:positionH>
                <wp:positionV relativeFrom="paragraph">
                  <wp:posOffset>165100</wp:posOffset>
                </wp:positionV>
                <wp:extent cx="1794510" cy="308610"/>
                <wp:wrapNone/>
                <wp:docPr id="682" name="Shape 682"/>
                <a:graphic xmlns:a="http://schemas.openxmlformats.org/drawingml/2006/main">
                  <a:graphicData uri="http://schemas.microsoft.com/office/word/2010/wordprocessingShape">
                    <wps:wsp>
                      <wps:cNvSpPr txBox="1"/>
                      <wps:spPr>
                        <a:xfrm>
                          <a:ext cx="17945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708" type="#_x0000_t202" style="position:absolute;margin-left:377.55000000000001pt;margin-top:13.pt;width:141.30000000000001pt;height:24.300000000000001pt;z-index:25165780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r>
        <w:rPr>
          <w:color w:val="000000"/>
          <w:spacing w:val="0"/>
          <w:w w:val="100"/>
          <w:position w:val="0"/>
          <w:shd w:val="clear" w:color="auto" w:fill="auto"/>
          <w:lang w:val="pt-PT" w:eastAsia="pt-PT" w:bidi="pt-PT"/>
        </w:rPr>
        <w:t>internos.</w:t>
      </w:r>
    </w:p>
    <w:p>
      <w:pPr>
        <w:pStyle w:val="Style24"/>
        <w:keepNext w:val="0"/>
        <w:keepLines w:val="0"/>
        <w:widowControl w:val="0"/>
        <w:shd w:val="clear" w:color="auto" w:fill="auto"/>
        <w:bidi w:val="0"/>
        <w:spacing w:before="0" w:line="295" w:lineRule="auto"/>
        <w:ind w:left="0" w:right="0" w:firstLine="0"/>
        <w:jc w:val="both"/>
        <w:sectPr>
          <w:footnotePr>
            <w:pos w:val="pageBottom"/>
            <w:numFmt w:val="decimal"/>
            <w:numRestart w:val="continuous"/>
          </w:footnotePr>
          <w:pgSz w:w="11900" w:h="16840"/>
          <w:pgMar w:top="1907" w:left="573" w:right="918" w:bottom="916" w:header="0" w:footer="3" w:gutter="0"/>
          <w:cols w:space="720"/>
          <w:noEndnote/>
          <w:rtlGutter w:val="0"/>
          <w:docGrid w:linePitch="360"/>
        </w:sectPr>
      </w:pPr>
      <w:r>
        <w:drawing>
          <wp:anchor distT="0" distB="0" distL="12700" distR="12700" simplePos="0" relativeHeight="125829422" behindDoc="0" locked="0" layoutInCell="1" allowOverlap="1">
            <wp:simplePos x="0" y="0"/>
            <wp:positionH relativeFrom="page">
              <wp:posOffset>794385</wp:posOffset>
            </wp:positionH>
            <wp:positionV relativeFrom="paragraph">
              <wp:posOffset>25400</wp:posOffset>
            </wp:positionV>
            <wp:extent cx="274320" cy="262255"/>
            <wp:wrapSquare wrapText="right"/>
            <wp:docPr id="684" name="Shape 684"/>
            <a:graphic xmlns:a="http://schemas.openxmlformats.org/drawingml/2006/main">
              <a:graphicData uri="http://schemas.openxmlformats.org/drawingml/2006/picture">
                <pic:pic xmlns:pic="http://schemas.openxmlformats.org/drawingml/2006/picture">
                  <pic:nvPicPr>
                    <pic:cNvPr id="685" name="Picture box 685"/>
                    <pic:cNvPicPr/>
                  </pic:nvPicPr>
                  <pic:blipFill>
                    <a:blip r:embed="rId177"/>
                    <a:stretch/>
                  </pic:blipFill>
                  <pic:spPr>
                    <a:xfrm>
                      <a:ext cx="274320" cy="262255"/>
                    </a:xfrm>
                    <a:prstGeom prst="rect"/>
                  </pic:spPr>
                </pic:pic>
              </a:graphicData>
            </a:graphic>
          </wp:anchor>
        </w:drawing>
      </w:r>
      <w:r>
        <w:rPr>
          <w:color w:val="000000"/>
          <w:spacing w:val="0"/>
          <w:w w:val="100"/>
          <w:position w:val="0"/>
          <w:shd w:val="clear" w:color="auto" w:fill="auto"/>
          <w:lang w:val="pt-PT" w:eastAsia="pt-PT" w:bidi="pt-PT"/>
        </w:rPr>
        <w:t>Rua Leopoldo Peres, s/n - Centro, CEP-69.685-000-Tonantins/AM</w:t>
      </w:r>
    </w:p>
    <w:p>
      <w:pPr>
        <w:pStyle w:val="Style4"/>
        <w:keepNext w:val="0"/>
        <w:keepLines w:val="0"/>
        <w:widowControl w:val="0"/>
        <w:numPr>
          <w:ilvl w:val="0"/>
          <w:numId w:val="67"/>
        </w:numPr>
        <w:shd w:val="clear" w:color="auto" w:fill="auto"/>
        <w:tabs>
          <w:tab w:pos="1251" w:val="left"/>
        </w:tabs>
        <w:bidi w:val="0"/>
        <w:spacing w:before="0" w:after="100" w:line="343" w:lineRule="auto"/>
        <w:ind w:left="540" w:right="380" w:firstLine="20"/>
        <w:jc w:val="both"/>
      </w:pPr>
      <w:r>
        <w:rPr>
          <w:color w:val="000000"/>
          <w:spacing w:val="0"/>
          <w:w w:val="100"/>
          <w:position w:val="0"/>
          <w:shd w:val="clear" w:color="auto" w:fill="auto"/>
          <w:lang w:val="pt-PT" w:eastAsia="pt-PT" w:bidi="pt-PT"/>
        </w:rPr>
        <w:t xml:space="preserve">A prestação desses serviços visa assegurar a continuidade e eficiência dos serviços públicos, oferecendo suporte tecnológico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ações das Secretarias, possibilitando comunicação institucional, acesso a sistemas governamentais, atendimentos </w:t>
      </w:r>
      <w:r>
        <w:rPr>
          <w:color w:val="000000"/>
          <w:spacing w:val="0"/>
          <w:w w:val="100"/>
          <w:position w:val="0"/>
          <w:shd w:val="clear" w:color="auto" w:fill="auto"/>
          <w:lang w:val="pt-BR" w:eastAsia="pt-BR" w:bidi="pt-BR"/>
        </w:rPr>
        <w:t xml:space="preserve">online </w:t>
      </w:r>
      <w:r>
        <w:rPr>
          <w:color w:val="000000"/>
          <w:spacing w:val="0"/>
          <w:w w:val="100"/>
          <w:position w:val="0"/>
          <w:shd w:val="clear" w:color="auto" w:fill="auto"/>
          <w:lang w:val="pt-PT" w:eastAsia="pt-PT" w:bidi="pt-PT"/>
        </w:rPr>
        <w:t>à população, além de otimizar processos internos.</w:t>
      </w:r>
    </w:p>
    <w:p>
      <w:pPr>
        <w:pStyle w:val="Style4"/>
        <w:keepNext w:val="0"/>
        <w:keepLines w:val="0"/>
        <w:widowControl w:val="0"/>
        <w:numPr>
          <w:ilvl w:val="0"/>
          <w:numId w:val="67"/>
        </w:numPr>
        <w:shd w:val="clear" w:color="auto" w:fill="auto"/>
        <w:tabs>
          <w:tab w:pos="1251" w:val="left"/>
        </w:tabs>
        <w:bidi w:val="0"/>
        <w:spacing w:before="0" w:after="200" w:line="341" w:lineRule="auto"/>
        <w:ind w:left="960" w:right="380" w:hanging="400"/>
        <w:jc w:val="both"/>
      </w:pPr>
      <w:r>
        <w:rPr>
          <w:color w:val="000000"/>
          <w:spacing w:val="0"/>
          <w:w w:val="100"/>
          <w:position w:val="0"/>
          <w:shd w:val="clear" w:color="auto" w:fill="auto"/>
          <w:lang w:val="pt-PT" w:eastAsia="pt-PT" w:bidi="pt-PT"/>
        </w:rPr>
        <w:t>Dessa forma, fica demonstrada a necessidade e a viabilidade legal da contratação que atende um interesse público maior, e respeita os princípios da razoabilidade, proporcionalidade, eficiência e finalidade norteadoras da Gestão Pública. Assim, diante da necessidade, e não acarretamento de prejuízos no desempenho e qualidade de serviços prestados pelas Secretarias Municipais de Tonantins/AM, toma-se a iniciativa de realizar a referida contratação.</w:t>
      </w:r>
    </w:p>
    <w:p>
      <w:pPr>
        <w:pStyle w:val="Style52"/>
        <w:keepNext/>
        <w:keepLines/>
        <w:widowControl w:val="0"/>
        <w:numPr>
          <w:ilvl w:val="0"/>
          <w:numId w:val="65"/>
        </w:numPr>
        <w:shd w:val="clear" w:color="auto" w:fill="auto"/>
        <w:tabs>
          <w:tab w:pos="994" w:val="left"/>
        </w:tabs>
        <w:bidi w:val="0"/>
        <w:spacing w:before="0" w:after="260" w:line="257" w:lineRule="auto"/>
        <w:ind w:left="620" w:right="0" w:firstLine="0"/>
        <w:jc w:val="left"/>
      </w:pPr>
      <w:bookmarkStart w:id="28" w:name="bookmark28"/>
      <w:r>
        <w:rPr>
          <w:rFonts w:ascii="Times New Roman" w:eastAsia="Times New Roman" w:hAnsi="Times New Roman" w:cs="Times New Roman"/>
          <w:color w:val="000000"/>
          <w:spacing w:val="0"/>
          <w:w w:val="100"/>
          <w:position w:val="0"/>
          <w:shd w:val="clear" w:color="auto" w:fill="auto"/>
          <w:lang w:val="pt-PT" w:eastAsia="pt-PT" w:bidi="pt-PT"/>
        </w:rPr>
        <w:t>MODELO DE EXECUÇÃO DO OBJETO</w:t>
      </w:r>
      <w:bookmarkEnd w:id="28"/>
    </w:p>
    <w:p>
      <w:pPr>
        <w:pStyle w:val="Style52"/>
        <w:keepNext/>
        <w:keepLines/>
        <w:widowControl w:val="0"/>
        <w:shd w:val="clear" w:color="auto" w:fill="auto"/>
        <w:bidi w:val="0"/>
        <w:spacing w:before="0" w:after="180" w:line="257" w:lineRule="auto"/>
        <w:ind w:right="0" w:firstLine="0"/>
        <w:jc w:val="left"/>
      </w:pPr>
      <w:bookmarkStart w:id="29" w:name="bookmark29"/>
      <w:r>
        <w:rPr>
          <w:rFonts w:ascii="Times New Roman" w:eastAsia="Times New Roman" w:hAnsi="Times New Roman" w:cs="Times New Roman"/>
          <w:color w:val="000000"/>
          <w:spacing w:val="0"/>
          <w:w w:val="100"/>
          <w:position w:val="0"/>
          <w:shd w:val="clear" w:color="auto" w:fill="auto"/>
          <w:lang w:val="pt-PT" w:eastAsia="pt-PT" w:bidi="pt-PT"/>
        </w:rPr>
        <w:t>Condições de execução</w:t>
      </w:r>
      <w:bookmarkEnd w:id="29"/>
    </w:p>
    <w:p>
      <w:pPr>
        <w:pStyle w:val="Style4"/>
        <w:keepNext w:val="0"/>
        <w:keepLines w:val="0"/>
        <w:widowControl w:val="0"/>
        <w:numPr>
          <w:ilvl w:val="0"/>
          <w:numId w:val="69"/>
        </w:numPr>
        <w:shd w:val="clear" w:color="auto" w:fill="auto"/>
        <w:tabs>
          <w:tab w:pos="1055" w:val="left"/>
        </w:tabs>
        <w:bidi w:val="0"/>
        <w:spacing w:before="0" w:after="100" w:line="343" w:lineRule="auto"/>
        <w:ind w:left="540" w:right="0" w:firstLine="20"/>
        <w:jc w:val="both"/>
      </w:pPr>
      <w:r>
        <w:rPr>
          <w:color w:val="000000"/>
          <w:spacing w:val="0"/>
          <w:w w:val="100"/>
          <w:position w:val="0"/>
          <w:shd w:val="clear" w:color="auto" w:fill="auto"/>
          <w:lang w:val="pt-PT" w:eastAsia="pt-PT" w:bidi="pt-PT"/>
        </w:rPr>
        <w:t>A execução do objeto seguirá a seguinte dinâmica:</w:t>
      </w:r>
    </w:p>
    <w:p>
      <w:pPr>
        <w:pStyle w:val="Style4"/>
        <w:keepNext w:val="0"/>
        <w:keepLines w:val="0"/>
        <w:widowControl w:val="0"/>
        <w:numPr>
          <w:ilvl w:val="0"/>
          <w:numId w:val="69"/>
        </w:numPr>
        <w:shd w:val="clear" w:color="auto" w:fill="auto"/>
        <w:tabs>
          <w:tab w:pos="1251" w:val="left"/>
        </w:tabs>
        <w:bidi w:val="0"/>
        <w:spacing w:before="0" w:after="100" w:line="338" w:lineRule="auto"/>
        <w:ind w:left="540" w:right="380" w:firstLine="20"/>
        <w:jc w:val="both"/>
      </w:pPr>
      <w:r>
        <w:rPr>
          <w:color w:val="000000"/>
          <w:spacing w:val="0"/>
          <w:w w:val="100"/>
          <w:position w:val="0"/>
          <w:shd w:val="clear" w:color="auto" w:fill="auto"/>
          <w:lang w:val="pt-PT" w:eastAsia="pt-PT" w:bidi="pt-PT"/>
        </w:rPr>
        <w:t xml:space="preserve">Os valores estimados para a contratação possuem caráter sigiloso, sendo utilizados exclusivamente para elaboração do orçamento </w:t>
      </w:r>
      <w:r>
        <w:rPr>
          <w:color w:val="000000"/>
          <w:spacing w:val="0"/>
          <w:w w:val="100"/>
          <w:position w:val="0"/>
          <w:shd w:val="clear" w:color="auto" w:fill="auto"/>
          <w:lang w:val="pt-BR" w:eastAsia="pt-BR" w:bidi="pt-BR"/>
        </w:rPr>
        <w:t xml:space="preserve">interno </w:t>
      </w:r>
      <w:r>
        <w:rPr>
          <w:color w:val="000000"/>
          <w:spacing w:val="0"/>
          <w:w w:val="100"/>
          <w:position w:val="0"/>
          <w:shd w:val="clear" w:color="auto" w:fill="auto"/>
          <w:lang w:val="pt-PT" w:eastAsia="pt-PT" w:bidi="pt-PT"/>
        </w:rPr>
        <w:t>da Administração e para fins de planejamento, nos termos do art.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 3</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da Lei n° 14.133/2021. Não constituem compromisso de aquisição mínima por parte da Administração, que realizará as contratações de forma parcelada e sob demanda, conforme necessidade das Secretarias Municipais, podendo os quantitativos sofrer variações para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ou para menos, sem que isso gere qualquer direito a </w:t>
      </w:r>
      <w:r>
        <w:rPr>
          <w:color w:val="000000"/>
          <w:spacing w:val="0"/>
          <w:w w:val="100"/>
          <w:position w:val="0"/>
          <w:shd w:val="clear" w:color="auto" w:fill="auto"/>
          <w:lang w:val="pt-BR" w:eastAsia="pt-BR" w:bidi="pt-BR"/>
        </w:rPr>
        <w:t xml:space="preserve">indenização </w:t>
      </w:r>
      <w:r>
        <w:rPr>
          <w:color w:val="000000"/>
          <w:spacing w:val="0"/>
          <w:w w:val="100"/>
          <w:position w:val="0"/>
          <w:shd w:val="clear" w:color="auto" w:fill="auto"/>
          <w:lang w:val="pt-PT" w:eastAsia="pt-PT" w:bidi="pt-PT"/>
        </w:rPr>
        <w:t>à CONTRATADA.</w:t>
      </w:r>
    </w:p>
    <w:p>
      <w:pPr>
        <w:pStyle w:val="Style4"/>
        <w:keepNext w:val="0"/>
        <w:keepLines w:val="0"/>
        <w:widowControl w:val="0"/>
        <w:numPr>
          <w:ilvl w:val="0"/>
          <w:numId w:val="69"/>
        </w:numPr>
        <w:shd w:val="clear" w:color="auto" w:fill="auto"/>
        <w:tabs>
          <w:tab w:pos="1251" w:val="left"/>
        </w:tabs>
        <w:bidi w:val="0"/>
        <w:spacing w:before="0" w:after="100" w:line="346" w:lineRule="auto"/>
        <w:ind w:left="540" w:right="380" w:firstLine="20"/>
        <w:jc w:val="both"/>
      </w:pPr>
      <w:r>
        <w:rPr>
          <w:color w:val="000000"/>
          <w:spacing w:val="0"/>
          <w:w w:val="100"/>
          <w:position w:val="0"/>
          <w:shd w:val="clear" w:color="auto" w:fill="auto"/>
          <w:lang w:val="pt-PT" w:eastAsia="pt-PT" w:bidi="pt-PT"/>
        </w:rPr>
        <w:t xml:space="preserve">Os serviços deverão ser prestados nos prédios e unidades pertencentes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secretarias municipais, conforme relação a ser fornecida pela Administração, podendo incluir escolas, unidades de saúde, prédios administrativos e demais locais de interesse público.</w:t>
      </w:r>
    </w:p>
    <w:p>
      <w:pPr>
        <w:pStyle w:val="Style4"/>
        <w:keepNext w:val="0"/>
        <w:keepLines w:val="0"/>
        <w:widowControl w:val="0"/>
        <w:numPr>
          <w:ilvl w:val="0"/>
          <w:numId w:val="69"/>
        </w:numPr>
        <w:shd w:val="clear" w:color="auto" w:fill="auto"/>
        <w:tabs>
          <w:tab w:pos="1251" w:val="left"/>
        </w:tabs>
        <w:bidi w:val="0"/>
        <w:spacing w:before="0" w:after="100" w:line="343" w:lineRule="auto"/>
        <w:ind w:left="540" w:right="0" w:firstLine="20"/>
        <w:jc w:val="both"/>
      </w:pPr>
      <w:r>
        <w:rPr>
          <w:color w:val="000000"/>
          <w:spacing w:val="0"/>
          <w:w w:val="100"/>
          <w:position w:val="0"/>
          <w:shd w:val="clear" w:color="auto" w:fill="auto"/>
          <w:lang w:val="pt-PT" w:eastAsia="pt-PT" w:bidi="pt-PT"/>
        </w:rPr>
        <w:t>A CONTRATADA deverá realizar a instalação, ativação e manutenção dos serviços de internet banda larga com as seguintes especificações mínimas.</w:t>
      </w:r>
    </w:p>
    <w:p>
      <w:pPr>
        <w:pStyle w:val="Style4"/>
        <w:keepNext w:val="0"/>
        <w:keepLines w:val="0"/>
        <w:widowControl w:val="0"/>
        <w:numPr>
          <w:ilvl w:val="0"/>
          <w:numId w:val="71"/>
        </w:numPr>
        <w:shd w:val="clear" w:color="auto" w:fill="auto"/>
        <w:tabs>
          <w:tab w:pos="1375" w:val="left"/>
        </w:tabs>
        <w:bidi w:val="0"/>
        <w:spacing w:before="0" w:after="100" w:line="343" w:lineRule="auto"/>
        <w:ind w:left="680" w:right="0" w:firstLine="20"/>
        <w:jc w:val="both"/>
      </w:pPr>
      <w:r>
        <w:rPr>
          <w:color w:val="000000"/>
          <w:spacing w:val="0"/>
          <w:w w:val="100"/>
          <w:position w:val="0"/>
          <w:shd w:val="clear" w:color="auto" w:fill="auto"/>
          <w:lang w:val="pt-PT" w:eastAsia="pt-PT" w:bidi="pt-PT"/>
        </w:rPr>
        <w:t xml:space="preserve">Tecnologia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Fibra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Óptica </w:t>
      </w:r>
      <w:r>
        <w:rPr>
          <w:color w:val="000000"/>
          <w:spacing w:val="0"/>
          <w:w w:val="100"/>
          <w:position w:val="0"/>
          <w:shd w:val="clear" w:color="auto" w:fill="auto"/>
          <w:lang w:val="pt-PT" w:eastAsia="pt-PT" w:bidi="pt-PT"/>
        </w:rPr>
        <w:t>ou superior;</w:t>
      </w:r>
    </w:p>
    <w:p>
      <w:pPr>
        <w:pStyle w:val="Style4"/>
        <w:keepNext w:val="0"/>
        <w:keepLines w:val="0"/>
        <w:widowControl w:val="0"/>
        <w:numPr>
          <w:ilvl w:val="0"/>
          <w:numId w:val="71"/>
        </w:numPr>
        <w:shd w:val="clear" w:color="auto" w:fill="auto"/>
        <w:tabs>
          <w:tab w:pos="1375" w:val="left"/>
        </w:tabs>
        <w:bidi w:val="0"/>
        <w:spacing w:before="0" w:after="100" w:line="319" w:lineRule="auto"/>
        <w:ind w:left="1200" w:right="0" w:hanging="500"/>
        <w:jc w:val="left"/>
        <w:rPr>
          <w:sz w:val="22"/>
          <w:szCs w:val="22"/>
        </w:rPr>
      </w:pPr>
      <w:r>
        <w:rPr>
          <w:color w:val="000000"/>
          <w:spacing w:val="0"/>
          <w:w w:val="100"/>
          <w:position w:val="0"/>
          <w:sz w:val="19"/>
          <w:szCs w:val="19"/>
          <w:shd w:val="clear" w:color="auto" w:fill="auto"/>
          <w:lang w:val="pt-PT" w:eastAsia="pt-PT" w:bidi="pt-PT"/>
        </w:rPr>
        <w:t xml:space="preserve">Velocidade mínima contratada de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XX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Mbps, </w:t>
      </w:r>
      <w:r>
        <w:rPr>
          <w:color w:val="000000"/>
          <w:spacing w:val="0"/>
          <w:w w:val="100"/>
          <w:position w:val="0"/>
          <w:sz w:val="19"/>
          <w:szCs w:val="19"/>
          <w:shd w:val="clear" w:color="auto" w:fill="auto"/>
          <w:lang w:val="pt-PT" w:eastAsia="pt-PT" w:bidi="pt-PT"/>
        </w:rPr>
        <w:t xml:space="preserve">garantindo no mínimo 80% da banda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CONTRATADA;</w:t>
      </w:r>
    </w:p>
    <w:p>
      <w:pPr>
        <w:pStyle w:val="Style4"/>
        <w:keepNext w:val="0"/>
        <w:keepLines w:val="0"/>
        <w:widowControl w:val="0"/>
        <w:numPr>
          <w:ilvl w:val="0"/>
          <w:numId w:val="71"/>
        </w:numPr>
        <w:shd w:val="clear" w:color="auto" w:fill="auto"/>
        <w:tabs>
          <w:tab w:pos="1375" w:val="left"/>
        </w:tabs>
        <w:bidi w:val="0"/>
        <w:spacing w:before="0" w:after="100" w:line="343" w:lineRule="auto"/>
        <w:ind w:left="620" w:right="0" w:firstLine="80"/>
        <w:jc w:val="left"/>
      </w:pPr>
      <w:r>
        <w:rPr>
          <w:color w:val="000000"/>
          <w:spacing w:val="0"/>
          <w:w w:val="100"/>
          <w:position w:val="0"/>
          <w:shd w:val="clear" w:color="auto" w:fill="auto"/>
          <w:lang w:val="pt-PT" w:eastAsia="pt-PT" w:bidi="pt-PT"/>
        </w:rPr>
        <w:t xml:space="preserve">Equipamentos </w:t>
      </w:r>
      <w:r>
        <w:rPr>
          <w:color w:val="000000"/>
          <w:spacing w:val="0"/>
          <w:w w:val="100"/>
          <w:position w:val="0"/>
          <w:shd w:val="clear" w:color="auto" w:fill="auto"/>
          <w:lang w:val="pt-BR" w:eastAsia="pt-BR" w:bidi="pt-BR"/>
        </w:rPr>
        <w:t xml:space="preserve">(modem </w:t>
      </w:r>
      <w:r>
        <w:rPr>
          <w:color w:val="000000"/>
          <w:spacing w:val="0"/>
          <w:w w:val="100"/>
          <w:position w:val="0"/>
          <w:shd w:val="clear" w:color="auto" w:fill="auto"/>
          <w:lang w:val="pt-PT" w:eastAsia="pt-PT" w:bidi="pt-PT"/>
        </w:rPr>
        <w:t xml:space="preserve">e </w:t>
      </w:r>
      <w:r>
        <w:rPr>
          <w:color w:val="000000"/>
          <w:spacing w:val="0"/>
          <w:w w:val="100"/>
          <w:position w:val="0"/>
          <w:shd w:val="clear" w:color="auto" w:fill="auto"/>
          <w:lang w:val="pt-BR" w:eastAsia="pt-BR" w:bidi="pt-BR"/>
        </w:rPr>
        <w:t xml:space="preserve">roteador </w:t>
      </w:r>
      <w:r>
        <w:rPr>
          <w:color w:val="000000"/>
          <w:spacing w:val="0"/>
          <w:w w:val="100"/>
          <w:position w:val="0"/>
          <w:shd w:val="clear" w:color="auto" w:fill="auto"/>
          <w:lang w:val="pt-PT" w:eastAsia="pt-PT" w:bidi="pt-PT"/>
        </w:rPr>
        <w:t>WI-FI) inclusos e fornecidos em regime de comodato;</w:t>
      </w:r>
    </w:p>
    <w:p>
      <w:pPr>
        <w:pStyle w:val="Style4"/>
        <w:keepNext w:val="0"/>
        <w:keepLines w:val="0"/>
        <w:widowControl w:val="0"/>
        <w:numPr>
          <w:ilvl w:val="1"/>
          <w:numId w:val="71"/>
        </w:numPr>
        <w:shd w:val="clear" w:color="auto" w:fill="auto"/>
        <w:tabs>
          <w:tab w:pos="2035" w:val="left"/>
        </w:tabs>
        <w:bidi w:val="0"/>
        <w:spacing w:before="0" w:after="100" w:line="343" w:lineRule="auto"/>
        <w:ind w:left="1540" w:right="0" w:firstLine="0"/>
        <w:jc w:val="left"/>
      </w:pPr>
      <w:r>
        <w:rPr>
          <w:color w:val="000000"/>
          <w:spacing w:val="0"/>
          <w:w w:val="100"/>
          <w:position w:val="0"/>
          <w:shd w:val="clear" w:color="auto" w:fill="auto"/>
          <w:lang w:val="pt-BR" w:eastAsia="pt-BR" w:bidi="pt-BR"/>
        </w:rPr>
        <w:t xml:space="preserve">Consideram-se </w:t>
      </w:r>
      <w:r>
        <w:rPr>
          <w:color w:val="000000"/>
          <w:spacing w:val="0"/>
          <w:w w:val="100"/>
          <w:position w:val="0"/>
          <w:shd w:val="clear" w:color="auto" w:fill="auto"/>
          <w:lang w:val="pt-PT" w:eastAsia="pt-PT" w:bidi="pt-PT"/>
        </w:rPr>
        <w:t>serviços relacionados ao objeto do presente Termo de Referência:</w:t>
      </w:r>
    </w:p>
    <w:p>
      <w:pPr>
        <w:pStyle w:val="Style4"/>
        <w:keepNext w:val="0"/>
        <w:keepLines w:val="0"/>
        <w:widowControl w:val="0"/>
        <w:numPr>
          <w:ilvl w:val="1"/>
          <w:numId w:val="71"/>
        </w:numPr>
        <w:shd w:val="clear" w:color="auto" w:fill="auto"/>
        <w:tabs>
          <w:tab w:pos="1251" w:val="left"/>
        </w:tabs>
        <w:bidi w:val="0"/>
        <w:spacing w:before="0" w:after="100" w:line="403" w:lineRule="auto"/>
        <w:ind w:left="620" w:right="0" w:firstLine="80"/>
        <w:jc w:val="left"/>
      </w:pPr>
      <w:r>
        <w:rPr>
          <w:color w:val="000000"/>
          <w:spacing w:val="0"/>
          <w:w w:val="100"/>
          <w:position w:val="0"/>
          <w:shd w:val="clear" w:color="auto" w:fill="auto"/>
          <w:lang w:val="pt-PT" w:eastAsia="pt-PT" w:bidi="pt-PT"/>
        </w:rPr>
        <w:t>Entregar os materiais conforme especificações contidas neste termo de referência e contrato; Aceitar, nas mesmas condições contratuais, os acréscimos ou supressões que se fizerem necessários no quantitativo do objeto da proposta;</w:t>
      </w:r>
    </w:p>
    <w:p>
      <w:pPr>
        <w:pStyle w:val="Style4"/>
        <w:keepNext w:val="0"/>
        <w:keepLines w:val="0"/>
        <w:widowControl w:val="0"/>
        <w:numPr>
          <w:ilvl w:val="1"/>
          <w:numId w:val="71"/>
        </w:numPr>
        <w:shd w:val="clear" w:color="auto" w:fill="auto"/>
        <w:tabs>
          <w:tab w:pos="1251" w:val="left"/>
        </w:tabs>
        <w:bidi w:val="0"/>
        <w:spacing w:before="0" w:after="100" w:line="343" w:lineRule="auto"/>
        <w:ind w:left="620" w:right="0" w:firstLine="0"/>
        <w:jc w:val="left"/>
      </w:pPr>
      <w:r>
        <w:rPr>
          <w:color w:val="000000"/>
          <w:spacing w:val="0"/>
          <w:w w:val="100"/>
          <w:position w:val="0"/>
          <w:shd w:val="clear" w:color="auto" w:fill="auto"/>
          <w:lang w:val="pt-PT" w:eastAsia="pt-PT" w:bidi="pt-PT"/>
        </w:rPr>
        <w:t>Manter, durante a execução do contrato, as mesmas condições de habilitação;</w:t>
      </w:r>
    </w:p>
    <w:p>
      <w:pPr>
        <w:pStyle w:val="Style4"/>
        <w:keepNext w:val="0"/>
        <w:keepLines w:val="0"/>
        <w:widowControl w:val="0"/>
        <w:numPr>
          <w:ilvl w:val="1"/>
          <w:numId w:val="71"/>
        </w:numPr>
        <w:shd w:val="clear" w:color="auto" w:fill="auto"/>
        <w:tabs>
          <w:tab w:pos="1251" w:val="left"/>
        </w:tabs>
        <w:bidi w:val="0"/>
        <w:spacing w:before="0" w:after="200" w:line="343" w:lineRule="auto"/>
        <w:ind w:left="620" w:right="0" w:firstLine="0"/>
        <w:jc w:val="left"/>
      </w:pPr>
      <w:r>
        <w:rPr>
          <w:color w:val="000000"/>
          <w:spacing w:val="0"/>
          <w:w w:val="100"/>
          <w:position w:val="0"/>
          <w:shd w:val="clear" w:color="auto" w:fill="auto"/>
          <w:lang w:val="pt-PT" w:eastAsia="pt-PT" w:bidi="pt-PT"/>
        </w:rPr>
        <w:t>Entregar os materiais no preço, prazo e forma estipulados na proposta.</w:t>
      </w:r>
    </w:p>
    <w:p>
      <w:pPr>
        <w:pStyle w:val="Style52"/>
        <w:keepNext/>
        <w:keepLines/>
        <w:widowControl w:val="0"/>
        <w:shd w:val="clear" w:color="auto" w:fill="auto"/>
        <w:bidi w:val="0"/>
        <w:spacing w:before="0" w:after="180" w:line="257" w:lineRule="auto"/>
        <w:ind w:left="1020" w:right="0" w:firstLine="0"/>
        <w:jc w:val="left"/>
      </w:pPr>
      <w:bookmarkStart w:id="30" w:name="bookmark30"/>
      <w:r>
        <w:rPr>
          <w:rFonts w:ascii="Times New Roman" w:eastAsia="Times New Roman" w:hAnsi="Times New Roman" w:cs="Times New Roman"/>
          <w:color w:val="000000"/>
          <w:spacing w:val="0"/>
          <w:w w:val="100"/>
          <w:position w:val="0"/>
          <w:shd w:val="clear" w:color="auto" w:fill="auto"/>
          <w:lang w:val="pt-PT" w:eastAsia="pt-PT" w:bidi="pt-PT"/>
        </w:rPr>
        <w:t>Local e horário da prestação dos serviços</w:t>
      </w:r>
      <w:bookmarkEnd w:id="30"/>
    </w:p>
    <w:p>
      <w:pPr>
        <w:pStyle w:val="Style4"/>
        <w:keepNext w:val="0"/>
        <w:keepLines w:val="0"/>
        <w:widowControl w:val="0"/>
        <w:numPr>
          <w:ilvl w:val="1"/>
          <w:numId w:val="71"/>
        </w:numPr>
        <w:shd w:val="clear" w:color="auto" w:fill="auto"/>
        <w:tabs>
          <w:tab w:pos="1121" w:val="left"/>
        </w:tabs>
        <w:bidi w:val="0"/>
        <w:spacing w:before="0" w:line="343" w:lineRule="auto"/>
        <w:ind w:left="620" w:right="0" w:firstLine="0"/>
        <w:jc w:val="left"/>
      </w:pPr>
      <w:r>
        <w:rPr>
          <w:color w:val="000000"/>
          <w:spacing w:val="0"/>
          <w:w w:val="100"/>
          <w:position w:val="0"/>
          <w:shd w:val="clear" w:color="auto" w:fill="auto"/>
          <w:lang w:val="pt-PT" w:eastAsia="pt-PT" w:bidi="pt-PT"/>
        </w:rPr>
        <w:t xml:space="preserve">Os serviços serão prestados in loco, </w:t>
      </w:r>
      <w:r>
        <w:rPr>
          <w:color w:val="000000"/>
          <w:spacing w:val="0"/>
          <w:w w:val="100"/>
          <w:position w:val="0"/>
          <w:shd w:val="clear" w:color="auto" w:fill="auto"/>
          <w:lang w:val="pt-BR" w:eastAsia="pt-BR" w:bidi="pt-BR"/>
        </w:rPr>
        <w:t xml:space="preserve">online </w:t>
      </w:r>
      <w:r>
        <w:rPr>
          <w:color w:val="000000"/>
          <w:spacing w:val="0"/>
          <w:w w:val="100"/>
          <w:position w:val="0"/>
          <w:shd w:val="clear" w:color="auto" w:fill="auto"/>
          <w:lang w:val="pt-PT" w:eastAsia="pt-PT" w:bidi="pt-PT"/>
        </w:rPr>
        <w:t xml:space="preserve">ou através de contato </w:t>
      </w:r>
      <w:r>
        <w:rPr>
          <w:color w:val="000000"/>
          <w:spacing w:val="0"/>
          <w:w w:val="100"/>
          <w:position w:val="0"/>
          <w:shd w:val="clear" w:color="auto" w:fill="auto"/>
          <w:lang w:val="pt-BR" w:eastAsia="pt-BR" w:bidi="pt-BR"/>
        </w:rPr>
        <w:t>telefônico;</w:t>
      </w:r>
    </w:p>
    <w:p>
      <w:pPr>
        <w:pStyle w:val="Style24"/>
        <w:keepNext w:val="0"/>
        <w:keepLines w:val="0"/>
        <w:widowControl w:val="0"/>
        <w:shd w:val="clear" w:color="auto" w:fill="auto"/>
        <w:bidi w:val="0"/>
        <w:spacing w:before="0" w:line="240" w:lineRule="atLeast"/>
        <w:ind w:left="680" w:right="0" w:firstLine="0"/>
        <w:jc w:val="both"/>
        <w:sectPr>
          <w:headerReference w:type="default" r:id="rId179"/>
          <w:footerReference w:type="default" r:id="rId180"/>
          <w:headerReference w:type="even" r:id="rId181"/>
          <w:footerReference w:type="even" r:id="rId182"/>
          <w:footnotePr>
            <w:pos w:val="pageBottom"/>
            <w:numFmt w:val="decimal"/>
            <w:numRestart w:val="continuous"/>
          </w:footnotePr>
          <w:pgSz w:w="11900" w:h="16840"/>
          <w:pgMar w:top="1914" w:left="573" w:right="918" w:bottom="921" w:header="0" w:footer="3" w:gutter="0"/>
          <w:cols w:space="720"/>
          <w:noEndnote/>
          <w:rtlGutter w:val="0"/>
          <w:docGrid w:linePitch="360"/>
        </w:sectPr>
      </w:pPr>
      <w:r>
        <w:drawing>
          <wp:anchor distT="22860" distB="30480" distL="63500" distR="1096010" simplePos="0" relativeHeight="125829423" behindDoc="0" locked="0" layoutInCell="1" allowOverlap="1">
            <wp:simplePos x="0" y="0"/>
            <wp:positionH relativeFrom="page">
              <wp:posOffset>2874645</wp:posOffset>
            </wp:positionH>
            <wp:positionV relativeFrom="paragraph">
              <wp:posOffset>35560</wp:posOffset>
            </wp:positionV>
            <wp:extent cx="280670" cy="267970"/>
            <wp:wrapSquare wrapText="left"/>
            <wp:docPr id="722" name="Shape 722"/>
            <a:graphic xmlns:a="http://schemas.openxmlformats.org/drawingml/2006/main">
              <a:graphicData uri="http://schemas.openxmlformats.org/drawingml/2006/picture">
                <pic:pic xmlns:pic="http://schemas.openxmlformats.org/drawingml/2006/picture">
                  <pic:nvPicPr>
                    <pic:cNvPr id="723" name="Picture box 723"/>
                    <pic:cNvPicPr/>
                  </pic:nvPicPr>
                  <pic:blipFill>
                    <a:blip r:embed="rId183"/>
                    <a:stretch/>
                  </pic:blipFill>
                  <pic:spPr>
                    <a:xfrm>
                      <a:ext cx="280670" cy="267970"/>
                    </a:xfrm>
                    <a:prstGeom prst="rect"/>
                  </pic:spPr>
                </pic:pic>
              </a:graphicData>
            </a:graphic>
          </wp:anchor>
        </w:drawing>
      </w:r>
      <w:r>
        <mc:AlternateContent>
          <mc:Choice Requires="wps">
            <w:drawing>
              <wp:anchor distT="0" distB="0" distL="0" distR="0" simplePos="0" relativeHeight="503316560" behindDoc="0" locked="0" layoutInCell="1" allowOverlap="1">
                <wp:simplePos x="0" y="0"/>
                <wp:positionH relativeFrom="page">
                  <wp:posOffset>3187065</wp:posOffset>
                </wp:positionH>
                <wp:positionV relativeFrom="paragraph">
                  <wp:posOffset>12700</wp:posOffset>
                </wp:positionV>
                <wp:extent cx="1002030" cy="323850"/>
                <wp:wrapNone/>
                <wp:docPr id="724" name="Shape 724"/>
                <a:graphic xmlns:a="http://schemas.openxmlformats.org/drawingml/2006/main">
                  <a:graphicData uri="http://schemas.microsoft.com/office/word/2010/wordprocessingShape">
                    <wps:wsp>
                      <wps:cNvSpPr txBox="1"/>
                      <wps:spPr>
                        <a:xfrm>
                          <a:ext cx="100203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750" type="#_x0000_t202" style="position:absolute;margin-left:250.94999999999999pt;margin-top:1.pt;width:78.900000000000006pt;height:25.5pt;z-index:25165780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v:textbox>
                <w10:wrap anchorx="page"/>
              </v:shape>
            </w:pict>
          </mc:Fallback>
        </mc:AlternateContent>
      </w:r>
      <w:r>
        <w:rPr>
          <w:b/>
          <w:bCs/>
          <w:color w:val="000000"/>
          <w:spacing w:val="0"/>
          <w:w w:val="100"/>
          <w:position w:val="-8"/>
          <w:sz w:val="28"/>
          <w:szCs w:val="28"/>
          <w:shd w:val="clear" w:color="auto" w:fill="auto"/>
          <w:lang w:val="pt-PT" w:eastAsia="pt-PT" w:bidi="pt-PT"/>
        </w:rPr>
        <w:t>®</w:t>
      </w:r>
      <w:r>
        <w:rPr>
          <w:color w:val="000000"/>
          <w:spacing w:val="0"/>
          <w:w w:val="100"/>
          <w:position w:val="0"/>
          <w:shd w:val="clear" w:color="auto" w:fill="auto"/>
          <w:lang w:val="pt-PT" w:eastAsia="pt-PT" w:bidi="pt-PT"/>
        </w:rPr>
        <w:t>Rua Leopoldo Peres, s/n - Centro, CEP-69.685-000-Tonantins/AM</w:t>
      </w:r>
    </w:p>
    <w:p>
      <w:pPr>
        <w:pStyle w:val="Style4"/>
        <w:keepNext w:val="0"/>
        <w:keepLines w:val="0"/>
        <w:widowControl w:val="0"/>
        <w:numPr>
          <w:ilvl w:val="1"/>
          <w:numId w:val="71"/>
        </w:numPr>
        <w:shd w:val="clear" w:color="auto" w:fill="auto"/>
        <w:tabs>
          <w:tab w:pos="1247" w:val="left"/>
        </w:tabs>
        <w:bidi w:val="0"/>
        <w:spacing w:before="0" w:after="200" w:line="336" w:lineRule="auto"/>
        <w:ind w:left="960" w:right="380" w:hanging="400"/>
        <w:jc w:val="both"/>
      </w:pPr>
      <w:r>
        <w:rPr>
          <w:color w:val="000000"/>
          <w:spacing w:val="0"/>
          <w:w w:val="100"/>
          <w:position w:val="0"/>
          <w:shd w:val="clear" w:color="auto" w:fill="auto"/>
          <w:lang w:val="pt-PT" w:eastAsia="pt-PT" w:bidi="pt-PT"/>
        </w:rPr>
        <w:t>O prazo de garantia dos serviços será aquele previsto no Código de Defesa do Consumidor (Lei n° 8.078/1990), aplicável aos casos de falhas na prestação dos serviços de transporte fluvial e frete de volumes.</w:t>
      </w:r>
    </w:p>
    <w:p>
      <w:pPr>
        <w:pStyle w:val="Style52"/>
        <w:keepNext/>
        <w:keepLines/>
        <w:widowControl w:val="0"/>
        <w:shd w:val="clear" w:color="auto" w:fill="auto"/>
        <w:bidi w:val="0"/>
        <w:spacing w:before="0" w:after="200" w:line="240" w:lineRule="auto"/>
        <w:ind w:right="0" w:firstLine="20"/>
        <w:jc w:val="left"/>
      </w:pPr>
      <w:bookmarkStart w:id="31" w:name="bookmark31"/>
      <w:r>
        <w:rPr>
          <w:rFonts w:ascii="Times New Roman" w:eastAsia="Times New Roman" w:hAnsi="Times New Roman" w:cs="Times New Roman"/>
          <w:color w:val="000000"/>
          <w:spacing w:val="0"/>
          <w:w w:val="100"/>
          <w:position w:val="0"/>
          <w:shd w:val="clear" w:color="auto" w:fill="auto"/>
          <w:lang w:val="pt-PT" w:eastAsia="pt-PT" w:bidi="pt-PT"/>
        </w:rPr>
        <w:t>Procedimentos de transição e finalização do contrato</w:t>
      </w:r>
      <w:bookmarkEnd w:id="31"/>
    </w:p>
    <w:p>
      <w:pPr>
        <w:pStyle w:val="Style4"/>
        <w:keepNext w:val="0"/>
        <w:keepLines w:val="0"/>
        <w:widowControl w:val="0"/>
        <w:numPr>
          <w:ilvl w:val="1"/>
          <w:numId w:val="71"/>
        </w:numPr>
        <w:shd w:val="clear" w:color="auto" w:fill="auto"/>
        <w:tabs>
          <w:tab w:pos="1247" w:val="left"/>
        </w:tabs>
        <w:bidi w:val="0"/>
        <w:spacing w:before="0" w:after="200" w:line="338" w:lineRule="auto"/>
        <w:ind w:left="960" w:right="0" w:hanging="400"/>
        <w:jc w:val="both"/>
      </w:pPr>
      <w:r>
        <w:rPr>
          <w:color w:val="000000"/>
          <w:spacing w:val="0"/>
          <w:w w:val="100"/>
          <w:position w:val="0"/>
          <w:shd w:val="clear" w:color="auto" w:fill="auto"/>
          <w:lang w:val="pt-PT" w:eastAsia="pt-PT" w:bidi="pt-PT"/>
        </w:rPr>
        <w:t>Não serão necessários procedimentos de transição e finalização da Ata de Registro de Preços, tendo em vista a natureza do objeto e a contratação sob demanda, com execução parcelada conforme as necessidades da Administração.</w:t>
      </w:r>
    </w:p>
    <w:p>
      <w:pPr>
        <w:pStyle w:val="Style52"/>
        <w:keepNext/>
        <w:keepLines/>
        <w:widowControl w:val="0"/>
        <w:numPr>
          <w:ilvl w:val="0"/>
          <w:numId w:val="65"/>
        </w:numPr>
        <w:shd w:val="clear" w:color="auto" w:fill="auto"/>
        <w:tabs>
          <w:tab w:pos="988" w:val="left"/>
        </w:tabs>
        <w:bidi w:val="0"/>
        <w:spacing w:before="0" w:after="180" w:line="240" w:lineRule="auto"/>
        <w:ind w:left="620" w:right="0" w:firstLine="40"/>
        <w:jc w:val="both"/>
      </w:pPr>
      <w:bookmarkStart w:id="32" w:name="bookmark32"/>
      <w:r>
        <w:rPr>
          <w:rFonts w:ascii="Times New Roman" w:eastAsia="Times New Roman" w:hAnsi="Times New Roman" w:cs="Times New Roman"/>
          <w:color w:val="000000"/>
          <w:spacing w:val="0"/>
          <w:w w:val="100"/>
          <w:position w:val="0"/>
          <w:shd w:val="clear" w:color="auto" w:fill="auto"/>
          <w:lang w:val="pt-PT" w:eastAsia="pt-PT" w:bidi="pt-PT"/>
        </w:rPr>
        <w:t>MODELO DA ATA DE REGISTRO DE PREÇO E DOS CONTRATOS DECORRENTES</w:t>
      </w:r>
      <w:bookmarkEnd w:id="32"/>
    </w:p>
    <w:p>
      <w:pPr>
        <w:pStyle w:val="Style4"/>
        <w:keepNext w:val="0"/>
        <w:keepLines w:val="0"/>
        <w:widowControl w:val="0"/>
        <w:numPr>
          <w:ilvl w:val="0"/>
          <w:numId w:val="73"/>
        </w:numPr>
        <w:shd w:val="clear" w:color="auto" w:fill="auto"/>
        <w:tabs>
          <w:tab w:pos="1031" w:val="left"/>
        </w:tabs>
        <w:bidi w:val="0"/>
        <w:spacing w:before="0" w:after="100" w:line="343" w:lineRule="auto"/>
        <w:ind w:left="960" w:right="380" w:hanging="400"/>
        <w:jc w:val="both"/>
      </w:pPr>
      <w:r>
        <w:rPr>
          <w:color w:val="000000"/>
          <w:spacing w:val="0"/>
          <w:w w:val="100"/>
          <w:position w:val="0"/>
          <w:shd w:val="clear" w:color="auto" w:fill="auto"/>
          <w:lang w:val="pt-PT" w:eastAsia="pt-PT" w:bidi="pt-PT"/>
        </w:rPr>
        <w:t>O contrato deverá ser executado fielmente pelas partes, de acordo com as cláusulas avençadas e as normas da Lei n° 14.133, de 2021, e cada parte responderá pelas consequências de sua inexecução total ou parcial.</w:t>
      </w:r>
    </w:p>
    <w:p>
      <w:pPr>
        <w:pStyle w:val="Style4"/>
        <w:keepNext w:val="0"/>
        <w:keepLines w:val="0"/>
        <w:widowControl w:val="0"/>
        <w:numPr>
          <w:ilvl w:val="0"/>
          <w:numId w:val="73"/>
        </w:numPr>
        <w:shd w:val="clear" w:color="auto" w:fill="auto"/>
        <w:tabs>
          <w:tab w:pos="1037" w:val="left"/>
        </w:tabs>
        <w:bidi w:val="0"/>
        <w:spacing w:before="0" w:after="100" w:line="338" w:lineRule="auto"/>
        <w:ind w:left="960" w:right="380" w:hanging="400"/>
        <w:jc w:val="both"/>
      </w:pPr>
      <w:r>
        <w:rPr>
          <w:color w:val="000000"/>
          <w:spacing w:val="0"/>
          <w:w w:val="100"/>
          <w:position w:val="0"/>
          <w:shd w:val="clear" w:color="auto" w:fill="auto"/>
          <w:lang w:val="pt-PT" w:eastAsia="pt-PT" w:bidi="pt-PT"/>
        </w:rPr>
        <w:t>Em caso de impedimento, ordem de paralisação ou suspensão do contrato, o cronograma de execução será prorrogado automaticamente pelo tempo correspondente, anotadas tais circunstâncias mediante simples apostila.</w:t>
      </w:r>
    </w:p>
    <w:p>
      <w:pPr>
        <w:pStyle w:val="Style4"/>
        <w:keepNext w:val="0"/>
        <w:keepLines w:val="0"/>
        <w:widowControl w:val="0"/>
        <w:numPr>
          <w:ilvl w:val="0"/>
          <w:numId w:val="73"/>
        </w:numPr>
        <w:shd w:val="clear" w:color="auto" w:fill="auto"/>
        <w:tabs>
          <w:tab w:pos="1037" w:val="left"/>
        </w:tabs>
        <w:bidi w:val="0"/>
        <w:spacing w:before="0" w:after="100" w:line="343" w:lineRule="auto"/>
        <w:ind w:left="960" w:right="380" w:hanging="400"/>
        <w:jc w:val="both"/>
      </w:pPr>
      <w:r>
        <w:rPr>
          <w:color w:val="000000"/>
          <w:spacing w:val="0"/>
          <w:w w:val="100"/>
          <w:position w:val="0"/>
          <w:shd w:val="clear" w:color="auto" w:fill="auto"/>
          <w:lang w:val="pt-PT" w:eastAsia="pt-PT" w:bidi="pt-PT"/>
        </w:rPr>
        <w:t xml:space="preserve">As comunicações entre o órgão ou entidade e a contratada devem ser realizadas por escrito sempre que o ato exigir tal formalidade, admitindo-se o uso de mensagem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para esse fim.</w:t>
      </w:r>
    </w:p>
    <w:p>
      <w:pPr>
        <w:pStyle w:val="Style4"/>
        <w:keepNext w:val="0"/>
        <w:keepLines w:val="0"/>
        <w:widowControl w:val="0"/>
        <w:numPr>
          <w:ilvl w:val="0"/>
          <w:numId w:val="73"/>
        </w:numPr>
        <w:shd w:val="clear" w:color="auto" w:fill="auto"/>
        <w:tabs>
          <w:tab w:pos="1037" w:val="left"/>
        </w:tabs>
        <w:bidi w:val="0"/>
        <w:spacing w:before="0" w:after="100" w:line="350" w:lineRule="auto"/>
        <w:ind w:left="960" w:right="380" w:hanging="400"/>
        <w:jc w:val="both"/>
      </w:pPr>
      <w:r>
        <w:rPr>
          <w:color w:val="000000"/>
          <w:spacing w:val="0"/>
          <w:w w:val="100"/>
          <w:position w:val="0"/>
          <w:shd w:val="clear" w:color="auto" w:fill="auto"/>
          <w:lang w:val="pt-PT" w:eastAsia="pt-PT" w:bidi="pt-PT"/>
        </w:rPr>
        <w:t>O órgão ou entidade poderá convocar representante da empresa para adoção de providências que devam ser cumpridas de imediato.</w:t>
      </w:r>
    </w:p>
    <w:p>
      <w:pPr>
        <w:pStyle w:val="Style4"/>
        <w:keepNext w:val="0"/>
        <w:keepLines w:val="0"/>
        <w:widowControl w:val="0"/>
        <w:numPr>
          <w:ilvl w:val="0"/>
          <w:numId w:val="73"/>
        </w:numPr>
        <w:shd w:val="clear" w:color="auto" w:fill="auto"/>
        <w:tabs>
          <w:tab w:pos="1037" w:val="left"/>
        </w:tabs>
        <w:bidi w:val="0"/>
        <w:spacing w:before="0" w:after="200" w:line="341" w:lineRule="auto"/>
        <w:ind w:left="960" w:right="380" w:hanging="400"/>
        <w:jc w:val="both"/>
      </w:pPr>
      <w:r>
        <w:rPr>
          <w:color w:val="000000"/>
          <w:spacing w:val="0"/>
          <w:w w:val="100"/>
          <w:position w:val="0"/>
          <w:shd w:val="clear" w:color="auto" w:fill="auto"/>
          <w:lang w:val="pt-PT" w:eastAsia="pt-PT" w:bidi="pt-PT"/>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Style52"/>
        <w:keepNext/>
        <w:keepLines/>
        <w:widowControl w:val="0"/>
        <w:shd w:val="clear" w:color="auto" w:fill="auto"/>
        <w:bidi w:val="0"/>
        <w:spacing w:before="0" w:after="180" w:line="240" w:lineRule="auto"/>
        <w:ind w:right="0" w:firstLine="20"/>
        <w:jc w:val="left"/>
      </w:pPr>
      <w:bookmarkStart w:id="33" w:name="bookmark33"/>
      <w:r>
        <w:rPr>
          <w:rFonts w:ascii="Times New Roman" w:eastAsia="Times New Roman" w:hAnsi="Times New Roman" w:cs="Times New Roman"/>
          <w:color w:val="000000"/>
          <w:spacing w:val="0"/>
          <w:w w:val="100"/>
          <w:position w:val="0"/>
          <w:shd w:val="clear" w:color="auto" w:fill="auto"/>
          <w:lang w:val="pt-PT" w:eastAsia="pt-PT" w:bidi="pt-PT"/>
        </w:rPr>
        <w:t>Preposto</w:t>
      </w:r>
      <w:bookmarkEnd w:id="33"/>
    </w:p>
    <w:p>
      <w:pPr>
        <w:pStyle w:val="Style4"/>
        <w:keepNext w:val="0"/>
        <w:keepLines w:val="0"/>
        <w:widowControl w:val="0"/>
        <w:numPr>
          <w:ilvl w:val="0"/>
          <w:numId w:val="73"/>
        </w:numPr>
        <w:shd w:val="clear" w:color="auto" w:fill="auto"/>
        <w:tabs>
          <w:tab w:pos="1037" w:val="left"/>
        </w:tabs>
        <w:bidi w:val="0"/>
        <w:spacing w:before="0" w:after="200" w:line="343" w:lineRule="auto"/>
        <w:ind w:left="960" w:right="0" w:hanging="400"/>
        <w:jc w:val="both"/>
      </w:pPr>
      <w:r>
        <w:rPr>
          <w:color w:val="000000"/>
          <w:spacing w:val="0"/>
          <w:w w:val="100"/>
          <w:position w:val="0"/>
          <w:shd w:val="clear" w:color="auto" w:fill="auto"/>
          <w:lang w:val="pt-PT" w:eastAsia="pt-PT" w:bidi="pt-PT"/>
        </w:rPr>
        <w:t>A Contratada designará formalmente o preposto da empresa, antes do início da prestação dos serviços, indicando no instrumento os poderes e deveres em relação à execução do objeto contratado.</w:t>
      </w:r>
    </w:p>
    <w:p>
      <w:pPr>
        <w:pStyle w:val="Style52"/>
        <w:keepNext/>
        <w:keepLines/>
        <w:widowControl w:val="0"/>
        <w:shd w:val="clear" w:color="auto" w:fill="auto"/>
        <w:bidi w:val="0"/>
        <w:spacing w:before="0" w:after="180" w:line="240" w:lineRule="auto"/>
        <w:ind w:right="0" w:firstLine="20"/>
        <w:jc w:val="left"/>
      </w:pPr>
      <w:bookmarkStart w:id="34" w:name="bookmark34"/>
      <w:r>
        <w:rPr>
          <w:rFonts w:ascii="Times New Roman" w:eastAsia="Times New Roman" w:hAnsi="Times New Roman" w:cs="Times New Roman"/>
          <w:color w:val="000000"/>
          <w:spacing w:val="0"/>
          <w:w w:val="100"/>
          <w:position w:val="0"/>
          <w:shd w:val="clear" w:color="auto" w:fill="auto"/>
          <w:lang w:val="pt-PT" w:eastAsia="pt-PT" w:bidi="pt-PT"/>
        </w:rPr>
        <w:t>Fiscalização</w:t>
      </w:r>
      <w:bookmarkEnd w:id="34"/>
    </w:p>
    <w:p>
      <w:pPr>
        <w:pStyle w:val="Style4"/>
        <w:keepNext w:val="0"/>
        <w:keepLines w:val="0"/>
        <w:widowControl w:val="0"/>
        <w:numPr>
          <w:ilvl w:val="0"/>
          <w:numId w:val="73"/>
        </w:numPr>
        <w:shd w:val="clear" w:color="auto" w:fill="auto"/>
        <w:tabs>
          <w:tab w:pos="1031" w:val="left"/>
        </w:tabs>
        <w:bidi w:val="0"/>
        <w:spacing w:before="0" w:after="200" w:line="343" w:lineRule="auto"/>
        <w:ind w:left="960" w:right="0" w:hanging="400"/>
        <w:jc w:val="both"/>
      </w:pPr>
      <w:r>
        <w:rPr>
          <w:color w:val="000000"/>
          <w:spacing w:val="0"/>
          <w:w w:val="100"/>
          <w:position w:val="0"/>
          <w:shd w:val="clear" w:color="auto" w:fill="auto"/>
          <w:lang w:val="pt-PT" w:eastAsia="pt-PT" w:bidi="pt-PT"/>
        </w:rPr>
        <w:t xml:space="preserve">A execução do contrato deverá ser acompanhada e fiscalizada pelo(s) físcal(is) do contrato, ou pelos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substitutos (Lei n° 14.133, de 2021, art. 117, caput).</w:t>
      </w:r>
    </w:p>
    <w:p>
      <w:pPr>
        <w:pStyle w:val="Style52"/>
        <w:keepNext/>
        <w:keepLines/>
        <w:widowControl w:val="0"/>
        <w:shd w:val="clear" w:color="auto" w:fill="auto"/>
        <w:bidi w:val="0"/>
        <w:spacing w:before="0" w:after="180" w:line="240" w:lineRule="auto"/>
        <w:ind w:right="0" w:firstLine="20"/>
        <w:jc w:val="left"/>
      </w:pPr>
      <w:bookmarkStart w:id="35" w:name="bookmark35"/>
      <w:r>
        <w:rPr>
          <w:rFonts w:ascii="Times New Roman" w:eastAsia="Times New Roman" w:hAnsi="Times New Roman" w:cs="Times New Roman"/>
          <w:color w:val="000000"/>
          <w:spacing w:val="0"/>
          <w:w w:val="100"/>
          <w:position w:val="0"/>
          <w:shd w:val="clear" w:color="auto" w:fill="auto"/>
          <w:lang w:val="pt-PT" w:eastAsia="pt-PT" w:bidi="pt-PT"/>
        </w:rPr>
        <w:t>Fiscalização Técnica</w:t>
      </w:r>
      <w:bookmarkEnd w:id="35"/>
    </w:p>
    <w:p>
      <w:pPr>
        <w:pStyle w:val="Style4"/>
        <w:keepNext w:val="0"/>
        <w:keepLines w:val="0"/>
        <w:widowControl w:val="0"/>
        <w:numPr>
          <w:ilvl w:val="0"/>
          <w:numId w:val="73"/>
        </w:numPr>
        <w:shd w:val="clear" w:color="auto" w:fill="auto"/>
        <w:tabs>
          <w:tab w:pos="1031" w:val="left"/>
        </w:tabs>
        <w:bidi w:val="0"/>
        <w:spacing w:before="0" w:after="100" w:line="346" w:lineRule="auto"/>
        <w:ind w:left="960" w:right="0" w:hanging="400"/>
        <w:jc w:val="both"/>
      </w:pPr>
      <w:r>
        <w:drawing>
          <wp:anchor distT="30480" distB="30480" distL="76200" distR="1120140" simplePos="0" relativeHeight="125829424" behindDoc="0" locked="0" layoutInCell="1" allowOverlap="1">
            <wp:simplePos x="0" y="0"/>
            <wp:positionH relativeFrom="page">
              <wp:posOffset>2882265</wp:posOffset>
            </wp:positionH>
            <wp:positionV relativeFrom="paragraph">
              <wp:posOffset>678180</wp:posOffset>
            </wp:positionV>
            <wp:extent cx="262255" cy="250190"/>
            <wp:wrapSquare wrapText="left"/>
            <wp:docPr id="726" name="Shape 726"/>
            <a:graphic xmlns:a="http://schemas.openxmlformats.org/drawingml/2006/main">
              <a:graphicData uri="http://schemas.openxmlformats.org/drawingml/2006/picture">
                <pic:pic xmlns:pic="http://schemas.openxmlformats.org/drawingml/2006/picture">
                  <pic:nvPicPr>
                    <pic:cNvPr id="727" name="Picture box 727"/>
                    <pic:cNvPicPr/>
                  </pic:nvPicPr>
                  <pic:blipFill>
                    <a:blip r:embed="rId185"/>
                    <a:stretch/>
                  </pic:blipFill>
                  <pic:spPr>
                    <a:xfrm>
                      <a:ext cx="262255" cy="250190"/>
                    </a:xfrm>
                    <a:prstGeom prst="rect"/>
                  </pic:spPr>
                </pic:pic>
              </a:graphicData>
            </a:graphic>
          </wp:anchor>
        </w:drawing>
      </w:r>
      <w:r>
        <mc:AlternateContent>
          <mc:Choice Requires="wps">
            <w:drawing>
              <wp:anchor distT="0" distB="0" distL="0" distR="0" simplePos="0" relativeHeight="503316562" behindDoc="0" locked="0" layoutInCell="1" allowOverlap="1">
                <wp:simplePos x="0" y="0"/>
                <wp:positionH relativeFrom="page">
                  <wp:posOffset>3183255</wp:posOffset>
                </wp:positionH>
                <wp:positionV relativeFrom="paragraph">
                  <wp:posOffset>647700</wp:posOffset>
                </wp:positionV>
                <wp:extent cx="1002030" cy="308610"/>
                <wp:wrapNone/>
                <wp:docPr id="728" name="Shape 728"/>
                <a:graphic xmlns:a="http://schemas.openxmlformats.org/drawingml/2006/main">
                  <a:graphicData uri="http://schemas.microsoft.com/office/word/2010/wordprocessingShape">
                    <wps:wsp>
                      <wps:cNvSpPr txBox="1"/>
                      <wps:spPr>
                        <a:xfrm>
                          <a:ext cx="100203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754" type="#_x0000_t202" style="position:absolute;margin-left:250.65000000000001pt;margin-top:51.pt;width:78.900000000000006pt;height:24.300000000000001pt;z-index:25165780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O fiscal técnico do contrato acompanhará a execução do contrato, para que sejam cumpridas todas as condições estabelecidas no contrato, de modo a assegurar os melhores resultados para a Administração;</w:t>
      </w:r>
    </w:p>
    <w:p>
      <w:pPr>
        <w:pStyle w:val="Style24"/>
        <w:keepNext w:val="0"/>
        <w:keepLines w:val="0"/>
        <w:widowControl w:val="0"/>
        <w:shd w:val="clear" w:color="auto" w:fill="auto"/>
        <w:bidi w:val="0"/>
        <w:spacing w:before="0" w:after="180" w:line="234" w:lineRule="atLeast"/>
        <w:ind w:left="620" w:right="0" w:firstLine="0"/>
        <w:jc w:val="both"/>
        <w:sectPr>
          <w:footnotePr>
            <w:pos w:val="pageBottom"/>
            <w:numFmt w:val="decimal"/>
            <w:numRestart w:val="continuous"/>
          </w:footnotePr>
          <w:pgSz w:w="11900" w:h="16840"/>
          <w:pgMar w:top="1926" w:left="573" w:right="918" w:bottom="916" w:header="0" w:footer="3" w:gutter="0"/>
          <w:cols w:space="720"/>
          <w:noEndnote/>
          <w:rtlGutter w:val="0"/>
          <w:docGrid w:linePitch="360"/>
        </w:sectPr>
      </w:pPr>
      <w:r>
        <w:rPr>
          <w:b/>
          <w:bCs/>
          <w:color w:val="000000"/>
          <w:spacing w:val="0"/>
          <w:w w:val="100"/>
          <w:position w:val="-8"/>
          <w:sz w:val="28"/>
          <w:szCs w:val="28"/>
          <w:shd w:val="clear" w:color="auto" w:fill="auto"/>
          <w:lang w:val="pt-PT" w:eastAsia="pt-PT" w:bidi="pt-PT"/>
        </w:rPr>
        <w:t>®</w:t>
      </w:r>
      <w:r>
        <w:rPr>
          <w:color w:val="000000"/>
          <w:spacing w:val="0"/>
          <w:w w:val="100"/>
          <w:position w:val="0"/>
          <w:shd w:val="clear" w:color="auto" w:fill="auto"/>
          <w:lang w:val="pt-PT" w:eastAsia="pt-PT" w:bidi="pt-PT"/>
        </w:rPr>
        <w:t>Rua Leopoldo Peres, s/n - Centro, CEP-69.685-000-Tonantins/AM</w:t>
      </w:r>
    </w:p>
    <w:p>
      <w:pPr>
        <w:pStyle w:val="Style4"/>
        <w:keepNext w:val="0"/>
        <w:keepLines w:val="0"/>
        <w:widowControl w:val="0"/>
        <w:numPr>
          <w:ilvl w:val="0"/>
          <w:numId w:val="73"/>
        </w:numPr>
        <w:shd w:val="clear" w:color="auto" w:fill="auto"/>
        <w:tabs>
          <w:tab w:pos="1030" w:val="left"/>
        </w:tabs>
        <w:bidi w:val="0"/>
        <w:spacing w:before="0" w:after="100" w:line="338" w:lineRule="auto"/>
        <w:ind w:left="960" w:right="0" w:hanging="400"/>
        <w:jc w:val="both"/>
      </w:pPr>
      <w:r>
        <w:rPr>
          <w:color w:val="000000"/>
          <w:spacing w:val="0"/>
          <w:w w:val="100"/>
          <w:position w:val="0"/>
          <w:shd w:val="clear" w:color="auto" w:fill="auto"/>
          <w:lang w:val="pt-PT" w:eastAsia="pt-PT" w:bidi="pt-PT"/>
        </w:rPr>
        <w:t xml:space="preserve">O fiscal técnico do contrato anotará no histórico de </w:t>
      </w:r>
      <w:r>
        <w:rPr>
          <w:color w:val="000000"/>
          <w:spacing w:val="0"/>
          <w:w w:val="100"/>
          <w:position w:val="0"/>
          <w:shd w:val="clear" w:color="auto" w:fill="auto"/>
          <w:lang w:val="pt-BR" w:eastAsia="pt-BR" w:bidi="pt-BR"/>
        </w:rPr>
        <w:t xml:space="preserve">gerenciamento </w:t>
      </w:r>
      <w:r>
        <w:rPr>
          <w:color w:val="000000"/>
          <w:spacing w:val="0"/>
          <w:w w:val="100"/>
          <w:position w:val="0"/>
          <w:shd w:val="clear" w:color="auto" w:fill="auto"/>
          <w:lang w:val="pt-PT" w:eastAsia="pt-PT" w:bidi="pt-PT"/>
        </w:rPr>
        <w:t>do contrato todas as ocorrências relacionadas à execução do contrato, com a descrição do que for necessário para a regularização das faltas ou dos defeitos observados. (Lei n° 14.133, de 2021, art. 117, §1°);</w:t>
      </w:r>
    </w:p>
    <w:p>
      <w:pPr>
        <w:pStyle w:val="Style4"/>
        <w:keepNext w:val="0"/>
        <w:keepLines w:val="0"/>
        <w:widowControl w:val="0"/>
        <w:numPr>
          <w:ilvl w:val="0"/>
          <w:numId w:val="73"/>
        </w:numPr>
        <w:shd w:val="clear" w:color="auto" w:fill="auto"/>
        <w:tabs>
          <w:tab w:pos="1254" w:val="left"/>
        </w:tabs>
        <w:bidi w:val="0"/>
        <w:spacing w:before="0" w:after="100" w:line="336" w:lineRule="auto"/>
        <w:ind w:left="960" w:right="0" w:hanging="400"/>
        <w:jc w:val="both"/>
      </w:pPr>
      <w:r>
        <w:rPr>
          <w:color w:val="000000"/>
          <w:spacing w:val="0"/>
          <w:w w:val="100"/>
          <w:position w:val="0"/>
          <w:shd w:val="clear" w:color="auto" w:fill="auto"/>
          <w:lang w:val="pt-PT" w:eastAsia="pt-PT" w:bidi="pt-PT"/>
        </w:rPr>
        <w:t>Identificada qualquer inexatidão ou irregularidade, o fiscal técnico do contrato emitirá notificações para a correção da execução do contrato, determinando prazo para a correção;</w:t>
      </w:r>
    </w:p>
    <w:p>
      <w:pPr>
        <w:pStyle w:val="Style4"/>
        <w:keepNext w:val="0"/>
        <w:keepLines w:val="0"/>
        <w:widowControl w:val="0"/>
        <w:numPr>
          <w:ilvl w:val="0"/>
          <w:numId w:val="73"/>
        </w:numPr>
        <w:shd w:val="clear" w:color="auto" w:fill="auto"/>
        <w:tabs>
          <w:tab w:pos="1254" w:val="left"/>
        </w:tabs>
        <w:bidi w:val="0"/>
        <w:spacing w:before="0" w:after="100" w:line="336" w:lineRule="auto"/>
        <w:ind w:left="960" w:right="0" w:hanging="400"/>
        <w:jc w:val="both"/>
      </w:pPr>
      <w:r>
        <w:rPr>
          <w:color w:val="000000"/>
          <w:spacing w:val="0"/>
          <w:w w:val="100"/>
          <w:position w:val="0"/>
          <w:shd w:val="clear" w:color="auto" w:fill="auto"/>
          <w:lang w:val="pt-PT" w:eastAsia="pt-PT" w:bidi="pt-PT"/>
        </w:rPr>
        <w:t>O fiscal técnico do contrato informará ao gestor do contato, em tempo hábil, a situação que demandar decisão ou adoção de medidas que ultrapassem sua competência, para que adote as medidas necessárias e saneadoras, se for o caso;</w:t>
      </w:r>
    </w:p>
    <w:p>
      <w:pPr>
        <w:pStyle w:val="Style4"/>
        <w:keepNext w:val="0"/>
        <w:keepLines w:val="0"/>
        <w:widowControl w:val="0"/>
        <w:numPr>
          <w:ilvl w:val="0"/>
          <w:numId w:val="73"/>
        </w:numPr>
        <w:shd w:val="clear" w:color="auto" w:fill="auto"/>
        <w:tabs>
          <w:tab w:pos="1254" w:val="left"/>
        </w:tabs>
        <w:bidi w:val="0"/>
        <w:spacing w:before="0" w:after="100" w:line="343" w:lineRule="auto"/>
        <w:ind w:left="960" w:right="0" w:hanging="400"/>
        <w:jc w:val="both"/>
      </w:pPr>
      <w:r>
        <w:rPr>
          <w:color w:val="000000"/>
          <w:spacing w:val="0"/>
          <w:w w:val="100"/>
          <w:position w:val="0"/>
          <w:shd w:val="clear" w:color="auto" w:fill="auto"/>
          <w:lang w:val="pt-PT" w:eastAsia="pt-PT" w:bidi="pt-PT"/>
        </w:rPr>
        <w:t>No caso de ocorrências que possam inviabilizar a execução do contrato nas datas aprazadas, o fiscal técnico do contrato comunicará o fato imediatamente ao gestor do contrato;</w:t>
      </w:r>
    </w:p>
    <w:p>
      <w:pPr>
        <w:pStyle w:val="Style4"/>
        <w:keepNext w:val="0"/>
        <w:keepLines w:val="0"/>
        <w:widowControl w:val="0"/>
        <w:numPr>
          <w:ilvl w:val="0"/>
          <w:numId w:val="73"/>
        </w:numPr>
        <w:shd w:val="clear" w:color="auto" w:fill="auto"/>
        <w:tabs>
          <w:tab w:pos="1254" w:val="left"/>
        </w:tabs>
        <w:bidi w:val="0"/>
        <w:spacing w:before="0" w:after="180" w:line="346" w:lineRule="auto"/>
        <w:ind w:left="960" w:right="0" w:hanging="400"/>
        <w:jc w:val="both"/>
      </w:pPr>
      <w:r>
        <w:rPr>
          <w:color w:val="000000"/>
          <w:spacing w:val="0"/>
          <w:w w:val="100"/>
          <w:position w:val="0"/>
          <w:shd w:val="clear" w:color="auto" w:fill="auto"/>
          <w:lang w:val="pt-PT" w:eastAsia="pt-PT" w:bidi="pt-PT"/>
        </w:rPr>
        <w:t>O fiscal técnico do contrato comunicará ao gestor do contrato, em tempo hábil, o término do contrato sob sua responsabilidade, com vistas à tempestiva renovação ou à prorrogação contratual;</w:t>
      </w:r>
    </w:p>
    <w:p>
      <w:pPr>
        <w:pStyle w:val="Style52"/>
        <w:keepNext/>
        <w:keepLines/>
        <w:widowControl w:val="0"/>
        <w:shd w:val="clear" w:color="auto" w:fill="auto"/>
        <w:bidi w:val="0"/>
        <w:spacing w:before="0" w:after="180" w:line="240" w:lineRule="auto"/>
        <w:ind w:right="0" w:firstLine="40"/>
        <w:jc w:val="left"/>
      </w:pPr>
      <w:bookmarkStart w:id="36" w:name="bookmark36"/>
      <w:r>
        <w:rPr>
          <w:rFonts w:ascii="Times New Roman" w:eastAsia="Times New Roman" w:hAnsi="Times New Roman" w:cs="Times New Roman"/>
          <w:color w:val="000000"/>
          <w:spacing w:val="0"/>
          <w:w w:val="100"/>
          <w:position w:val="0"/>
          <w:shd w:val="clear" w:color="auto" w:fill="auto"/>
          <w:lang w:val="pt-PT" w:eastAsia="pt-PT" w:bidi="pt-PT"/>
        </w:rPr>
        <w:t>Gestor da ata</w:t>
      </w:r>
      <w:bookmarkEnd w:id="36"/>
    </w:p>
    <w:p>
      <w:pPr>
        <w:pStyle w:val="Style4"/>
        <w:keepNext w:val="0"/>
        <w:keepLines w:val="0"/>
        <w:widowControl w:val="0"/>
        <w:numPr>
          <w:ilvl w:val="0"/>
          <w:numId w:val="73"/>
        </w:numPr>
        <w:shd w:val="clear" w:color="auto" w:fill="auto"/>
        <w:tabs>
          <w:tab w:pos="1254" w:val="left"/>
        </w:tabs>
        <w:bidi w:val="0"/>
        <w:spacing w:before="0" w:after="100" w:line="338" w:lineRule="auto"/>
        <w:ind w:left="960" w:right="0" w:hanging="400"/>
        <w:jc w:val="both"/>
      </w:pPr>
      <w:r>
        <w:rPr>
          <w:color w:val="000000"/>
          <w:spacing w:val="0"/>
          <w:w w:val="100"/>
          <w:position w:val="0"/>
          <w:shd w:val="clear" w:color="auto" w:fill="auto"/>
          <w:lang w:val="pt-PT" w:eastAsia="pt-PT" w:bidi="pt-PT"/>
        </w:rPr>
        <w:t xml:space="preserve">O gestor da ata coordenará a atualização do processo de acompanhamento e fiscalização do contrato contendo todos os registros formais da execução no histórico de </w:t>
      </w:r>
      <w:r>
        <w:rPr>
          <w:color w:val="000000"/>
          <w:spacing w:val="0"/>
          <w:w w:val="100"/>
          <w:position w:val="0"/>
          <w:shd w:val="clear" w:color="auto" w:fill="auto"/>
          <w:lang w:val="pt-BR" w:eastAsia="pt-BR" w:bidi="pt-BR"/>
        </w:rPr>
        <w:t xml:space="preserve">gerenciamento </w:t>
      </w:r>
      <w:r>
        <w:rPr>
          <w:color w:val="000000"/>
          <w:spacing w:val="0"/>
          <w:w w:val="100"/>
          <w:position w:val="0"/>
          <w:shd w:val="clear" w:color="auto" w:fill="auto"/>
          <w:lang w:val="pt-PT" w:eastAsia="pt-PT" w:bidi="pt-PT"/>
        </w:rPr>
        <w:t>da ata,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Style4"/>
        <w:keepNext w:val="0"/>
        <w:keepLines w:val="0"/>
        <w:widowControl w:val="0"/>
        <w:numPr>
          <w:ilvl w:val="0"/>
          <w:numId w:val="73"/>
        </w:numPr>
        <w:shd w:val="clear" w:color="auto" w:fill="auto"/>
        <w:tabs>
          <w:tab w:pos="1254" w:val="left"/>
        </w:tabs>
        <w:bidi w:val="0"/>
        <w:spacing w:before="0" w:after="100" w:line="338" w:lineRule="auto"/>
        <w:ind w:left="960" w:right="0" w:hanging="400"/>
        <w:jc w:val="both"/>
      </w:pPr>
      <w:r>
        <w:rPr>
          <w:color w:val="000000"/>
          <w:spacing w:val="0"/>
          <w:w w:val="100"/>
          <w:position w:val="0"/>
          <w:shd w:val="clear" w:color="auto" w:fill="auto"/>
          <w:lang w:val="pt-PT" w:eastAsia="pt-PT" w:bidi="pt-PT"/>
        </w:rPr>
        <w:t>O gestor da ata acompanhará os registros realizados pelos fiscais, de todas as ocorrências relacionadas à execução do contrato e as medidas adotadas, informando, se for o caso, à autoridade superior àquelas que ultrapassarem a sua competência.</w:t>
      </w:r>
    </w:p>
    <w:p>
      <w:pPr>
        <w:pStyle w:val="Style4"/>
        <w:keepNext w:val="0"/>
        <w:keepLines w:val="0"/>
        <w:widowControl w:val="0"/>
        <w:numPr>
          <w:ilvl w:val="0"/>
          <w:numId w:val="73"/>
        </w:numPr>
        <w:shd w:val="clear" w:color="auto" w:fill="auto"/>
        <w:tabs>
          <w:tab w:pos="1254" w:val="left"/>
        </w:tabs>
        <w:bidi w:val="0"/>
        <w:spacing w:before="0" w:after="100" w:line="343" w:lineRule="auto"/>
        <w:ind w:left="960" w:right="0" w:hanging="400"/>
        <w:jc w:val="both"/>
      </w:pPr>
      <w:r>
        <w:rPr>
          <w:color w:val="000000"/>
          <w:spacing w:val="0"/>
          <w:w w:val="100"/>
          <w:position w:val="0"/>
          <w:shd w:val="clear" w:color="auto" w:fill="auto"/>
          <w:lang w:val="pt-PT" w:eastAsia="pt-PT" w:bidi="pt-PT"/>
        </w:rPr>
        <w:t>O gestor da ata acompanhará a manutenção das condições de habilitação da contratada, para fins de empenho de despesa e pagamento, e anotará os problemas que obstem o fluxo normal da liquidação e do pagamento da despesa no relatório de riscos eventuais.</w:t>
      </w:r>
    </w:p>
    <w:p>
      <w:pPr>
        <w:pStyle w:val="Style4"/>
        <w:keepNext w:val="0"/>
        <w:keepLines w:val="0"/>
        <w:widowControl w:val="0"/>
        <w:numPr>
          <w:ilvl w:val="0"/>
          <w:numId w:val="73"/>
        </w:numPr>
        <w:shd w:val="clear" w:color="auto" w:fill="auto"/>
        <w:tabs>
          <w:tab w:pos="1254" w:val="left"/>
        </w:tabs>
        <w:bidi w:val="0"/>
        <w:spacing w:before="0" w:after="100" w:line="343" w:lineRule="auto"/>
        <w:ind w:left="960" w:right="0" w:hanging="400"/>
        <w:jc w:val="both"/>
      </w:pPr>
      <w:r>
        <w:rPr>
          <w:color w:val="000000"/>
          <w:spacing w:val="0"/>
          <w:w w:val="100"/>
          <w:position w:val="0"/>
          <w:shd w:val="clear" w:color="auto" w:fill="auto"/>
          <w:lang w:val="pt-PT" w:eastAsia="pt-PT" w:bidi="pt-PT"/>
        </w:rPr>
        <w:t>O gestor da ata emitirá documento comprobatório da avaliação realizada pelo fiscal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Style4"/>
        <w:keepNext w:val="0"/>
        <w:keepLines w:val="0"/>
        <w:widowControl w:val="0"/>
        <w:numPr>
          <w:ilvl w:val="0"/>
          <w:numId w:val="73"/>
        </w:numPr>
        <w:shd w:val="clear" w:color="auto" w:fill="auto"/>
        <w:tabs>
          <w:tab w:pos="1254" w:val="left"/>
        </w:tabs>
        <w:bidi w:val="0"/>
        <w:spacing w:before="0" w:after="100" w:line="341" w:lineRule="auto"/>
        <w:ind w:left="960" w:right="0" w:hanging="400"/>
        <w:jc w:val="both"/>
      </w:pPr>
      <w:r>
        <w:rPr>
          <w:color w:val="000000"/>
          <w:spacing w:val="0"/>
          <w:w w:val="100"/>
          <w:position w:val="0"/>
          <w:shd w:val="clear" w:color="auto" w:fill="auto"/>
          <w:lang w:val="pt-PT" w:eastAsia="pt-PT" w:bidi="pt-PT"/>
        </w:rPr>
        <w:t>O gestor da ata tomará providências para a formalização de processo administrativo de responsabilização para fins de aplicação de sanções, a ser conduzido pela comissão de que trata o art. 158 da Lei n° 14.133, de 2021, ou pelo agente ou pelo setor com competência para tal, conforme o caso.</w:t>
      </w:r>
    </w:p>
    <w:p>
      <w:pPr>
        <w:pStyle w:val="Style4"/>
        <w:keepNext w:val="0"/>
        <w:keepLines w:val="0"/>
        <w:widowControl w:val="0"/>
        <w:numPr>
          <w:ilvl w:val="0"/>
          <w:numId w:val="73"/>
        </w:numPr>
        <w:shd w:val="clear" w:color="auto" w:fill="auto"/>
        <w:tabs>
          <w:tab w:pos="1254" w:val="left"/>
        </w:tabs>
        <w:bidi w:val="0"/>
        <w:spacing w:before="0" w:after="580" w:line="343" w:lineRule="auto"/>
        <w:ind w:left="960" w:right="0" w:hanging="400"/>
        <w:jc w:val="both"/>
      </w:pPr>
      <w:r>
        <w:rPr>
          <w:color w:val="000000"/>
          <w:spacing w:val="0"/>
          <w:w w:val="100"/>
          <w:position w:val="0"/>
          <w:shd w:val="clear" w:color="auto" w:fill="auto"/>
          <w:lang w:val="pt-PT" w:eastAsia="pt-PT" w:bidi="pt-PT"/>
        </w:rPr>
        <w:t xml:space="preserve">O gestor da ata deverá elaborar relatório final com informações sobre a consecução dos objetivos que tenham justificado a contratação e eventuais condutas a serem adotadas para o </w:t>
      </w:r>
      <w:r>
        <w:rPr>
          <w:color w:val="000000"/>
          <w:spacing w:val="0"/>
          <w:w w:val="100"/>
          <w:position w:val="0"/>
          <w:shd w:val="clear" w:color="auto" w:fill="auto"/>
          <w:lang w:val="pt-BR" w:eastAsia="pt-BR" w:bidi="pt-BR"/>
        </w:rPr>
        <w:t xml:space="preserve">aprimoramento </w:t>
      </w:r>
      <w:r>
        <w:rPr>
          <w:color w:val="000000"/>
          <w:spacing w:val="0"/>
          <w:w w:val="100"/>
          <w:position w:val="0"/>
          <w:shd w:val="clear" w:color="auto" w:fill="auto"/>
          <w:lang w:val="pt-PT" w:eastAsia="pt-PT" w:bidi="pt-PT"/>
        </w:rPr>
        <w:t>das atividades da Administração.</w:t>
      </w:r>
    </w:p>
    <w:p>
      <w:pPr>
        <w:pStyle w:val="Style24"/>
        <w:keepNext w:val="0"/>
        <w:keepLines w:val="0"/>
        <w:widowControl w:val="0"/>
        <w:shd w:val="clear" w:color="auto" w:fill="auto"/>
        <w:bidi w:val="0"/>
        <w:spacing w:before="0" w:after="0" w:line="240" w:lineRule="auto"/>
        <w:ind w:left="800" w:right="0" w:firstLine="0"/>
        <w:jc w:val="left"/>
      </w:pPr>
      <w:r>
        <w:drawing>
          <wp:anchor distT="41910" distB="26670" distL="114300" distR="3227070" simplePos="0" relativeHeight="125829425" behindDoc="0" locked="0" layoutInCell="1" allowOverlap="1">
            <wp:simplePos x="0" y="0"/>
            <wp:positionH relativeFrom="page">
              <wp:posOffset>805815</wp:posOffset>
            </wp:positionH>
            <wp:positionV relativeFrom="paragraph">
              <wp:posOffset>54610</wp:posOffset>
            </wp:positionV>
            <wp:extent cx="280670" cy="262255"/>
            <wp:wrapSquare wrapText="right"/>
            <wp:docPr id="730" name="Shape 730"/>
            <a:graphic xmlns:a="http://schemas.openxmlformats.org/drawingml/2006/main">
              <a:graphicData uri="http://schemas.openxmlformats.org/drawingml/2006/picture">
                <pic:pic xmlns:pic="http://schemas.openxmlformats.org/drawingml/2006/picture">
                  <pic:nvPicPr>
                    <pic:cNvPr id="731" name="Picture box 731"/>
                    <pic:cNvPicPr/>
                  </pic:nvPicPr>
                  <pic:blipFill>
                    <a:blip r:embed="rId187"/>
                    <a:stretch/>
                  </pic:blipFill>
                  <pic:spPr>
                    <a:xfrm>
                      <a:ext cx="280670" cy="262255"/>
                    </a:xfrm>
                    <a:prstGeom prst="rect"/>
                  </pic:spPr>
                </pic:pic>
              </a:graphicData>
            </a:graphic>
          </wp:anchor>
        </w:drawing>
      </w:r>
      <w:r>
        <mc:AlternateContent>
          <mc:Choice Requires="wps">
            <w:drawing>
              <wp:anchor distT="0" distB="0" distL="0" distR="0" simplePos="0" relativeHeight="503316564" behindDoc="0" locked="0" layoutInCell="1" allowOverlap="1">
                <wp:simplePos x="0" y="0"/>
                <wp:positionH relativeFrom="page">
                  <wp:posOffset>1102995</wp:posOffset>
                </wp:positionH>
                <wp:positionV relativeFrom="paragraph">
                  <wp:posOffset>16510</wp:posOffset>
                </wp:positionV>
                <wp:extent cx="1706880" cy="323850"/>
                <wp:wrapNone/>
                <wp:docPr id="732" name="Shape 732"/>
                <a:graphic xmlns:a="http://schemas.openxmlformats.org/drawingml/2006/main">
                  <a:graphicData uri="http://schemas.microsoft.com/office/word/2010/wordprocessingShape">
                    <wps:wsp>
                      <wps:cNvSpPr txBox="1"/>
                      <wps:spPr>
                        <a:xfrm>
                          <a:ext cx="170688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758" type="#_x0000_t202" style="position:absolute;margin-left:86.849999999999994pt;margin-top:1.3pt;width:134.40000000000001pt;height:25.5pt;z-index:25165781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34290" distL="2194560" distR="1143000" simplePos="0" relativeHeight="125829426" behindDoc="0" locked="0" layoutInCell="1" allowOverlap="1">
            <wp:simplePos x="0" y="0"/>
            <wp:positionH relativeFrom="page">
              <wp:posOffset>2886075</wp:posOffset>
            </wp:positionH>
            <wp:positionV relativeFrom="paragraph">
              <wp:posOffset>35560</wp:posOffset>
            </wp:positionV>
            <wp:extent cx="280670" cy="267970"/>
            <wp:wrapSquare wrapText="right"/>
            <wp:docPr id="734" name="Shape 734"/>
            <a:graphic xmlns:a="http://schemas.openxmlformats.org/drawingml/2006/main">
              <a:graphicData uri="http://schemas.openxmlformats.org/drawingml/2006/picture">
                <pic:pic xmlns:pic="http://schemas.openxmlformats.org/drawingml/2006/picture">
                  <pic:nvPicPr>
                    <pic:cNvPr id="735" name="Picture box 735"/>
                    <pic:cNvPicPr/>
                  </pic:nvPicPr>
                  <pic:blipFill>
                    <a:blip r:embed="rId189"/>
                    <a:stretch/>
                  </pic:blipFill>
                  <pic:spPr>
                    <a:xfrm>
                      <a:ext cx="280670" cy="267970"/>
                    </a:xfrm>
                    <a:prstGeom prst="rect"/>
                  </pic:spPr>
                </pic:pic>
              </a:graphicData>
            </a:graphic>
          </wp:anchor>
        </w:drawing>
      </w:r>
      <w:r>
        <mc:AlternateContent>
          <mc:Choice Requires="wps">
            <w:drawing>
              <wp:anchor distT="0" distB="0" distL="0" distR="0" simplePos="0" relativeHeight="503316566" behindDoc="0" locked="0" layoutInCell="1" allowOverlap="1">
                <wp:simplePos x="0" y="0"/>
                <wp:positionH relativeFrom="page">
                  <wp:posOffset>3198495</wp:posOffset>
                </wp:positionH>
                <wp:positionV relativeFrom="paragraph">
                  <wp:posOffset>12700</wp:posOffset>
                </wp:positionV>
                <wp:extent cx="998220" cy="323850"/>
                <wp:wrapNone/>
                <wp:docPr id="736" name="Shape 736"/>
                <a:graphic xmlns:a="http://schemas.openxmlformats.org/drawingml/2006/main">
                  <a:graphicData uri="http://schemas.microsoft.com/office/word/2010/wordprocessingShape">
                    <wps:wsp>
                      <wps:cNvSpPr txBox="1"/>
                      <wps:spPr>
                        <a:xfrm>
                          <a:ext cx="99822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762" type="#_x0000_t202" style="position:absolute;margin-left:251.84999999999999pt;margin-top:1.pt;width:78.599999999999994pt;height:25.5pt;z-index:25165781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line="240" w:lineRule="auto"/>
        <w:ind w:left="800" w:right="0" w:firstLine="0"/>
        <w:jc w:val="left"/>
        <w:sectPr>
          <w:headerReference w:type="default" r:id="rId191"/>
          <w:footerReference w:type="default" r:id="rId192"/>
          <w:headerReference w:type="even" r:id="rId193"/>
          <w:footerReference w:type="even" r:id="rId194"/>
          <w:footnotePr>
            <w:pos w:val="pageBottom"/>
            <w:numFmt w:val="decimal"/>
            <w:numRestart w:val="continuous"/>
          </w:footnotePr>
          <w:pgSz w:w="11900" w:h="16840"/>
          <w:pgMar w:top="1907" w:left="573" w:right="918" w:bottom="934" w:header="0" w:footer="3" w:gutter="0"/>
          <w:cols w:space="720"/>
          <w:noEndnote/>
          <w:rtlGutter w:val="0"/>
          <w:docGrid w:linePitch="360"/>
        </w:sectPr>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pStyle w:val="Style4"/>
        <w:keepNext w:val="0"/>
        <w:keepLines w:val="0"/>
        <w:widowControl w:val="0"/>
        <w:numPr>
          <w:ilvl w:val="0"/>
          <w:numId w:val="73"/>
        </w:numPr>
        <w:shd w:val="clear" w:color="auto" w:fill="auto"/>
        <w:tabs>
          <w:tab w:pos="1250" w:val="left"/>
        </w:tabs>
        <w:bidi w:val="0"/>
        <w:spacing w:before="0" w:after="200" w:line="334" w:lineRule="auto"/>
        <w:ind w:left="980" w:right="0" w:hanging="420"/>
        <w:jc w:val="both"/>
      </w:pPr>
      <w:r>
        <w:rPr>
          <w:color w:val="000000"/>
          <w:spacing w:val="0"/>
          <w:w w:val="100"/>
          <w:position w:val="0"/>
          <w:shd w:val="clear" w:color="auto" w:fill="auto"/>
          <w:lang w:val="pt-PT" w:eastAsia="pt-PT" w:bidi="pt-PT"/>
        </w:rPr>
        <w:t>O gestor da ata deverá enviar a documentação pertinente ao setor de contratos para a formalização dos procedimentos de liquidação e pagamento, no valor dimensionado pela fiscalização e gestão nos termos da ata.</w:t>
      </w:r>
    </w:p>
    <w:p>
      <w:pPr>
        <w:pStyle w:val="Style52"/>
        <w:keepNext/>
        <w:keepLines/>
        <w:widowControl w:val="0"/>
        <w:numPr>
          <w:ilvl w:val="0"/>
          <w:numId w:val="65"/>
        </w:numPr>
        <w:shd w:val="clear" w:color="auto" w:fill="auto"/>
        <w:tabs>
          <w:tab w:pos="976" w:val="left"/>
        </w:tabs>
        <w:bidi w:val="0"/>
        <w:spacing w:before="0" w:after="200" w:line="240" w:lineRule="auto"/>
        <w:ind w:left="620" w:right="0" w:firstLine="0"/>
        <w:jc w:val="left"/>
      </w:pPr>
      <w:bookmarkStart w:id="37" w:name="bookmark37"/>
      <w:r>
        <w:rPr>
          <w:rFonts w:ascii="Times New Roman" w:eastAsia="Times New Roman" w:hAnsi="Times New Roman" w:cs="Times New Roman"/>
          <w:color w:val="000000"/>
          <w:spacing w:val="0"/>
          <w:w w:val="100"/>
          <w:position w:val="0"/>
          <w:shd w:val="clear" w:color="auto" w:fill="auto"/>
          <w:lang w:val="pt-PT" w:eastAsia="pt-PT" w:bidi="pt-PT"/>
        </w:rPr>
        <w:t>CRITÉRIOS DE MEDIÇÃO E PAGAMENTO</w:t>
      </w:r>
      <w:bookmarkEnd w:id="37"/>
    </w:p>
    <w:p>
      <w:pPr>
        <w:pStyle w:val="Style4"/>
        <w:keepNext w:val="0"/>
        <w:keepLines w:val="0"/>
        <w:widowControl w:val="0"/>
        <w:numPr>
          <w:ilvl w:val="0"/>
          <w:numId w:val="75"/>
        </w:numPr>
        <w:shd w:val="clear" w:color="auto" w:fill="auto"/>
        <w:tabs>
          <w:tab w:pos="1084" w:val="left"/>
        </w:tabs>
        <w:bidi w:val="0"/>
        <w:spacing w:before="0" w:after="180" w:line="343" w:lineRule="auto"/>
        <w:ind w:left="980" w:right="0" w:hanging="420"/>
        <w:jc w:val="both"/>
      </w:pPr>
      <w:r>
        <w:rPr>
          <w:color w:val="000000"/>
          <w:spacing w:val="0"/>
          <w:w w:val="100"/>
          <w:position w:val="0"/>
          <w:shd w:val="clear" w:color="auto" w:fill="auto"/>
          <w:lang w:val="pt-PT" w:eastAsia="pt-PT" w:bidi="pt-PT"/>
        </w:rPr>
        <w:t>A avaliação da execução do objeto será realizada mediante verificação da conformidade dos serviços prestados com as especificações do Termo de Referência e da proposta vencedora.</w:t>
      </w:r>
    </w:p>
    <w:p>
      <w:pPr>
        <w:pStyle w:val="Style52"/>
        <w:keepNext/>
        <w:keepLines/>
        <w:widowControl w:val="0"/>
        <w:numPr>
          <w:ilvl w:val="0"/>
          <w:numId w:val="65"/>
        </w:numPr>
        <w:shd w:val="clear" w:color="auto" w:fill="auto"/>
        <w:tabs>
          <w:tab w:pos="967" w:val="left"/>
        </w:tabs>
        <w:bidi w:val="0"/>
        <w:spacing w:before="0" w:after="200" w:line="240" w:lineRule="auto"/>
        <w:ind w:left="980" w:right="0" w:hanging="420"/>
        <w:jc w:val="both"/>
      </w:pPr>
      <w:bookmarkStart w:id="38" w:name="bookmark38"/>
      <w:r>
        <w:rPr>
          <w:rFonts w:ascii="Times New Roman" w:eastAsia="Times New Roman" w:hAnsi="Times New Roman" w:cs="Times New Roman"/>
          <w:color w:val="000000"/>
          <w:spacing w:val="0"/>
          <w:w w:val="100"/>
          <w:position w:val="0"/>
          <w:shd w:val="clear" w:color="auto" w:fill="auto"/>
          <w:lang w:val="pt-PT" w:eastAsia="pt-PT" w:bidi="pt-PT"/>
        </w:rPr>
        <w:t>Do recebimento</w:t>
      </w:r>
      <w:bookmarkEnd w:id="38"/>
    </w:p>
    <w:p>
      <w:pPr>
        <w:pStyle w:val="Style4"/>
        <w:keepNext w:val="0"/>
        <w:keepLines w:val="0"/>
        <w:widowControl w:val="0"/>
        <w:numPr>
          <w:ilvl w:val="0"/>
          <w:numId w:val="77"/>
        </w:numPr>
        <w:shd w:val="clear" w:color="auto" w:fill="auto"/>
        <w:tabs>
          <w:tab w:pos="1084" w:val="left"/>
        </w:tabs>
        <w:bidi w:val="0"/>
        <w:spacing w:before="0" w:after="120" w:line="329" w:lineRule="auto"/>
        <w:ind w:left="980" w:right="0" w:hanging="420"/>
        <w:jc w:val="both"/>
      </w:pPr>
      <w:r>
        <w:rPr>
          <w:color w:val="000000"/>
          <w:spacing w:val="0"/>
          <w:w w:val="100"/>
          <w:position w:val="0"/>
          <w:shd w:val="clear" w:color="auto" w:fill="auto"/>
          <w:lang w:val="pt-PT" w:eastAsia="pt-PT" w:bidi="pt-PT"/>
        </w:rPr>
        <w:t>O pagamento será feito com base nos serviços efetivamente executados e atestados pela fiscalização, após o recebimento definitivo</w:t>
      </w:r>
    </w:p>
    <w:p>
      <w:pPr>
        <w:pStyle w:val="Style4"/>
        <w:keepNext w:val="0"/>
        <w:keepLines w:val="0"/>
        <w:widowControl w:val="0"/>
        <w:numPr>
          <w:ilvl w:val="0"/>
          <w:numId w:val="77"/>
        </w:numPr>
        <w:shd w:val="clear" w:color="auto" w:fill="auto"/>
        <w:tabs>
          <w:tab w:pos="1090" w:val="left"/>
        </w:tabs>
        <w:bidi w:val="0"/>
        <w:spacing w:before="0" w:after="120" w:line="343" w:lineRule="auto"/>
        <w:ind w:left="980" w:right="0" w:hanging="420"/>
        <w:jc w:val="both"/>
      </w:pPr>
      <w:r>
        <w:rPr>
          <w:color w:val="000000"/>
          <w:spacing w:val="0"/>
          <w:w w:val="100"/>
          <w:position w:val="0"/>
          <w:shd w:val="clear" w:color="auto" w:fill="auto"/>
          <w:lang w:val="pt-PT" w:eastAsia="pt-PT" w:bidi="pt-PT"/>
        </w:rPr>
        <w:t>O pagamento será feito com base nos serviços efetivamente executados e atestados pela fiscalização, após o recebimento definitivo</w:t>
      </w:r>
    </w:p>
    <w:p>
      <w:pPr>
        <w:pStyle w:val="Style4"/>
        <w:keepNext w:val="0"/>
        <w:keepLines w:val="0"/>
        <w:widowControl w:val="0"/>
        <w:numPr>
          <w:ilvl w:val="0"/>
          <w:numId w:val="77"/>
        </w:numPr>
        <w:shd w:val="clear" w:color="auto" w:fill="auto"/>
        <w:tabs>
          <w:tab w:pos="1090" w:val="left"/>
        </w:tabs>
        <w:bidi w:val="0"/>
        <w:spacing w:before="0" w:after="120" w:line="334" w:lineRule="auto"/>
        <w:ind w:left="980" w:right="400" w:hanging="420"/>
        <w:jc w:val="both"/>
      </w:pPr>
      <w:r>
        <w:rPr>
          <w:color w:val="000000"/>
          <w:spacing w:val="0"/>
          <w:w w:val="100"/>
          <w:position w:val="0"/>
          <w:shd w:val="clear" w:color="auto" w:fill="auto"/>
          <w:lang w:val="pt-PT" w:eastAsia="pt-PT" w:bidi="pt-PT"/>
        </w:rPr>
        <w:t>Os serviços deverão ser recebidos provisoriamente pelo fiscal designado, no prazo de até 24 (vinte e quatro) horas para passagens e até 48 (quarenta e oito) horas para fretes, mediante termo de recebimento</w:t>
      </w:r>
    </w:p>
    <w:p>
      <w:pPr>
        <w:pStyle w:val="Style4"/>
        <w:keepNext w:val="0"/>
        <w:keepLines w:val="0"/>
        <w:widowControl w:val="0"/>
        <w:numPr>
          <w:ilvl w:val="0"/>
          <w:numId w:val="77"/>
        </w:numPr>
        <w:shd w:val="clear" w:color="auto" w:fill="auto"/>
        <w:tabs>
          <w:tab w:pos="1090" w:val="left"/>
        </w:tabs>
        <w:bidi w:val="0"/>
        <w:spacing w:before="0" w:after="120" w:line="343" w:lineRule="auto"/>
        <w:ind w:left="980" w:right="400" w:hanging="420"/>
        <w:jc w:val="both"/>
      </w:pPr>
      <w:r>
        <w:rPr>
          <w:color w:val="000000"/>
          <w:spacing w:val="0"/>
          <w:w w:val="100"/>
          <w:position w:val="0"/>
          <w:shd w:val="clear" w:color="auto" w:fill="auto"/>
          <w:lang w:val="pt-PT" w:eastAsia="pt-PT" w:bidi="pt-PT"/>
        </w:rPr>
        <w:t>O recebimento definitivo ocorrerá após a verificação da conformidade dos serviços e entrega da documentação fiscal exigida, no prazo máximo de 5 (cinco) dias úteis.</w:t>
      </w:r>
    </w:p>
    <w:p>
      <w:pPr>
        <w:pStyle w:val="Style4"/>
        <w:keepNext w:val="0"/>
        <w:keepLines w:val="0"/>
        <w:widowControl w:val="0"/>
        <w:numPr>
          <w:ilvl w:val="0"/>
          <w:numId w:val="77"/>
        </w:numPr>
        <w:shd w:val="clear" w:color="auto" w:fill="auto"/>
        <w:tabs>
          <w:tab w:pos="1090" w:val="left"/>
        </w:tabs>
        <w:bidi w:val="0"/>
        <w:spacing w:before="0" w:after="200" w:line="336" w:lineRule="auto"/>
        <w:ind w:left="980" w:right="0" w:hanging="420"/>
        <w:jc w:val="both"/>
        <w:rPr>
          <w:sz w:val="22"/>
          <w:szCs w:val="22"/>
        </w:rPr>
      </w:pPr>
      <w:r>
        <w:rPr>
          <w:color w:val="000000"/>
          <w:spacing w:val="0"/>
          <w:w w:val="100"/>
          <w:position w:val="0"/>
          <w:sz w:val="19"/>
          <w:szCs w:val="19"/>
          <w:shd w:val="clear" w:color="auto" w:fill="auto"/>
          <w:lang w:val="pt-PT" w:eastAsia="pt-PT" w:bidi="pt-PT"/>
        </w:rPr>
        <w:t xml:space="preserve">O pagamento será realizado no prazo máximo de 30 (trinta) dias corridos, contados da apresentação da Nota Fiscal/Fatura </w:t>
      </w:r>
      <w:r>
        <w:rPr>
          <w:color w:val="000000"/>
          <w:spacing w:val="0"/>
          <w:w w:val="100"/>
          <w:position w:val="0"/>
          <w:sz w:val="19"/>
          <w:szCs w:val="19"/>
          <w:shd w:val="clear" w:color="auto" w:fill="auto"/>
          <w:lang w:val="pt-BR" w:eastAsia="pt-BR" w:bidi="pt-BR"/>
        </w:rPr>
        <w:t xml:space="preserve">devidamente </w:t>
      </w:r>
      <w:r>
        <w:rPr>
          <w:color w:val="000000"/>
          <w:spacing w:val="0"/>
          <w:w w:val="100"/>
          <w:position w:val="0"/>
          <w:sz w:val="19"/>
          <w:szCs w:val="19"/>
          <w:shd w:val="clear" w:color="auto" w:fill="auto"/>
          <w:lang w:val="pt-PT" w:eastAsia="pt-PT" w:bidi="pt-PT"/>
        </w:rPr>
        <w:t xml:space="preserve">atestada pela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fiscalização.</w:t>
      </w:r>
    </w:p>
    <w:p>
      <w:pPr>
        <w:pStyle w:val="Style52"/>
        <w:keepNext/>
        <w:keepLines/>
        <w:widowControl w:val="0"/>
        <w:numPr>
          <w:ilvl w:val="0"/>
          <w:numId w:val="65"/>
        </w:numPr>
        <w:shd w:val="clear" w:color="auto" w:fill="auto"/>
        <w:tabs>
          <w:tab w:pos="967" w:val="left"/>
        </w:tabs>
        <w:bidi w:val="0"/>
        <w:spacing w:before="0" w:after="200" w:line="240" w:lineRule="auto"/>
        <w:ind w:left="980" w:right="0" w:hanging="420"/>
        <w:jc w:val="both"/>
      </w:pPr>
      <w:bookmarkStart w:id="39" w:name="bookmark39"/>
      <w:r>
        <w:rPr>
          <w:rFonts w:ascii="Times New Roman" w:eastAsia="Times New Roman" w:hAnsi="Times New Roman" w:cs="Times New Roman"/>
          <w:color w:val="000000"/>
          <w:spacing w:val="0"/>
          <w:w w:val="100"/>
          <w:position w:val="0"/>
          <w:shd w:val="clear" w:color="auto" w:fill="auto"/>
          <w:lang w:val="pt-PT" w:eastAsia="pt-PT" w:bidi="pt-PT"/>
        </w:rPr>
        <w:t>Forma de seleção e critério de julgamento da proposta</w:t>
      </w:r>
      <w:bookmarkEnd w:id="39"/>
    </w:p>
    <w:p>
      <w:pPr>
        <w:pStyle w:val="Style4"/>
        <w:keepNext w:val="0"/>
        <w:keepLines w:val="0"/>
        <w:widowControl w:val="0"/>
        <w:numPr>
          <w:ilvl w:val="0"/>
          <w:numId w:val="79"/>
        </w:numPr>
        <w:shd w:val="clear" w:color="auto" w:fill="auto"/>
        <w:tabs>
          <w:tab w:pos="1090" w:val="left"/>
        </w:tabs>
        <w:bidi w:val="0"/>
        <w:spacing w:before="0" w:after="200" w:line="338" w:lineRule="auto"/>
        <w:ind w:left="980" w:right="0" w:hanging="420"/>
        <w:jc w:val="both"/>
      </w:pPr>
      <w:r>
        <w:rPr>
          <w:color w:val="000000"/>
          <w:spacing w:val="0"/>
          <w:w w:val="100"/>
          <w:position w:val="0"/>
          <w:shd w:val="clear" w:color="auto" w:fill="auto"/>
          <w:lang w:val="pt-PT" w:eastAsia="pt-PT" w:bidi="pt-PT"/>
        </w:rPr>
        <w:t xml:space="preserve">O fornecedor será selecionado por meio da realização de Pregão, na forma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 xml:space="preserve">com fundamento nos artigos 28 e 84 da Lei n° 14.133/2021, </w:t>
      </w:r>
      <w:r>
        <w:rPr>
          <w:color w:val="000000"/>
          <w:spacing w:val="0"/>
          <w:w w:val="100"/>
          <w:position w:val="0"/>
          <w:shd w:val="clear" w:color="auto" w:fill="auto"/>
          <w:lang w:val="pt-BR" w:eastAsia="pt-BR" w:bidi="pt-BR"/>
        </w:rPr>
        <w:t xml:space="preserve">utilizando-se </w:t>
      </w:r>
      <w:r>
        <w:rPr>
          <w:color w:val="000000"/>
          <w:spacing w:val="0"/>
          <w:w w:val="100"/>
          <w:position w:val="0"/>
          <w:shd w:val="clear" w:color="auto" w:fill="auto"/>
          <w:lang w:val="pt-PT" w:eastAsia="pt-PT" w:bidi="pt-PT"/>
        </w:rPr>
        <w:t>o Sistema de Registro de Preços (SRP), que culminará com a formação da Ata de Registro de Preços.</w:t>
      </w:r>
    </w:p>
    <w:p>
      <w:pPr>
        <w:pStyle w:val="Style52"/>
        <w:keepNext/>
        <w:keepLines/>
        <w:widowControl w:val="0"/>
        <w:shd w:val="clear" w:color="auto" w:fill="auto"/>
        <w:bidi w:val="0"/>
        <w:spacing w:before="0" w:after="200" w:line="240" w:lineRule="auto"/>
        <w:ind w:left="980" w:right="0" w:firstLine="0"/>
        <w:jc w:val="left"/>
      </w:pPr>
      <w:bookmarkStart w:id="40" w:name="bookmark40"/>
      <w:r>
        <w:rPr>
          <w:rFonts w:ascii="Times New Roman" w:eastAsia="Times New Roman" w:hAnsi="Times New Roman" w:cs="Times New Roman"/>
          <w:color w:val="000000"/>
          <w:spacing w:val="0"/>
          <w:w w:val="100"/>
          <w:position w:val="0"/>
          <w:shd w:val="clear" w:color="auto" w:fill="auto"/>
          <w:lang w:val="pt-PT" w:eastAsia="pt-PT" w:bidi="pt-PT"/>
        </w:rPr>
        <w:t>Liquidação</w:t>
      </w:r>
      <w:bookmarkEnd w:id="40"/>
    </w:p>
    <w:p>
      <w:pPr>
        <w:pStyle w:val="Style4"/>
        <w:keepNext w:val="0"/>
        <w:keepLines w:val="0"/>
        <w:widowControl w:val="0"/>
        <w:numPr>
          <w:ilvl w:val="0"/>
          <w:numId w:val="79"/>
        </w:numPr>
        <w:shd w:val="clear" w:color="auto" w:fill="auto"/>
        <w:tabs>
          <w:tab w:pos="1090" w:val="left"/>
        </w:tabs>
        <w:bidi w:val="0"/>
        <w:spacing w:before="0" w:after="120" w:line="336" w:lineRule="auto"/>
        <w:ind w:left="980" w:right="0" w:hanging="420"/>
        <w:jc w:val="both"/>
      </w:pPr>
      <w:r>
        <w:rPr>
          <w:color w:val="000000"/>
          <w:spacing w:val="0"/>
          <w:w w:val="100"/>
          <w:position w:val="0"/>
          <w:shd w:val="clear" w:color="auto" w:fill="auto"/>
          <w:lang w:val="pt-PT" w:eastAsia="pt-PT" w:bidi="pt-PT"/>
        </w:rPr>
        <w:t>O critério de julgamento será o de MENOR PREÇO POR ITEM, considerando os valores unitários ofertados, de acordo com as especificações e condições estabelecidas no edital e neste Termo de Referência.</w:t>
      </w:r>
    </w:p>
    <w:p>
      <w:pPr>
        <w:pStyle w:val="Style4"/>
        <w:keepNext w:val="0"/>
        <w:keepLines w:val="0"/>
        <w:widowControl w:val="0"/>
        <w:numPr>
          <w:ilvl w:val="0"/>
          <w:numId w:val="79"/>
        </w:numPr>
        <w:shd w:val="clear" w:color="auto" w:fill="auto"/>
        <w:tabs>
          <w:tab w:pos="1090" w:val="left"/>
        </w:tabs>
        <w:bidi w:val="0"/>
        <w:spacing w:before="0" w:after="120" w:line="343" w:lineRule="auto"/>
        <w:ind w:left="980" w:right="0" w:hanging="420"/>
        <w:jc w:val="both"/>
      </w:pPr>
      <w:r>
        <w:rPr>
          <w:color w:val="000000"/>
          <w:spacing w:val="0"/>
          <w:w w:val="100"/>
          <w:position w:val="0"/>
          <w:shd w:val="clear" w:color="auto" w:fill="auto"/>
          <w:lang w:val="pt-PT" w:eastAsia="pt-PT" w:bidi="pt-PT"/>
        </w:rPr>
        <w:t>Para fins de liquidação, o setor competente deve verificar se a Nota Fiscal ou Fatura apresentada expressa os elementos necessários e essenciais do documento, tais como:</w:t>
      </w:r>
    </w:p>
    <w:p>
      <w:pPr>
        <w:pStyle w:val="Style4"/>
        <w:keepNext w:val="0"/>
        <w:keepLines w:val="0"/>
        <w:widowControl w:val="0"/>
        <w:numPr>
          <w:ilvl w:val="0"/>
          <w:numId w:val="81"/>
        </w:numPr>
        <w:shd w:val="clear" w:color="auto" w:fill="auto"/>
        <w:tabs>
          <w:tab w:pos="1993" w:val="left"/>
        </w:tabs>
        <w:bidi w:val="0"/>
        <w:spacing w:before="0" w:after="120" w:line="336" w:lineRule="auto"/>
        <w:ind w:left="980" w:right="0" w:firstLine="0"/>
        <w:jc w:val="left"/>
      </w:pPr>
      <w:r>
        <w:rPr>
          <w:color w:val="000000"/>
          <w:spacing w:val="0"/>
          <w:w w:val="100"/>
          <w:position w:val="0"/>
          <w:shd w:val="clear" w:color="auto" w:fill="auto"/>
          <w:lang w:val="pt-PT" w:eastAsia="pt-PT" w:bidi="pt-PT"/>
        </w:rPr>
        <w:t>o prazo de validade;</w:t>
      </w:r>
    </w:p>
    <w:p>
      <w:pPr>
        <w:pStyle w:val="Style4"/>
        <w:keepNext w:val="0"/>
        <w:keepLines w:val="0"/>
        <w:widowControl w:val="0"/>
        <w:numPr>
          <w:ilvl w:val="0"/>
          <w:numId w:val="81"/>
        </w:numPr>
        <w:shd w:val="clear" w:color="auto" w:fill="auto"/>
        <w:tabs>
          <w:tab w:pos="1993" w:val="left"/>
        </w:tabs>
        <w:bidi w:val="0"/>
        <w:spacing w:before="0" w:after="120" w:line="336" w:lineRule="auto"/>
        <w:ind w:left="980" w:right="0" w:firstLine="0"/>
        <w:jc w:val="left"/>
      </w:pPr>
      <w:r>
        <w:rPr>
          <w:color w:val="000000"/>
          <w:spacing w:val="0"/>
          <w:w w:val="100"/>
          <w:position w:val="0"/>
          <w:shd w:val="clear" w:color="auto" w:fill="auto"/>
          <w:lang w:val="pt-PT" w:eastAsia="pt-PT" w:bidi="pt-PT"/>
        </w:rPr>
        <w:t>a data da emissão;</w:t>
      </w:r>
    </w:p>
    <w:p>
      <w:pPr>
        <w:pStyle w:val="Style4"/>
        <w:keepNext w:val="0"/>
        <w:keepLines w:val="0"/>
        <w:widowControl w:val="0"/>
        <w:numPr>
          <w:ilvl w:val="0"/>
          <w:numId w:val="81"/>
        </w:numPr>
        <w:shd w:val="clear" w:color="auto" w:fill="auto"/>
        <w:tabs>
          <w:tab w:pos="1993" w:val="left"/>
        </w:tabs>
        <w:bidi w:val="0"/>
        <w:spacing w:before="0" w:after="120" w:line="336" w:lineRule="auto"/>
        <w:ind w:left="980" w:right="0" w:firstLine="0"/>
        <w:jc w:val="left"/>
      </w:pPr>
      <w:r>
        <w:rPr>
          <w:color w:val="000000"/>
          <w:spacing w:val="0"/>
          <w:w w:val="100"/>
          <w:position w:val="0"/>
          <w:shd w:val="clear" w:color="auto" w:fill="auto"/>
          <w:lang w:val="pt-PT" w:eastAsia="pt-PT" w:bidi="pt-PT"/>
        </w:rPr>
        <w:t>os dados da Ata de Registro de Preços e do órgão participante/gerenciador;</w:t>
      </w:r>
    </w:p>
    <w:p>
      <w:pPr>
        <w:pStyle w:val="Style4"/>
        <w:keepNext w:val="0"/>
        <w:keepLines w:val="0"/>
        <w:widowControl w:val="0"/>
        <w:numPr>
          <w:ilvl w:val="0"/>
          <w:numId w:val="81"/>
        </w:numPr>
        <w:shd w:val="clear" w:color="auto" w:fill="auto"/>
        <w:tabs>
          <w:tab w:pos="1993" w:val="left"/>
        </w:tabs>
        <w:bidi w:val="0"/>
        <w:spacing w:before="0" w:after="120" w:line="336" w:lineRule="auto"/>
        <w:ind w:left="980" w:right="0" w:firstLine="0"/>
        <w:jc w:val="left"/>
      </w:pPr>
      <w:r>
        <w:rPr>
          <w:color w:val="000000"/>
          <w:spacing w:val="0"/>
          <w:w w:val="100"/>
          <w:position w:val="0"/>
          <w:shd w:val="clear" w:color="auto" w:fill="auto"/>
          <w:lang w:val="pt-PT" w:eastAsia="pt-PT" w:bidi="pt-PT"/>
        </w:rPr>
        <w:t xml:space="preserve">o período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de execução da contratante decorrente;</w:t>
      </w:r>
    </w:p>
    <w:p>
      <w:pPr>
        <w:pStyle w:val="Style4"/>
        <w:keepNext w:val="0"/>
        <w:keepLines w:val="0"/>
        <w:widowControl w:val="0"/>
        <w:numPr>
          <w:ilvl w:val="0"/>
          <w:numId w:val="81"/>
        </w:numPr>
        <w:shd w:val="clear" w:color="auto" w:fill="auto"/>
        <w:tabs>
          <w:tab w:pos="1993" w:val="left"/>
        </w:tabs>
        <w:bidi w:val="0"/>
        <w:spacing w:before="0" w:after="120" w:line="336" w:lineRule="auto"/>
        <w:ind w:left="980" w:right="0" w:firstLine="0"/>
        <w:jc w:val="left"/>
      </w:pPr>
      <w:r>
        <w:rPr>
          <w:color w:val="000000"/>
          <w:spacing w:val="0"/>
          <w:w w:val="100"/>
          <w:position w:val="0"/>
          <w:shd w:val="clear" w:color="auto" w:fill="auto"/>
          <w:lang w:val="pt-PT" w:eastAsia="pt-PT" w:bidi="pt-PT"/>
        </w:rPr>
        <w:t>o valor a pagar; e</w:t>
      </w:r>
    </w:p>
    <w:p>
      <w:pPr>
        <w:pStyle w:val="Style4"/>
        <w:keepNext w:val="0"/>
        <w:keepLines w:val="0"/>
        <w:widowControl w:val="0"/>
        <w:numPr>
          <w:ilvl w:val="0"/>
          <w:numId w:val="81"/>
        </w:numPr>
        <w:shd w:val="clear" w:color="auto" w:fill="auto"/>
        <w:tabs>
          <w:tab w:pos="1993" w:val="left"/>
        </w:tabs>
        <w:bidi w:val="0"/>
        <w:spacing w:before="0" w:after="120" w:line="336" w:lineRule="auto"/>
        <w:ind w:left="980" w:right="0" w:firstLine="0"/>
        <w:jc w:val="left"/>
      </w:pPr>
      <w:r>
        <w:rPr>
          <w:color w:val="000000"/>
          <w:spacing w:val="0"/>
          <w:w w:val="100"/>
          <w:position w:val="0"/>
          <w:shd w:val="clear" w:color="auto" w:fill="auto"/>
          <w:lang w:val="pt-PT" w:eastAsia="pt-PT" w:bidi="pt-PT"/>
        </w:rPr>
        <w:t>eventual destaque do valor de retenções tributárias cabíveis.</w:t>
      </w:r>
    </w:p>
    <w:p>
      <w:pPr>
        <w:widowControl w:val="0"/>
        <w:spacing w:after="590" w:line="1" w:lineRule="exact"/>
        <w:sectPr>
          <w:headerReference w:type="default" r:id="rId195"/>
          <w:footerReference w:type="default" r:id="rId196"/>
          <w:headerReference w:type="even" r:id="rId197"/>
          <w:footerReference w:type="even" r:id="rId198"/>
          <w:footnotePr>
            <w:pos w:val="pageBottom"/>
            <w:numFmt w:val="decimal"/>
            <w:numRestart w:val="continuous"/>
          </w:footnotePr>
          <w:pgSz w:w="11900" w:h="16840"/>
          <w:pgMar w:top="1931" w:left="573" w:right="918" w:bottom="1390" w:header="0" w:footer="3" w:gutter="0"/>
          <w:cols w:space="720"/>
          <w:noEndnote/>
          <w:rtlGutter w:val="0"/>
          <w:docGrid w:linePitch="360"/>
        </w:sectPr>
      </w:pPr>
      <w:r>
        <w:drawing>
          <wp:anchor distT="15240" distB="34290" distL="0" distR="1009650" simplePos="0" relativeHeight="62915105" behindDoc="1" locked="0" layoutInCell="1" allowOverlap="1">
            <wp:simplePos x="0" y="0"/>
            <wp:positionH relativeFrom="page">
              <wp:posOffset>2844165</wp:posOffset>
            </wp:positionH>
            <wp:positionV relativeFrom="paragraph">
              <wp:posOffset>66040</wp:posOffset>
            </wp:positionV>
            <wp:extent cx="323215" cy="274320"/>
            <wp:wrapNone/>
            <wp:docPr id="798" name="Shape 798"/>
            <a:graphic xmlns:a="http://schemas.openxmlformats.org/drawingml/2006/main">
              <a:graphicData uri="http://schemas.openxmlformats.org/drawingml/2006/picture">
                <pic:pic xmlns:pic="http://schemas.openxmlformats.org/drawingml/2006/picture">
                  <pic:nvPicPr>
                    <pic:cNvPr id="799" name="Picture box 799"/>
                    <pic:cNvPicPr/>
                  </pic:nvPicPr>
                  <pic:blipFill>
                    <a:blip r:embed="rId199"/>
                    <a:stretch/>
                  </pic:blipFill>
                  <pic:spPr>
                    <a:xfrm>
                      <a:ext cx="323215" cy="274320"/>
                    </a:xfrm>
                    <a:prstGeom prst="rect"/>
                  </pic:spPr>
                </pic:pic>
              </a:graphicData>
            </a:graphic>
          </wp:anchor>
        </w:drawing>
      </w:r>
      <w:r>
        <mc:AlternateContent>
          <mc:Choice Requires="wps">
            <w:drawing>
              <wp:anchor distT="0" distB="0" distL="0" distR="0" simplePos="0" relativeHeight="503316568" behindDoc="0" locked="0" layoutInCell="1" allowOverlap="1">
                <wp:simplePos x="0" y="0"/>
                <wp:positionH relativeFrom="page">
                  <wp:posOffset>3175635</wp:posOffset>
                </wp:positionH>
                <wp:positionV relativeFrom="paragraph">
                  <wp:posOffset>50800</wp:posOffset>
                </wp:positionV>
                <wp:extent cx="998220" cy="323850"/>
                <wp:wrapNone/>
                <wp:docPr id="800" name="Shape 800"/>
                <a:graphic xmlns:a="http://schemas.openxmlformats.org/drawingml/2006/main">
                  <a:graphicData uri="http://schemas.microsoft.com/office/word/2010/wordprocessingShape">
                    <wps:wsp>
                      <wps:cNvSpPr txBox="1"/>
                      <wps:spPr>
                        <a:xfrm>
                          <a:ext cx="99822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826" type="#_x0000_t202" style="position:absolute;margin-left:250.05000000000001pt;margin-top:4.pt;width:78.599999999999994pt;height:25.5pt;z-index:25165781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0" distB="0" distL="0" distR="0" simplePos="0" relativeHeight="62915106" behindDoc="1" locked="0" layoutInCell="1" allowOverlap="1">
            <wp:simplePos x="0" y="0"/>
            <wp:positionH relativeFrom="page">
              <wp:posOffset>4467225</wp:posOffset>
            </wp:positionH>
            <wp:positionV relativeFrom="paragraph">
              <wp:posOffset>66040</wp:posOffset>
            </wp:positionV>
            <wp:extent cx="292735" cy="274320"/>
            <wp:wrapNone/>
            <wp:docPr id="802" name="Shape 802"/>
            <a:graphic xmlns:a="http://schemas.openxmlformats.org/drawingml/2006/main">
              <a:graphicData uri="http://schemas.openxmlformats.org/drawingml/2006/picture">
                <pic:pic xmlns:pic="http://schemas.openxmlformats.org/drawingml/2006/picture">
                  <pic:nvPicPr>
                    <pic:cNvPr id="803" name="Picture box 803"/>
                    <pic:cNvPicPr/>
                  </pic:nvPicPr>
                  <pic:blipFill>
                    <a:blip r:embed="rId201"/>
                    <a:stretch/>
                  </pic:blipFill>
                  <pic:spPr>
                    <a:xfrm>
                      <a:ext cx="292735" cy="274320"/>
                    </a:xfrm>
                    <a:prstGeom prst="rect"/>
                  </pic:spPr>
                </pic:pic>
              </a:graphicData>
            </a:graphic>
          </wp:anchor>
        </w:drawing>
      </w:r>
    </w:p>
    <w:p>
      <w:pPr>
        <w:pStyle w:val="Style4"/>
        <w:keepNext w:val="0"/>
        <w:keepLines w:val="0"/>
        <w:widowControl w:val="0"/>
        <w:numPr>
          <w:ilvl w:val="0"/>
          <w:numId w:val="79"/>
        </w:numPr>
        <w:shd w:val="clear" w:color="auto" w:fill="auto"/>
        <w:tabs>
          <w:tab w:pos="465" w:val="left"/>
        </w:tabs>
        <w:bidi w:val="0"/>
        <w:spacing w:before="0" w:after="120" w:line="338" w:lineRule="auto"/>
        <w:ind w:left="400" w:right="0" w:hanging="400"/>
        <w:jc w:val="both"/>
      </w:pPr>
      <w:r>
        <w:rPr>
          <w:color w:val="000000"/>
          <w:spacing w:val="0"/>
          <w:w w:val="100"/>
          <w:position w:val="0"/>
          <w:shd w:val="clear" w:color="auto" w:fill="auto"/>
          <w:lang w:val="pt-PT" w:eastAsia="pt-PT" w:bidi="pt-PT"/>
        </w:rPr>
        <w:t xml:space="preserve">Havendo erro na apresentação da Nota Fiscal/Fatura, ou circunstância que impeça a liquidação da despesa, esta ficará sobrestada até que o fornecedor registrado providencie as medidas saneadoras necessárias, reiniciando-se o prazo após a comprovação da regularização da situação, sem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à Administração;</w:t>
      </w:r>
    </w:p>
    <w:p>
      <w:pPr>
        <w:pStyle w:val="Style4"/>
        <w:keepNext w:val="0"/>
        <w:keepLines w:val="0"/>
        <w:widowControl w:val="0"/>
        <w:numPr>
          <w:ilvl w:val="0"/>
          <w:numId w:val="79"/>
        </w:numPr>
        <w:shd w:val="clear" w:color="auto" w:fill="auto"/>
        <w:tabs>
          <w:tab w:pos="471" w:val="left"/>
        </w:tabs>
        <w:bidi w:val="0"/>
        <w:spacing w:before="0" w:after="200" w:line="334" w:lineRule="auto"/>
        <w:ind w:left="400" w:right="0" w:hanging="400"/>
        <w:jc w:val="both"/>
      </w:pPr>
      <w:r>
        <w:rPr>
          <w:color w:val="000000"/>
          <w:spacing w:val="0"/>
          <w:w w:val="100"/>
          <w:position w:val="0"/>
          <w:shd w:val="clear" w:color="auto" w:fill="auto"/>
          <w:lang w:val="pt-PT" w:eastAsia="pt-PT" w:bidi="pt-PT"/>
        </w:rPr>
        <w:t>A Nota Fiscal ou Fatura deverá ser obrigatoriamente acompanhada da comprovação de regularidade fiscal e trabalhista, mediante apresentação das certidões previstas na Lei n° 14.133/2021.</w:t>
      </w:r>
    </w:p>
    <w:p>
      <w:pPr>
        <w:pStyle w:val="Style52"/>
        <w:keepNext/>
        <w:keepLines/>
        <w:widowControl w:val="0"/>
        <w:shd w:val="clear" w:color="auto" w:fill="auto"/>
        <w:bidi w:val="0"/>
        <w:spacing w:before="0" w:after="200" w:line="240" w:lineRule="auto"/>
        <w:ind w:left="400" w:right="0" w:firstLine="20"/>
        <w:jc w:val="both"/>
      </w:pPr>
      <w:bookmarkStart w:id="41" w:name="bookmark41"/>
      <w:r>
        <w:rPr>
          <w:rFonts w:ascii="Times New Roman" w:eastAsia="Times New Roman" w:hAnsi="Times New Roman" w:cs="Times New Roman"/>
          <w:color w:val="000000"/>
          <w:spacing w:val="0"/>
          <w:w w:val="100"/>
          <w:position w:val="0"/>
          <w:shd w:val="clear" w:color="auto" w:fill="auto"/>
          <w:lang w:val="pt-PT" w:eastAsia="pt-PT" w:bidi="pt-PT"/>
        </w:rPr>
        <w:t>Prazo de pagamento</w:t>
      </w:r>
      <w:bookmarkEnd w:id="41"/>
    </w:p>
    <w:p>
      <w:pPr>
        <w:pStyle w:val="Style4"/>
        <w:keepNext w:val="0"/>
        <w:keepLines w:val="0"/>
        <w:widowControl w:val="0"/>
        <w:numPr>
          <w:ilvl w:val="0"/>
          <w:numId w:val="79"/>
        </w:numPr>
        <w:shd w:val="clear" w:color="auto" w:fill="auto"/>
        <w:tabs>
          <w:tab w:pos="465" w:val="left"/>
        </w:tabs>
        <w:bidi w:val="0"/>
        <w:spacing w:before="0" w:after="180" w:line="343" w:lineRule="auto"/>
        <w:ind w:left="400" w:right="0" w:hanging="400"/>
        <w:jc w:val="both"/>
      </w:pPr>
      <w:r>
        <w:rPr>
          <w:color w:val="000000"/>
          <w:spacing w:val="0"/>
          <w:w w:val="100"/>
          <w:position w:val="0"/>
          <w:shd w:val="clear" w:color="auto" w:fill="auto"/>
          <w:lang w:val="pt-PT" w:eastAsia="pt-PT" w:bidi="pt-PT"/>
        </w:rPr>
        <w:t xml:space="preserve">O pagamento será efetuado no prazo máximo de até 30 (trinta) dias corridos, contados da data do recebimento definitivo dos serviços e da apresentação da Nota Fiscal/Fatura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atestada pela fiscalização, conforme art. 141 da Lei n° 14.133/2021.</w:t>
      </w:r>
    </w:p>
    <w:p>
      <w:pPr>
        <w:pStyle w:val="Style52"/>
        <w:keepNext/>
        <w:keepLines/>
        <w:widowControl w:val="0"/>
        <w:shd w:val="clear" w:color="auto" w:fill="auto"/>
        <w:bidi w:val="0"/>
        <w:spacing w:before="0" w:after="200" w:line="240" w:lineRule="auto"/>
        <w:ind w:left="400" w:right="0" w:firstLine="20"/>
        <w:jc w:val="left"/>
      </w:pPr>
      <w:bookmarkStart w:id="42" w:name="bookmark42"/>
      <w:r>
        <w:rPr>
          <w:rFonts w:ascii="Times New Roman" w:eastAsia="Times New Roman" w:hAnsi="Times New Roman" w:cs="Times New Roman"/>
          <w:color w:val="000000"/>
          <w:spacing w:val="0"/>
          <w:w w:val="100"/>
          <w:position w:val="0"/>
          <w:shd w:val="clear" w:color="auto" w:fill="auto"/>
          <w:lang w:val="pt-PT" w:eastAsia="pt-PT" w:bidi="pt-PT"/>
        </w:rPr>
        <w:t>Forma de pagamento</w:t>
      </w:r>
      <w:bookmarkEnd w:id="42"/>
    </w:p>
    <w:p>
      <w:pPr>
        <w:pStyle w:val="Style4"/>
        <w:keepNext w:val="0"/>
        <w:keepLines w:val="0"/>
        <w:widowControl w:val="0"/>
        <w:numPr>
          <w:ilvl w:val="0"/>
          <w:numId w:val="79"/>
        </w:numPr>
        <w:shd w:val="clear" w:color="auto" w:fill="auto"/>
        <w:tabs>
          <w:tab w:pos="471" w:val="left"/>
        </w:tabs>
        <w:bidi w:val="0"/>
        <w:spacing w:before="0" w:after="120" w:line="336" w:lineRule="auto"/>
        <w:ind w:left="400" w:right="0" w:hanging="400"/>
        <w:jc w:val="both"/>
      </w:pPr>
      <w:r>
        <w:rPr>
          <w:color w:val="000000"/>
          <w:spacing w:val="0"/>
          <w:w w:val="100"/>
          <w:position w:val="0"/>
          <w:shd w:val="clear" w:color="auto" w:fill="auto"/>
          <w:lang w:val="pt-PT" w:eastAsia="pt-PT" w:bidi="pt-PT"/>
        </w:rPr>
        <w:t xml:space="preserve">O pagamento será realizado por meio de ordem bancária, para crédito em conta corrente de </w:t>
      </w:r>
      <w:r>
        <w:rPr>
          <w:color w:val="000000"/>
          <w:spacing w:val="0"/>
          <w:w w:val="100"/>
          <w:position w:val="0"/>
          <w:shd w:val="clear" w:color="auto" w:fill="auto"/>
          <w:lang w:val="pt-BR" w:eastAsia="pt-BR" w:bidi="pt-BR"/>
        </w:rPr>
        <w:t xml:space="preserve">titularidade </w:t>
      </w:r>
      <w:r>
        <w:rPr>
          <w:color w:val="000000"/>
          <w:spacing w:val="0"/>
          <w:w w:val="100"/>
          <w:position w:val="0"/>
          <w:shd w:val="clear" w:color="auto" w:fill="auto"/>
          <w:lang w:val="pt-PT" w:eastAsia="pt-PT" w:bidi="pt-PT"/>
        </w:rPr>
        <w:t>do fornecedor registrado, indicada no momento da assinatura do contrato decorrente da Ata.</w:t>
      </w:r>
    </w:p>
    <w:p>
      <w:pPr>
        <w:pStyle w:val="Style4"/>
        <w:keepNext w:val="0"/>
        <w:keepLines w:val="0"/>
        <w:widowControl w:val="0"/>
        <w:numPr>
          <w:ilvl w:val="0"/>
          <w:numId w:val="79"/>
        </w:numPr>
        <w:shd w:val="clear" w:color="auto" w:fill="auto"/>
        <w:tabs>
          <w:tab w:pos="471" w:val="left"/>
        </w:tabs>
        <w:bidi w:val="0"/>
        <w:spacing w:before="0" w:after="120" w:line="336" w:lineRule="auto"/>
        <w:ind w:left="400" w:right="0" w:hanging="400"/>
        <w:jc w:val="both"/>
      </w:pPr>
      <w:r>
        <w:rPr>
          <w:color w:val="000000"/>
          <w:spacing w:val="0"/>
          <w:w w:val="100"/>
          <w:position w:val="0"/>
          <w:shd w:val="clear" w:color="auto" w:fill="auto"/>
          <w:lang w:val="pt-PT" w:eastAsia="pt-PT" w:bidi="pt-PT"/>
        </w:rPr>
        <w:t>Será considerada data do pagamento o dia em que constar como emitida a ordem bancária para pagamento.</w:t>
      </w:r>
    </w:p>
    <w:p>
      <w:pPr>
        <w:pStyle w:val="Style4"/>
        <w:keepNext w:val="0"/>
        <w:keepLines w:val="0"/>
        <w:widowControl w:val="0"/>
        <w:numPr>
          <w:ilvl w:val="0"/>
          <w:numId w:val="79"/>
        </w:numPr>
        <w:shd w:val="clear" w:color="auto" w:fill="auto"/>
        <w:tabs>
          <w:tab w:pos="471" w:val="left"/>
        </w:tabs>
        <w:bidi w:val="0"/>
        <w:spacing w:before="0" w:after="120" w:line="336" w:lineRule="auto"/>
        <w:ind w:left="400" w:right="0" w:hanging="400"/>
        <w:jc w:val="both"/>
      </w:pPr>
      <w:r>
        <w:rPr>
          <w:color w:val="000000"/>
          <w:spacing w:val="0"/>
          <w:w w:val="100"/>
          <w:position w:val="0"/>
          <w:shd w:val="clear" w:color="auto" w:fill="auto"/>
          <w:lang w:val="pt-PT" w:eastAsia="pt-PT" w:bidi="pt-PT"/>
        </w:rPr>
        <w:t>Quando do pagamento, será efetuada a retenção tributária prevista na legislação aplicável.</w:t>
      </w:r>
    </w:p>
    <w:p>
      <w:pPr>
        <w:pStyle w:val="Style4"/>
        <w:keepNext w:val="0"/>
        <w:keepLines w:val="0"/>
        <w:widowControl w:val="0"/>
        <w:numPr>
          <w:ilvl w:val="0"/>
          <w:numId w:val="83"/>
        </w:numPr>
        <w:shd w:val="clear" w:color="auto" w:fill="auto"/>
        <w:tabs>
          <w:tab w:pos="1372" w:val="left"/>
        </w:tabs>
        <w:bidi w:val="0"/>
        <w:spacing w:before="0" w:after="120" w:line="336" w:lineRule="auto"/>
        <w:ind w:left="400" w:right="0" w:firstLine="20"/>
        <w:jc w:val="both"/>
      </w:pPr>
      <w:r>
        <w:rPr>
          <w:color w:val="000000"/>
          <w:spacing w:val="0"/>
          <w:w w:val="100"/>
          <w:position w:val="0"/>
          <w:shd w:val="clear" w:color="auto" w:fill="auto"/>
          <w:lang w:val="pt-PT" w:eastAsia="pt-PT" w:bidi="pt-PT"/>
        </w:rPr>
        <w:t>Independentemente do percentual de tributo inserido na planilha, quando houver, serão retidos na fonte, quando da realização do pagamento, os percentuais estabelecidos na legislação vigente.</w:t>
      </w:r>
    </w:p>
    <w:p>
      <w:pPr>
        <w:pStyle w:val="Style4"/>
        <w:keepNext w:val="0"/>
        <w:keepLines w:val="0"/>
        <w:widowControl w:val="0"/>
        <w:numPr>
          <w:ilvl w:val="0"/>
          <w:numId w:val="79"/>
        </w:numPr>
        <w:shd w:val="clear" w:color="auto" w:fill="auto"/>
        <w:tabs>
          <w:tab w:pos="707" w:val="left"/>
        </w:tabs>
        <w:bidi w:val="0"/>
        <w:spacing w:before="0" w:after="200" w:line="341" w:lineRule="auto"/>
        <w:ind w:left="400" w:right="0" w:hanging="400"/>
        <w:jc w:val="both"/>
      </w:pPr>
      <w:r>
        <w:rPr>
          <w:color w:val="000000"/>
          <w:spacing w:val="0"/>
          <w:w w:val="100"/>
          <w:position w:val="0"/>
          <w:shd w:val="clear" w:color="auto" w:fill="auto"/>
          <w:lang w:val="pt-PT" w:eastAsia="pt-PT" w:bidi="pt-PT"/>
        </w:rPr>
        <w:t xml:space="preserve">O fornecedor registrado optante pelo Simples Nacional, nos termos da Lei Complementar n° 123/2006, não </w:t>
      </w:r>
      <w:r>
        <w:rPr>
          <w:color w:val="000000"/>
          <w:spacing w:val="0"/>
          <w:w w:val="100"/>
          <w:position w:val="0"/>
          <w:shd w:val="clear" w:color="auto" w:fill="auto"/>
          <w:lang w:val="pt-BR" w:eastAsia="pt-BR" w:bidi="pt-BR"/>
        </w:rPr>
        <w:t xml:space="preserve">sofrerá </w:t>
      </w:r>
      <w:r>
        <w:rPr>
          <w:color w:val="000000"/>
          <w:spacing w:val="0"/>
          <w:w w:val="100"/>
          <w:position w:val="0"/>
          <w:shd w:val="clear" w:color="auto" w:fill="auto"/>
          <w:lang w:val="pt-PT" w:eastAsia="pt-PT" w:bidi="pt-PT"/>
        </w:rPr>
        <w:t>retenção tributária quanto aos impostos e contribuições abrangidos pelo regime. O pagamento, contudo, ficará condicionado à apresentação de documento oficial que comprove a condição de optante pelo Simples Nacional.</w:t>
      </w:r>
    </w:p>
    <w:p>
      <w:pPr>
        <w:pStyle w:val="Style52"/>
        <w:keepNext/>
        <w:keepLines/>
        <w:widowControl w:val="0"/>
        <w:shd w:val="clear" w:color="auto" w:fill="auto"/>
        <w:bidi w:val="0"/>
        <w:spacing w:before="0" w:after="180" w:line="240" w:lineRule="auto"/>
        <w:ind w:left="400" w:right="0" w:firstLine="20"/>
        <w:jc w:val="both"/>
      </w:pPr>
      <w:bookmarkStart w:id="43" w:name="bookmark43"/>
      <w:r>
        <w:rPr>
          <w:rFonts w:ascii="Times New Roman" w:eastAsia="Times New Roman" w:hAnsi="Times New Roman" w:cs="Times New Roman"/>
          <w:color w:val="000000"/>
          <w:spacing w:val="0"/>
          <w:w w:val="100"/>
          <w:position w:val="0"/>
          <w:shd w:val="clear" w:color="auto" w:fill="auto"/>
          <w:lang w:val="pt-PT" w:eastAsia="pt-PT" w:bidi="pt-PT"/>
        </w:rPr>
        <w:t>Habilitação jurídica</w:t>
      </w:r>
      <w:bookmarkEnd w:id="43"/>
    </w:p>
    <w:p>
      <w:pPr>
        <w:pStyle w:val="Style4"/>
        <w:keepNext w:val="0"/>
        <w:keepLines w:val="0"/>
        <w:widowControl w:val="0"/>
        <w:numPr>
          <w:ilvl w:val="0"/>
          <w:numId w:val="79"/>
        </w:numPr>
        <w:shd w:val="clear" w:color="auto" w:fill="auto"/>
        <w:tabs>
          <w:tab w:pos="707" w:val="left"/>
        </w:tabs>
        <w:bidi w:val="0"/>
        <w:spacing w:before="0" w:after="120" w:line="312" w:lineRule="auto"/>
        <w:ind w:left="400" w:right="0" w:hanging="40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Empresário individual: </w:t>
      </w:r>
      <w:r>
        <w:rPr>
          <w:color w:val="000000"/>
          <w:spacing w:val="0"/>
          <w:w w:val="100"/>
          <w:position w:val="0"/>
          <w:shd w:val="clear" w:color="auto" w:fill="auto"/>
          <w:lang w:val="pt-PT" w:eastAsia="pt-PT" w:bidi="pt-PT"/>
        </w:rPr>
        <w:t xml:space="preserve">inscrição no Registro Público de Empresas Mercantis, a cargo da Junta Comercial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sede;</w:t>
      </w:r>
    </w:p>
    <w:p>
      <w:pPr>
        <w:pStyle w:val="Style4"/>
        <w:keepNext w:val="0"/>
        <w:keepLines w:val="0"/>
        <w:widowControl w:val="0"/>
        <w:numPr>
          <w:ilvl w:val="0"/>
          <w:numId w:val="79"/>
        </w:numPr>
        <w:shd w:val="clear" w:color="auto" w:fill="auto"/>
        <w:tabs>
          <w:tab w:pos="707" w:val="left"/>
        </w:tabs>
        <w:bidi w:val="0"/>
        <w:spacing w:before="0" w:after="120" w:line="319" w:lineRule="auto"/>
        <w:ind w:left="400" w:right="0" w:hanging="40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Sociedade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empresária: </w:t>
      </w:r>
      <w:r>
        <w:rPr>
          <w:color w:val="000000"/>
          <w:spacing w:val="0"/>
          <w:w w:val="100"/>
          <w:position w:val="0"/>
          <w:shd w:val="clear" w:color="auto" w:fill="auto"/>
          <w:lang w:val="pt-PT" w:eastAsia="pt-PT" w:bidi="pt-PT"/>
        </w:rPr>
        <w:t>incluindo Microempresa (ME), Empresa de Pequeno Porte (EPP) e, mediante apresentação de inscrição do ato constitutivo, estatuto ou contrato social registrado na Junta Comercial, acompanhado de documento comprobatório de seus administradores.</w:t>
      </w:r>
    </w:p>
    <w:p>
      <w:pPr>
        <w:pStyle w:val="Style4"/>
        <w:keepNext w:val="0"/>
        <w:keepLines w:val="0"/>
        <w:widowControl w:val="0"/>
        <w:numPr>
          <w:ilvl w:val="0"/>
          <w:numId w:val="79"/>
        </w:numPr>
        <w:shd w:val="clear" w:color="auto" w:fill="auto"/>
        <w:tabs>
          <w:tab w:pos="707" w:val="left"/>
        </w:tabs>
        <w:bidi w:val="0"/>
        <w:spacing w:before="0" w:after="120" w:line="319" w:lineRule="auto"/>
        <w:ind w:left="400" w:right="0" w:hanging="40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Sociedade simples: </w:t>
      </w:r>
      <w:r>
        <w:rPr>
          <w:color w:val="000000"/>
          <w:spacing w:val="0"/>
          <w:w w:val="100"/>
          <w:position w:val="0"/>
          <w:shd w:val="clear" w:color="auto" w:fill="auto"/>
          <w:lang w:val="pt-PT" w:eastAsia="pt-PT" w:bidi="pt-PT"/>
        </w:rPr>
        <w:t>inscrição do ato constitutivo no Registro Civil de Pessoas Jurídicas do local de sua sede, acompanhada de documento comprobatório de seus administradores;</w:t>
      </w:r>
    </w:p>
    <w:p>
      <w:pPr>
        <w:pStyle w:val="Style4"/>
        <w:keepNext w:val="0"/>
        <w:keepLines w:val="0"/>
        <w:widowControl w:val="0"/>
        <w:shd w:val="clear" w:color="auto" w:fill="auto"/>
        <w:bidi w:val="0"/>
        <w:spacing w:before="0" w:after="0" w:line="326" w:lineRule="auto"/>
        <w:ind w:left="400" w:right="0" w:hanging="400"/>
        <w:jc w:val="both"/>
      </w:pPr>
      <w:r>
        <w:rPr>
          <w:color w:val="000000"/>
          <w:spacing w:val="0"/>
          <w:w w:val="100"/>
          <w:position w:val="0"/>
          <w:shd w:val="clear" w:color="auto" w:fill="auto"/>
          <w:lang w:val="pt-PT" w:eastAsia="pt-PT" w:bidi="pt-PT"/>
        </w:rPr>
        <w:t xml:space="preserve">7.14.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Filial, sucursal ou agência de sociedade simples ou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empresária: </w:t>
      </w:r>
      <w:r>
        <w:rPr>
          <w:color w:val="000000"/>
          <w:spacing w:val="0"/>
          <w:w w:val="100"/>
          <w:position w:val="0"/>
          <w:shd w:val="clear" w:color="auto" w:fill="auto"/>
          <w:lang w:val="pt-PT" w:eastAsia="pt-PT" w:bidi="pt-PT"/>
        </w:rPr>
        <w:t xml:space="preserve">inscrição do ato constitutivo da filial, sucursal ou agência da sociedade simples ou </w:t>
      </w:r>
      <w:r>
        <w:rPr>
          <w:color w:val="000000"/>
          <w:spacing w:val="0"/>
          <w:w w:val="100"/>
          <w:position w:val="0"/>
          <w:shd w:val="clear" w:color="auto" w:fill="auto"/>
          <w:lang w:val="pt-BR" w:eastAsia="pt-BR" w:bidi="pt-BR"/>
        </w:rPr>
        <w:t xml:space="preserve">empresária, respectivamente, </w:t>
      </w:r>
      <w:r>
        <w:rPr>
          <w:color w:val="000000"/>
          <w:spacing w:val="0"/>
          <w:w w:val="100"/>
          <w:position w:val="0"/>
          <w:shd w:val="clear" w:color="auto" w:fill="auto"/>
          <w:lang w:val="pt-PT" w:eastAsia="pt-PT" w:bidi="pt-PT"/>
        </w:rPr>
        <w:t>no Registro Civil das Pessoas Jurídicas ou no Registro Público de Empresas Mercantis onde opera, com averbação no Registro onde tem sede a matriz</w:t>
      </w:r>
    </w:p>
    <w:p>
      <w:pPr>
        <w:framePr w:w="444" w:h="420" w:hSpace="1620" w:vSpace="24" w:wrap="notBeside" w:vAnchor="text" w:hAnchor="text" w:x="3361" w:y="25"/>
        <w:widowControl w:val="0"/>
        <w:rPr>
          <w:sz w:val="2"/>
          <w:szCs w:val="2"/>
        </w:rPr>
      </w:pPr>
      <w:r>
        <w:drawing>
          <wp:inline>
            <wp:extent cx="280670" cy="267970"/>
            <wp:docPr id="804" name="Picutre 804"/>
            <a:graphic xmlns:a="http://schemas.openxmlformats.org/drawingml/2006/main">
              <a:graphicData uri="http://schemas.openxmlformats.org/drawingml/2006/picture">
                <pic:pic xmlns:pic="http://schemas.openxmlformats.org/drawingml/2006/picture">
                  <pic:nvPicPr>
                    <pic:cNvPr id="804" name="Picture 804"/>
                    <pic:cNvPicPr/>
                  </pic:nvPicPr>
                  <pic:blipFill>
                    <a:blip r:embed="rId203"/>
                    <a:stretch/>
                  </pic:blipFill>
                  <pic:spPr>
                    <a:xfrm>
                      <a:ext cx="280670" cy="267970"/>
                    </a:xfrm>
                    <a:prstGeom prst="rect"/>
                  </pic:spPr>
                </pic:pic>
              </a:graphicData>
            </a:graphic>
          </wp:inline>
        </w:drawing>
      </w:r>
    </w:p>
    <w:p>
      <w:pPr>
        <w:widowControl w:val="0"/>
        <w:spacing w:line="1" w:lineRule="exact"/>
        <w:sectPr>
          <w:headerReference w:type="default" r:id="rId205"/>
          <w:footerReference w:type="default" r:id="rId206"/>
          <w:headerReference w:type="even" r:id="rId207"/>
          <w:footerReference w:type="even" r:id="rId208"/>
          <w:footnotePr>
            <w:pos w:val="pageBottom"/>
            <w:numFmt w:val="decimal"/>
            <w:numRestart w:val="continuous"/>
          </w:footnotePr>
          <w:pgSz w:w="11900" w:h="16840"/>
          <w:pgMar w:top="1911" w:left="1146" w:right="1341" w:bottom="907" w:header="0" w:footer="3" w:gutter="0"/>
          <w:cols w:space="720"/>
          <w:noEndnote/>
          <w:rtlGutter w:val="0"/>
          <w:docGrid w:linePitch="360"/>
        </w:sectPr>
      </w:pPr>
      <w:r>
        <mc:AlternateContent>
          <mc:Choice Requires="wps">
            <w:drawing>
              <wp:anchor distT="0" distB="0" distL="350520" distR="2533650" simplePos="0" relativeHeight="125829427" behindDoc="0" locked="0" layoutInCell="1" allowOverlap="1">
                <wp:simplePos x="0" y="0"/>
                <wp:positionH relativeFrom="column">
                  <wp:posOffset>350520</wp:posOffset>
                </wp:positionH>
                <wp:positionV relativeFrom="paragraph">
                  <wp:posOffset>0</wp:posOffset>
                </wp:positionV>
                <wp:extent cx="1706880" cy="323850"/>
                <wp:wrapTopAndBottom/>
                <wp:docPr id="841" name="Shape 841"/>
                <a:graphic xmlns:a="http://schemas.openxmlformats.org/drawingml/2006/main">
                  <a:graphicData uri="http://schemas.microsoft.com/office/word/2010/wordprocessingShape">
                    <wps:wsp>
                      <wps:cNvSpPr txBox="1"/>
                      <wps:spPr>
                        <a:xfrm>
                          <a:ext cx="170688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867" type="#_x0000_t202" style="position:absolute;margin-left:27.600000000000001pt;margin-top:0;width:134.40000000000001pt;height:25.5pt;z-index:-125829326;mso-wrap-distance-left:27.600000000000001pt;mso-wrap-distance-right:199.5pt"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type="topAndBottom"/>
              </v:shape>
            </w:pict>
          </mc:Fallback>
        </mc:AlternateContent>
      </w:r>
      <w:r>
        <mc:AlternateContent>
          <mc:Choice Requires="wps">
            <w:drawing>
              <wp:anchor distT="0" distB="0" distL="350520" distR="2533650" simplePos="0" relativeHeight="125829429" behindDoc="0" locked="0" layoutInCell="1" allowOverlap="1">
                <wp:simplePos x="0" y="0"/>
                <wp:positionH relativeFrom="column">
                  <wp:posOffset>2446020</wp:posOffset>
                </wp:positionH>
                <wp:positionV relativeFrom="paragraph">
                  <wp:posOffset>0</wp:posOffset>
                </wp:positionV>
                <wp:extent cx="998220" cy="308610"/>
                <wp:wrapTopAndBottom/>
                <wp:docPr id="843" name="Shape 843"/>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(92)9 9112-6814</w:t>
                            </w:r>
                          </w:p>
                        </w:txbxContent>
                      </wps:txbx>
                      <wps:bodyPr lIns="0" tIns="0" rIns="0" bIns="0">
                        <a:noAutoFit/>
                      </wps:bodyPr>
                    </wps:wsp>
                  </a:graphicData>
                </a:graphic>
              </wp:anchor>
            </w:drawing>
          </mc:Choice>
          <mc:Fallback>
            <w:pict>
              <v:shape id="_x0000_s1869" type="#_x0000_t202" style="position:absolute;margin-left:192.59999999999999pt;margin-top:0;width:78.599999999999994pt;height:24.300000000000001pt;z-index:-125829324;mso-wrap-distance-left:27.600000000000001pt;mso-wrap-distance-right:199.5pt"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(92)9 9112-6814</w:t>
                      </w:r>
                    </w:p>
                  </w:txbxContent>
                </v:textbox>
                <w10:wrap type="topAndBottom"/>
              </v:shape>
            </w:pict>
          </mc:Fallback>
        </mc:AlternateContent>
      </w:r>
    </w:p>
    <w:p>
      <w:pPr>
        <w:pStyle w:val="Style4"/>
        <w:keepNext w:val="0"/>
        <w:keepLines w:val="0"/>
        <w:widowControl w:val="0"/>
        <w:numPr>
          <w:ilvl w:val="0"/>
          <w:numId w:val="85"/>
        </w:numPr>
        <w:shd w:val="clear" w:color="auto" w:fill="auto"/>
        <w:tabs>
          <w:tab w:pos="688" w:val="left"/>
        </w:tabs>
        <w:bidi w:val="0"/>
        <w:spacing w:before="0" w:after="100" w:line="331" w:lineRule="auto"/>
        <w:ind w:left="420" w:right="0" w:hanging="4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Sociedade cooperativa: </w:t>
      </w:r>
      <w:r>
        <w:rPr>
          <w:color w:val="000000"/>
          <w:spacing w:val="0"/>
          <w:w w:val="100"/>
          <w:position w:val="0"/>
          <w:shd w:val="clear" w:color="auto" w:fill="auto"/>
          <w:lang w:val="pt-PT" w:eastAsia="pt-PT" w:bidi="pt-PT"/>
        </w:rPr>
        <w:t xml:space="preserve">ata de fundação e estatuto social, com a ata da assembleia que o aprovou,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arquivado na Junta Comercial ou inscrito no Registro Civil das Pessoas Jurídicas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sede, além do registro de que trata o art. 107 da Lei n° 5.764, de 16 de dezembro 1971.</w:t>
      </w:r>
    </w:p>
    <w:p>
      <w:pPr>
        <w:pStyle w:val="Style4"/>
        <w:keepNext w:val="0"/>
        <w:keepLines w:val="0"/>
        <w:widowControl w:val="0"/>
        <w:numPr>
          <w:ilvl w:val="0"/>
          <w:numId w:val="85"/>
        </w:numPr>
        <w:shd w:val="clear" w:color="auto" w:fill="auto"/>
        <w:tabs>
          <w:tab w:pos="688" w:val="left"/>
        </w:tabs>
        <w:bidi w:val="0"/>
        <w:spacing w:before="0" w:after="200" w:line="350" w:lineRule="auto"/>
        <w:ind w:left="420" w:right="0" w:hanging="420"/>
        <w:jc w:val="both"/>
      </w:pPr>
      <w:r>
        <w:rPr>
          <w:color w:val="000000"/>
          <w:spacing w:val="0"/>
          <w:w w:val="100"/>
          <w:position w:val="0"/>
          <w:shd w:val="clear" w:color="auto" w:fill="auto"/>
          <w:lang w:val="pt-PT" w:eastAsia="pt-PT" w:bidi="pt-PT"/>
        </w:rPr>
        <w:t xml:space="preserve">Os documentos apresentados deverão estar acompanhados de todas as alterações ou da consolidação </w:t>
      </w:r>
      <w:r>
        <w:rPr>
          <w:color w:val="000000"/>
          <w:spacing w:val="0"/>
          <w:w w:val="100"/>
          <w:position w:val="0"/>
          <w:shd w:val="clear" w:color="auto" w:fill="auto"/>
          <w:lang w:val="pt-BR" w:eastAsia="pt-BR" w:bidi="pt-BR"/>
        </w:rPr>
        <w:t>respectiva.</w:t>
      </w:r>
    </w:p>
    <w:p>
      <w:pPr>
        <w:pStyle w:val="Style52"/>
        <w:keepNext/>
        <w:keepLines/>
        <w:widowControl w:val="0"/>
        <w:shd w:val="clear" w:color="auto" w:fill="auto"/>
        <w:bidi w:val="0"/>
        <w:spacing w:before="0" w:after="200" w:line="240" w:lineRule="auto"/>
        <w:ind w:left="420" w:right="0" w:firstLine="40"/>
        <w:jc w:val="left"/>
      </w:pPr>
      <w:bookmarkStart w:id="44" w:name="bookmark44"/>
      <w:r>
        <w:rPr>
          <w:rFonts w:ascii="Times New Roman" w:eastAsia="Times New Roman" w:hAnsi="Times New Roman" w:cs="Times New Roman"/>
          <w:color w:val="000000"/>
          <w:spacing w:val="0"/>
          <w:w w:val="100"/>
          <w:position w:val="0"/>
          <w:shd w:val="clear" w:color="auto" w:fill="auto"/>
          <w:lang w:val="pt-PT" w:eastAsia="pt-PT" w:bidi="pt-PT"/>
        </w:rPr>
        <w:t>Habilitação fiscal, social e trabalhista</w:t>
      </w:r>
      <w:bookmarkEnd w:id="44"/>
    </w:p>
    <w:p>
      <w:pPr>
        <w:pStyle w:val="Style4"/>
        <w:keepNext w:val="0"/>
        <w:keepLines w:val="0"/>
        <w:widowControl w:val="0"/>
        <w:numPr>
          <w:ilvl w:val="0"/>
          <w:numId w:val="85"/>
        </w:numPr>
        <w:shd w:val="clear" w:color="auto" w:fill="auto"/>
        <w:tabs>
          <w:tab w:pos="688" w:val="left"/>
        </w:tabs>
        <w:bidi w:val="0"/>
        <w:spacing w:before="0" w:after="100" w:line="343" w:lineRule="auto"/>
        <w:ind w:left="420" w:right="0" w:hanging="420"/>
        <w:jc w:val="both"/>
      </w:pPr>
      <w:r>
        <w:rPr>
          <w:color w:val="000000"/>
          <w:spacing w:val="0"/>
          <w:w w:val="100"/>
          <w:position w:val="0"/>
          <w:shd w:val="clear" w:color="auto" w:fill="auto"/>
          <w:lang w:val="pt-PT" w:eastAsia="pt-PT" w:bidi="pt-PT"/>
        </w:rPr>
        <w:t>Prova de inscrição no Cadastro Nacional de Pessoas Jurídicas ou no Cadastro de Pessoas Físicas, conforme o caso;</w:t>
      </w:r>
    </w:p>
    <w:p>
      <w:pPr>
        <w:pStyle w:val="Style4"/>
        <w:keepNext w:val="0"/>
        <w:keepLines w:val="0"/>
        <w:widowControl w:val="0"/>
        <w:numPr>
          <w:ilvl w:val="0"/>
          <w:numId w:val="85"/>
        </w:numPr>
        <w:shd w:val="clear" w:color="auto" w:fill="auto"/>
        <w:tabs>
          <w:tab w:pos="688" w:val="left"/>
        </w:tabs>
        <w:bidi w:val="0"/>
        <w:spacing w:before="0" w:after="100" w:line="338" w:lineRule="auto"/>
        <w:ind w:left="420" w:right="0" w:hanging="420"/>
        <w:jc w:val="both"/>
      </w:pPr>
      <w:r>
        <w:rPr>
          <w:color w:val="000000"/>
          <w:spacing w:val="0"/>
          <w:w w:val="100"/>
          <w:position w:val="0"/>
          <w:shd w:val="clear" w:color="auto" w:fill="auto"/>
          <w:lang w:val="pt-PT" w:eastAsia="pt-PT" w:bidi="pt-PT"/>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 1.751, de 02 de outubro de 2014, do Secretário da Receita Federal do Brasil e da Procuradora-Geral da Fazenda Nacional.</w:t>
      </w:r>
    </w:p>
    <w:p>
      <w:pPr>
        <w:pStyle w:val="Style4"/>
        <w:keepNext w:val="0"/>
        <w:keepLines w:val="0"/>
        <w:widowControl w:val="0"/>
        <w:numPr>
          <w:ilvl w:val="0"/>
          <w:numId w:val="85"/>
        </w:numPr>
        <w:shd w:val="clear" w:color="auto" w:fill="auto"/>
        <w:tabs>
          <w:tab w:pos="688" w:val="left"/>
        </w:tabs>
        <w:bidi w:val="0"/>
        <w:spacing w:before="0" w:after="100" w:line="343" w:lineRule="auto"/>
        <w:ind w:left="420" w:right="0" w:hanging="420"/>
        <w:jc w:val="both"/>
      </w:pPr>
      <w:r>
        <w:rPr>
          <w:color w:val="000000"/>
          <w:spacing w:val="0"/>
          <w:w w:val="100"/>
          <w:position w:val="0"/>
          <w:shd w:val="clear" w:color="auto" w:fill="auto"/>
          <w:lang w:val="pt-PT" w:eastAsia="pt-PT" w:bidi="pt-PT"/>
        </w:rPr>
        <w:t>Prova de regularidade com o Fundo de Garantia do Tempo de Serviço (FGTS);</w:t>
      </w:r>
    </w:p>
    <w:p>
      <w:pPr>
        <w:pStyle w:val="Style4"/>
        <w:keepNext w:val="0"/>
        <w:keepLines w:val="0"/>
        <w:widowControl w:val="0"/>
        <w:numPr>
          <w:ilvl w:val="0"/>
          <w:numId w:val="85"/>
        </w:numPr>
        <w:shd w:val="clear" w:color="auto" w:fill="auto"/>
        <w:tabs>
          <w:tab w:pos="688" w:val="left"/>
        </w:tabs>
        <w:bidi w:val="0"/>
        <w:spacing w:before="0" w:after="100" w:line="343" w:lineRule="auto"/>
        <w:ind w:left="420" w:right="0" w:hanging="420"/>
        <w:jc w:val="both"/>
      </w:pPr>
      <w:r>
        <w:rPr>
          <w:color w:val="000000"/>
          <w:spacing w:val="0"/>
          <w:w w:val="100"/>
          <w:position w:val="0"/>
          <w:shd w:val="clear" w:color="auto" w:fill="auto"/>
          <w:lang w:val="pt-PT" w:eastAsia="pt-PT" w:bidi="pt-PT"/>
        </w:rPr>
        <w:t>declaração de que não emprega menor de 18 anos em trabalho noturno, perigoso ou insalubre e não emprega menor de 16 anos, salvo menor, a partir de 14 anos, na condição de aprendiz, nos termos do artigo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XXXIII, da Constituição;</w:t>
      </w:r>
    </w:p>
    <w:p>
      <w:pPr>
        <w:pStyle w:val="Style4"/>
        <w:keepNext w:val="0"/>
        <w:keepLines w:val="0"/>
        <w:widowControl w:val="0"/>
        <w:numPr>
          <w:ilvl w:val="0"/>
          <w:numId w:val="85"/>
        </w:numPr>
        <w:shd w:val="clear" w:color="auto" w:fill="auto"/>
        <w:tabs>
          <w:tab w:pos="688" w:val="left"/>
        </w:tabs>
        <w:bidi w:val="0"/>
        <w:spacing w:before="0" w:after="100" w:line="338" w:lineRule="auto"/>
        <w:ind w:left="420" w:right="0" w:hanging="420"/>
        <w:jc w:val="both"/>
        <w:rPr>
          <w:sz w:val="17"/>
          <w:szCs w:val="17"/>
        </w:rPr>
      </w:pPr>
      <w:r>
        <w:rPr>
          <w:color w:val="000000"/>
          <w:spacing w:val="0"/>
          <w:w w:val="100"/>
          <w:position w:val="0"/>
          <w:sz w:val="19"/>
          <w:szCs w:val="19"/>
          <w:shd w:val="clear" w:color="auto" w:fill="auto"/>
          <w:lang w:val="pt-PT" w:eastAsia="pt-PT" w:bidi="pt-PT"/>
        </w:rPr>
        <w:t xml:space="preserve">Prova de inexistência de débitos inadimplidos perante a Justiça do Trabalho, mediante a apresentação de certidão negativa ou positiva com efeito de negativa, nos termos do Título VII- A da Consolidação das Leis do Trabalho, aprovada pelo </w:t>
      </w:r>
      <w:r>
        <w:rPr>
          <w:color w:val="4B6FAC"/>
          <w:spacing w:val="0"/>
          <w:w w:val="100"/>
          <w:position w:val="0"/>
          <w:sz w:val="17"/>
          <w:szCs w:val="17"/>
          <w:u w:val="single"/>
          <w:shd w:val="clear" w:color="auto" w:fill="auto"/>
          <w:lang w:val="pt-BR" w:eastAsia="pt-BR" w:bidi="pt-BR"/>
        </w:rPr>
        <w:t xml:space="preserve">Decreto-Lei </w:t>
      </w:r>
      <w:r>
        <w:rPr>
          <w:color w:val="4B6FAC"/>
          <w:spacing w:val="0"/>
          <w:w w:val="100"/>
          <w:position w:val="0"/>
          <w:sz w:val="17"/>
          <w:szCs w:val="17"/>
          <w:u w:val="single"/>
          <w:shd w:val="clear" w:color="auto" w:fill="auto"/>
          <w:lang w:val="pt-PT" w:eastAsia="pt-PT" w:bidi="pt-PT"/>
        </w:rPr>
        <w:t>n° 5.452, de 1° de maio de 1943,</w:t>
      </w:r>
    </w:p>
    <w:p>
      <w:pPr>
        <w:pStyle w:val="Style4"/>
        <w:keepNext w:val="0"/>
        <w:keepLines w:val="0"/>
        <w:widowControl w:val="0"/>
        <w:numPr>
          <w:ilvl w:val="0"/>
          <w:numId w:val="85"/>
        </w:numPr>
        <w:shd w:val="clear" w:color="auto" w:fill="auto"/>
        <w:tabs>
          <w:tab w:pos="688" w:val="left"/>
        </w:tabs>
        <w:bidi w:val="0"/>
        <w:spacing w:before="0" w:after="100" w:line="346" w:lineRule="auto"/>
        <w:ind w:left="420" w:right="0" w:hanging="420"/>
        <w:jc w:val="both"/>
      </w:pPr>
      <w:r>
        <w:rPr>
          <w:color w:val="000000"/>
          <w:spacing w:val="0"/>
          <w:w w:val="100"/>
          <w:position w:val="0"/>
          <w:shd w:val="clear" w:color="auto" w:fill="auto"/>
          <w:lang w:val="pt-PT" w:eastAsia="pt-PT" w:bidi="pt-PT"/>
        </w:rPr>
        <w:t>Prova de inscrição no cadastro de contribuintes [Estadual/Distrital] ou [Municipal/Distrital] relativo ao domicílio ou sede do fornecedor, pertinente ao seu ramo de atividade e compatível com o objeto contratual;</w:t>
      </w:r>
    </w:p>
    <w:p>
      <w:pPr>
        <w:pStyle w:val="Style4"/>
        <w:keepNext w:val="0"/>
        <w:keepLines w:val="0"/>
        <w:widowControl w:val="0"/>
        <w:numPr>
          <w:ilvl w:val="0"/>
          <w:numId w:val="85"/>
        </w:numPr>
        <w:shd w:val="clear" w:color="auto" w:fill="auto"/>
        <w:tabs>
          <w:tab w:pos="688" w:val="left"/>
        </w:tabs>
        <w:bidi w:val="0"/>
        <w:spacing w:before="0" w:after="100" w:line="336" w:lineRule="auto"/>
        <w:ind w:left="420" w:right="0" w:hanging="420"/>
        <w:jc w:val="both"/>
      </w:pPr>
      <w:r>
        <w:rPr>
          <w:color w:val="000000"/>
          <w:spacing w:val="0"/>
          <w:w w:val="100"/>
          <w:position w:val="0"/>
          <w:shd w:val="clear" w:color="auto" w:fill="auto"/>
          <w:lang w:val="pt-PT" w:eastAsia="pt-PT" w:bidi="pt-PT"/>
        </w:rPr>
        <w:t>Prova de regularidade com a Fazenda [Estadual/Distrital] ou [Municipal/Distrital] do domicílio ou sede do fornecedor, relativa à atividade em cujo exercício contrata ou concorre;</w:t>
      </w:r>
    </w:p>
    <w:p>
      <w:pPr>
        <w:pStyle w:val="Style4"/>
        <w:keepNext w:val="0"/>
        <w:keepLines w:val="0"/>
        <w:widowControl w:val="0"/>
        <w:numPr>
          <w:ilvl w:val="0"/>
          <w:numId w:val="85"/>
        </w:numPr>
        <w:shd w:val="clear" w:color="auto" w:fill="auto"/>
        <w:tabs>
          <w:tab w:pos="688" w:val="left"/>
        </w:tabs>
        <w:bidi w:val="0"/>
        <w:spacing w:before="0" w:after="100" w:line="343" w:lineRule="auto"/>
        <w:ind w:left="420" w:right="0" w:hanging="420"/>
        <w:jc w:val="both"/>
      </w:pPr>
      <w:r>
        <w:rPr>
          <w:color w:val="000000"/>
          <w:spacing w:val="0"/>
          <w:w w:val="100"/>
          <w:position w:val="0"/>
          <w:shd w:val="clear" w:color="auto" w:fill="auto"/>
          <w:lang w:val="pt-PT" w:eastAsia="pt-PT" w:bidi="pt-PT"/>
        </w:rPr>
        <w:t xml:space="preserve">Caso o fornecedor seja considerado isento dos tributos [Estadual/Distrital] ou [Municipal/Distrital] relacionados ao objeto contratual, deverá comprovar tal condição mediante a apresentação de declaração da Fazenda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do seu domicílio ou sede, ou outra equivalente, na forma da lei.</w:t>
      </w:r>
    </w:p>
    <w:p>
      <w:pPr>
        <w:pStyle w:val="Style4"/>
        <w:keepNext w:val="0"/>
        <w:keepLines w:val="0"/>
        <w:widowControl w:val="0"/>
        <w:numPr>
          <w:ilvl w:val="0"/>
          <w:numId w:val="85"/>
        </w:numPr>
        <w:shd w:val="clear" w:color="auto" w:fill="auto"/>
        <w:tabs>
          <w:tab w:pos="688" w:val="left"/>
        </w:tabs>
        <w:bidi w:val="0"/>
        <w:spacing w:before="0" w:after="100" w:line="343" w:lineRule="auto"/>
        <w:ind w:left="420" w:right="0" w:hanging="420"/>
        <w:jc w:val="both"/>
      </w:pPr>
      <w:r>
        <w:rPr>
          <w:color w:val="000000"/>
          <w:spacing w:val="0"/>
          <w:w w:val="100"/>
          <w:position w:val="0"/>
          <w:shd w:val="clear" w:color="auto" w:fill="auto"/>
          <w:lang w:val="pt-PT" w:eastAsia="pt-PT" w:bidi="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Style52"/>
        <w:keepNext/>
        <w:keepLines/>
        <w:widowControl w:val="0"/>
        <w:shd w:val="clear" w:color="auto" w:fill="auto"/>
        <w:bidi w:val="0"/>
        <w:spacing w:before="0" w:after="180" w:line="240" w:lineRule="auto"/>
        <w:ind w:left="420" w:right="0" w:firstLine="40"/>
        <w:jc w:val="left"/>
      </w:pPr>
      <w:bookmarkStart w:id="45" w:name="bookmark45"/>
      <w:r>
        <w:rPr>
          <w:rFonts w:ascii="Times New Roman" w:eastAsia="Times New Roman" w:hAnsi="Times New Roman" w:cs="Times New Roman"/>
          <w:color w:val="000000"/>
          <w:spacing w:val="0"/>
          <w:w w:val="100"/>
          <w:position w:val="0"/>
          <w:shd w:val="clear" w:color="auto" w:fill="auto"/>
          <w:lang w:val="pt-PT" w:eastAsia="pt-PT" w:bidi="pt-PT"/>
        </w:rPr>
        <w:t>Qualificação Técnica</w:t>
      </w:r>
      <w:bookmarkEnd w:id="45"/>
    </w:p>
    <w:p>
      <w:pPr>
        <w:pStyle w:val="Style4"/>
        <w:keepNext w:val="0"/>
        <w:keepLines w:val="0"/>
        <w:widowControl w:val="0"/>
        <w:numPr>
          <w:ilvl w:val="0"/>
          <w:numId w:val="85"/>
        </w:numPr>
        <w:shd w:val="clear" w:color="auto" w:fill="auto"/>
        <w:tabs>
          <w:tab w:pos="688" w:val="left"/>
        </w:tabs>
        <w:bidi w:val="0"/>
        <w:spacing w:before="0" w:after="360" w:line="360" w:lineRule="auto"/>
        <w:ind w:left="420" w:right="0" w:hanging="420"/>
        <w:jc w:val="both"/>
      </w:pPr>
      <w:r>
        <mc:AlternateContent>
          <mc:Choice Requires="wps">
            <w:drawing>
              <wp:anchor distT="0" distB="0" distL="12700" distR="12700" simplePos="0" relativeHeight="125829431" behindDoc="0" locked="0" layoutInCell="1" allowOverlap="1">
                <wp:simplePos x="0" y="0"/>
                <wp:positionH relativeFrom="page">
                  <wp:posOffset>3241040</wp:posOffset>
                </wp:positionH>
                <wp:positionV relativeFrom="paragraph">
                  <wp:posOffset>609600</wp:posOffset>
                </wp:positionV>
                <wp:extent cx="998220" cy="312420"/>
                <wp:wrapSquare wrapText="left"/>
                <wp:docPr id="845" name="Shape 845"/>
                <a:graphic xmlns:a="http://schemas.openxmlformats.org/drawingml/2006/main">
                  <a:graphicData uri="http://schemas.microsoft.com/office/word/2010/wordprocessingShape">
                    <wps:wsp>
                      <wps:cNvSpPr txBox="1"/>
                      <wps:spPr>
                        <a:xfrm>
                          <a:ext cx="998220" cy="312420"/>
                        </a:xfrm>
                        <a:prstGeom prst="rect"/>
                        <a:noFill/>
                      </wps:spPr>
                      <wps:txbx>
                        <w:txbxContent>
                          <w:p>
                            <w:pPr>
                              <w:pStyle w:val="Style24"/>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871" type="#_x0000_t202" style="position:absolute;margin-left:255.19999999999999pt;margin-top:48.pt;width:78.599999999999994pt;height:24.600000000000001pt;z-index:-125829322;mso-wrap-distance-left:1.pt;mso-wrap-distance-right:1.pt;mso-position-horizontal-relative:page" filled="f" stroked="f">
                <v:textbox inset="0,0,0,0">
                  <w:txbxContent>
                    <w:p>
                      <w:pPr>
                        <w:pStyle w:val="Style24"/>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type="square" side="left" anchorx="page"/>
              </v:shape>
            </w:pict>
          </mc:Fallback>
        </mc:AlternateContent>
      </w:r>
      <w:r>
        <w:rPr>
          <w:color w:val="000000"/>
          <w:spacing w:val="0"/>
          <w:w w:val="100"/>
          <w:position w:val="0"/>
          <w:shd w:val="clear" w:color="auto" w:fill="auto"/>
          <w:lang w:val="pt-PT" w:eastAsia="pt-PT" w:bidi="pt-PT"/>
        </w:rPr>
        <w:t>No momento da habilitação as empresas licitantes que pretendam participar do presente certame deverão apresentar:</w:t>
      </w:r>
    </w:p>
    <w:p>
      <w:pPr>
        <w:pStyle w:val="Style24"/>
        <w:keepNext w:val="0"/>
        <w:keepLines w:val="0"/>
        <w:widowControl w:val="0"/>
        <w:shd w:val="clear" w:color="auto" w:fill="auto"/>
        <w:bidi w:val="0"/>
        <w:spacing w:before="0" w:line="240" w:lineRule="atLeast"/>
        <w:ind w:left="160" w:right="0" w:firstLine="0"/>
        <w:jc w:val="both"/>
      </w:pPr>
      <w:r>
        <w:rPr>
          <w:b/>
          <w:bCs/>
          <w:color w:val="000000"/>
          <w:spacing w:val="0"/>
          <w:w w:val="100"/>
          <w:position w:val="-8"/>
          <w:sz w:val="28"/>
          <w:szCs w:val="28"/>
          <w:shd w:val="clear" w:color="auto" w:fill="auto"/>
          <w:lang w:val="pt-PT" w:eastAsia="pt-PT" w:bidi="pt-PT"/>
        </w:rPr>
        <w:t>0</w:t>
      </w:r>
      <w:r>
        <w:rPr>
          <w:color w:val="000000"/>
          <w:spacing w:val="0"/>
          <w:w w:val="100"/>
          <w:position w:val="0"/>
          <w:shd w:val="clear" w:color="auto" w:fill="auto"/>
          <w:lang w:val="pt-PT" w:eastAsia="pt-PT" w:bidi="pt-PT"/>
        </w:rPr>
        <w:t xml:space="preserve">Rua Leopoldo Peres, s/n - Centro, í ] CEP-69.685-000-Tonantins/AM </w:t>
      </w:r>
      <w:r>
        <w:rPr>
          <w:color w:val="000000"/>
          <w:spacing w:val="0"/>
          <w:w w:val="100"/>
          <w:position w:val="0"/>
          <w:shd w:val="clear" w:color="auto" w:fill="auto"/>
          <w:lang w:val="pt-BR" w:eastAsia="pt-BR" w:bidi="pt-BR"/>
        </w:rPr>
        <w:t>LZU</w:t>
      </w:r>
      <w:r>
        <w:br w:type="page"/>
      </w:r>
    </w:p>
    <w:p>
      <w:pPr>
        <w:pStyle w:val="Style4"/>
        <w:keepNext w:val="0"/>
        <w:keepLines w:val="0"/>
        <w:widowControl w:val="0"/>
        <w:shd w:val="clear" w:color="auto" w:fill="auto"/>
        <w:bidi w:val="0"/>
        <w:spacing w:before="0" w:after="120" w:line="334" w:lineRule="auto"/>
        <w:ind w:left="420" w:right="0" w:firstLine="140"/>
        <w:jc w:val="both"/>
      </w:pPr>
      <w:r>
        <w:rPr>
          <w:color w:val="000000"/>
          <w:spacing w:val="0"/>
          <w:w w:val="100"/>
          <w:position w:val="0"/>
          <w:shd w:val="clear" w:color="auto" w:fill="auto"/>
          <w:lang w:val="pt-BR" w:eastAsia="pt-BR" w:bidi="pt-BR"/>
        </w:rPr>
        <w:t>Atestado de Capacidade Técnica (declaração ou certidão), fornecido por pessoa jurídica de direito público ou privado, declarando ter a empresa licitante prestado serviço satisfatoriamente compatíveis e pertinentes com o objeto desta licitação.</w:t>
      </w:r>
    </w:p>
    <w:p>
      <w:pPr>
        <w:pStyle w:val="Style4"/>
        <w:keepNext w:val="0"/>
        <w:keepLines w:val="0"/>
        <w:widowControl w:val="0"/>
        <w:numPr>
          <w:ilvl w:val="0"/>
          <w:numId w:val="85"/>
        </w:numPr>
        <w:shd w:val="clear" w:color="auto" w:fill="auto"/>
        <w:tabs>
          <w:tab w:pos="683" w:val="left"/>
        </w:tabs>
        <w:bidi w:val="0"/>
        <w:spacing w:before="0" w:after="120" w:line="329" w:lineRule="auto"/>
        <w:ind w:left="420" w:right="0" w:hanging="420"/>
        <w:jc w:val="both"/>
      </w:pPr>
      <w:r>
        <w:rPr>
          <w:color w:val="000000"/>
          <w:spacing w:val="0"/>
          <w:w w:val="100"/>
          <w:position w:val="0"/>
          <w:shd w:val="clear" w:color="auto" w:fill="auto"/>
          <w:lang w:val="pt-BR" w:eastAsia="pt-BR" w:bidi="pt-BR"/>
        </w:rPr>
        <w:t>Os atestados de capacidade técnica poderão ser apresentados em nome da matriz ou da filial da empresa interessada.</w:t>
      </w:r>
    </w:p>
    <w:p>
      <w:pPr>
        <w:pStyle w:val="Style4"/>
        <w:keepNext w:val="0"/>
        <w:keepLines w:val="0"/>
        <w:widowControl w:val="0"/>
        <w:numPr>
          <w:ilvl w:val="0"/>
          <w:numId w:val="85"/>
        </w:numPr>
        <w:shd w:val="clear" w:color="auto" w:fill="auto"/>
        <w:tabs>
          <w:tab w:pos="683" w:val="left"/>
        </w:tabs>
        <w:bidi w:val="0"/>
        <w:spacing w:before="0" w:after="120" w:line="336" w:lineRule="auto"/>
        <w:ind w:left="420" w:right="0" w:hanging="420"/>
        <w:jc w:val="both"/>
      </w:pPr>
      <w:r>
        <w:rPr>
          <w:color w:val="000000"/>
          <w:spacing w:val="0"/>
          <w:w w:val="100"/>
          <w:position w:val="0"/>
          <w:shd w:val="clear" w:color="auto" w:fill="auto"/>
          <w:lang w:val="pt-BR" w:eastAsia="pt-BR" w:bidi="pt-BR"/>
        </w:rPr>
        <w:t>A licitante deverá apresentar Licença de Autorização da ANATEL para prestação de Serviço de Comunicação Multimídia (SCM), em plena validade, conforme Resolução n° 614/2013 da ANATEL, sob pena de inabilitação.</w:t>
      </w:r>
    </w:p>
    <w:p>
      <w:pPr>
        <w:pStyle w:val="Style4"/>
        <w:keepNext w:val="0"/>
        <w:keepLines w:val="0"/>
        <w:widowControl w:val="0"/>
        <w:numPr>
          <w:ilvl w:val="0"/>
          <w:numId w:val="85"/>
        </w:numPr>
        <w:shd w:val="clear" w:color="auto" w:fill="auto"/>
        <w:tabs>
          <w:tab w:pos="683" w:val="left"/>
        </w:tabs>
        <w:bidi w:val="0"/>
        <w:spacing w:before="0" w:after="200" w:line="343" w:lineRule="auto"/>
        <w:ind w:left="420" w:right="0" w:hanging="420"/>
        <w:jc w:val="both"/>
      </w:pPr>
      <w:r>
        <w:rPr>
          <w:color w:val="000000"/>
          <w:spacing w:val="0"/>
          <w:w w:val="100"/>
          <w:position w:val="0"/>
          <w:shd w:val="clear" w:color="auto" w:fill="auto"/>
          <w:lang w:val="pt-BR" w:eastAsia="pt-BR" w:bidi="pt-BR"/>
        </w:rPr>
        <w:t>A licitante deverá apresentar Certidão de Débitos emitida pela ANATEL, comprovando a inexistência de pendências financeiras ou administrativas junto à Agência Nacional de Telecomunicações, em plena validade na data da sessão pública</w:t>
      </w:r>
    </w:p>
    <w:p>
      <w:pPr>
        <w:pStyle w:val="Style33"/>
        <w:keepNext w:val="0"/>
        <w:keepLines w:val="0"/>
        <w:widowControl w:val="0"/>
        <w:numPr>
          <w:ilvl w:val="0"/>
          <w:numId w:val="65"/>
        </w:numPr>
        <w:shd w:val="clear" w:color="auto" w:fill="auto"/>
        <w:tabs>
          <w:tab w:pos="354" w:val="left"/>
        </w:tabs>
        <w:bidi w:val="0"/>
        <w:spacing w:before="0" w:after="180" w:line="257" w:lineRule="auto"/>
        <w:ind w:left="420" w:right="0" w:hanging="420"/>
        <w:jc w:val="left"/>
      </w:pPr>
      <w:r>
        <w:rPr>
          <w:rFonts w:ascii="Times New Roman" w:eastAsia="Times New Roman" w:hAnsi="Times New Roman" w:cs="Times New Roman"/>
          <w:color w:val="000000"/>
          <w:spacing w:val="0"/>
          <w:w w:val="100"/>
          <w:position w:val="0"/>
          <w:shd w:val="clear" w:color="auto" w:fill="auto"/>
          <w:lang w:val="pt-BR" w:eastAsia="pt-BR" w:bidi="pt-BR"/>
        </w:rPr>
        <w:t>ESTIMATIVAS DO VALOR DA CONTRATAÇÃO</w:t>
      </w:r>
    </w:p>
    <w:p>
      <w:pPr>
        <w:pStyle w:val="Style4"/>
        <w:keepNext w:val="0"/>
        <w:keepLines w:val="0"/>
        <w:widowControl w:val="0"/>
        <w:shd w:val="clear" w:color="auto" w:fill="auto"/>
        <w:bidi w:val="0"/>
        <w:spacing w:before="0" w:after="200" w:line="293" w:lineRule="auto"/>
        <w:ind w:left="140" w:right="540" w:firstLine="0"/>
        <w:jc w:val="both"/>
      </w:pPr>
      <w:r>
        <w:rPr>
          <w:color w:val="000000"/>
          <w:spacing w:val="0"/>
          <w:w w:val="100"/>
          <w:position w:val="0"/>
          <w:shd w:val="clear" w:color="auto" w:fill="auto"/>
          <w:lang w:val="pt-BR" w:eastAsia="pt-BR" w:bidi="pt-BR"/>
        </w:rPr>
        <w:t>Em observância ao art. 24, §3°, da Lei n° 14.133/2021, o valor estimado desta contratação será mantido em SIGILO até a fase de lances, com o objetivo de preservar a competitividade entre os licitantes e evitar conluio ou manipulação de preços.</w:t>
      </w:r>
    </w:p>
    <w:p>
      <w:pPr>
        <w:pStyle w:val="Style33"/>
        <w:keepNext w:val="0"/>
        <w:keepLines w:val="0"/>
        <w:widowControl w:val="0"/>
        <w:numPr>
          <w:ilvl w:val="0"/>
          <w:numId w:val="65"/>
        </w:numPr>
        <w:shd w:val="clear" w:color="auto" w:fill="auto"/>
        <w:tabs>
          <w:tab w:pos="354" w:val="left"/>
        </w:tabs>
        <w:bidi w:val="0"/>
        <w:spacing w:before="0" w:after="220" w:line="257" w:lineRule="auto"/>
        <w:ind w:left="420" w:right="0" w:hanging="420"/>
        <w:jc w:val="left"/>
      </w:pPr>
      <w:r>
        <w:rPr>
          <w:rFonts w:ascii="Times New Roman" w:eastAsia="Times New Roman" w:hAnsi="Times New Roman" w:cs="Times New Roman"/>
          <w:color w:val="000000"/>
          <w:spacing w:val="0"/>
          <w:w w:val="100"/>
          <w:position w:val="0"/>
          <w:shd w:val="clear" w:color="auto" w:fill="auto"/>
          <w:lang w:val="pt-BR" w:eastAsia="pt-BR" w:bidi="pt-BR"/>
        </w:rPr>
        <w:t>A divulgação ocorrerá apenas no momento oportuno, garantindo-se a vantajosidade da proposta e a seleção da oferta mais vantajosa para a Administração Pública</w:t>
      </w:r>
    </w:p>
    <w:p>
      <w:pPr>
        <w:pStyle w:val="Style33"/>
        <w:keepNext w:val="0"/>
        <w:keepLines w:val="0"/>
        <w:widowControl w:val="0"/>
        <w:numPr>
          <w:ilvl w:val="0"/>
          <w:numId w:val="65"/>
        </w:numPr>
        <w:shd w:val="clear" w:color="auto" w:fill="auto"/>
        <w:tabs>
          <w:tab w:pos="443" w:val="left"/>
        </w:tabs>
        <w:bidi w:val="0"/>
        <w:spacing w:before="0" w:line="257" w:lineRule="auto"/>
        <w:ind w:left="420" w:right="0" w:hanging="420"/>
        <w:jc w:val="left"/>
      </w:pPr>
      <w:r>
        <w:rPr>
          <w:rFonts w:ascii="Times New Roman" w:eastAsia="Times New Roman" w:hAnsi="Times New Roman" w:cs="Times New Roman"/>
          <w:color w:val="000000"/>
          <w:spacing w:val="0"/>
          <w:w w:val="100"/>
          <w:position w:val="0"/>
          <w:shd w:val="clear" w:color="auto" w:fill="auto"/>
          <w:lang w:val="pt-BR" w:eastAsia="pt-BR" w:bidi="pt-BR"/>
        </w:rPr>
        <w:t>ADEQUAÇÃO ORÇAMENTÁRIA</w:t>
      </w:r>
    </w:p>
    <w:p>
      <w:pPr>
        <w:pStyle w:val="Style4"/>
        <w:keepNext w:val="0"/>
        <w:keepLines w:val="0"/>
        <w:widowControl w:val="0"/>
        <w:numPr>
          <w:ilvl w:val="0"/>
          <w:numId w:val="87"/>
        </w:numPr>
        <w:shd w:val="clear" w:color="auto" w:fill="auto"/>
        <w:tabs>
          <w:tab w:pos="1388" w:val="left"/>
        </w:tabs>
        <w:bidi w:val="0"/>
        <w:spacing w:before="0" w:after="120" w:line="343" w:lineRule="auto"/>
        <w:ind w:left="420" w:right="0" w:firstLine="20"/>
        <w:jc w:val="both"/>
      </w:pPr>
      <w:r>
        <w:rPr>
          <w:color w:val="000000"/>
          <w:spacing w:val="0"/>
          <w:w w:val="100"/>
          <w:position w:val="0"/>
          <w:shd w:val="clear" w:color="auto" w:fill="auto"/>
          <w:lang w:val="pt-BR" w:eastAsia="pt-BR" w:bidi="pt-BR"/>
        </w:rPr>
        <w:t>A contratação será atendida pela seguinte dotação:</w:t>
      </w:r>
    </w:p>
    <w:p>
      <w:pPr>
        <w:pStyle w:val="Style4"/>
        <w:keepNext w:val="0"/>
        <w:keepLines w:val="0"/>
        <w:widowControl w:val="0"/>
        <w:shd w:val="clear" w:color="auto" w:fill="auto"/>
        <w:bidi w:val="0"/>
        <w:spacing w:before="0" w:after="0" w:line="298" w:lineRule="auto"/>
        <w:ind w:left="420" w:right="0" w:firstLine="2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Unidade </w:t>
      </w:r>
      <w:r>
        <w:rPr>
          <w:color w:val="000000"/>
          <w:spacing w:val="0"/>
          <w:w w:val="100"/>
          <w:position w:val="0"/>
          <w:shd w:val="clear" w:color="auto" w:fill="auto"/>
          <w:lang w:val="pt-BR" w:eastAsia="pt-BR" w:bidi="pt-BR"/>
        </w:rPr>
        <w:t>Orçamentaria: 03 Secretaria Municipal de Administração</w:t>
      </w:r>
    </w:p>
    <w:p>
      <w:pPr>
        <w:pStyle w:val="Style4"/>
        <w:keepNext w:val="0"/>
        <w:keepLines w:val="0"/>
        <w:widowControl w:val="0"/>
        <w:shd w:val="clear" w:color="auto" w:fill="auto"/>
        <w:bidi w:val="0"/>
        <w:spacing w:before="0" w:after="0" w:line="298" w:lineRule="auto"/>
        <w:ind w:left="420" w:right="0" w:firstLine="2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Proj./Ativ. </w:t>
      </w:r>
      <w:r>
        <w:rPr>
          <w:color w:val="000000"/>
          <w:spacing w:val="0"/>
          <w:w w:val="100"/>
          <w:position w:val="0"/>
          <w:shd w:val="clear" w:color="auto" w:fill="auto"/>
          <w:lang w:val="pt-BR" w:eastAsia="pt-BR" w:bidi="pt-BR"/>
        </w:rPr>
        <w:t>2.009 Manutenção da Secretaria de Administração</w:t>
      </w:r>
    </w:p>
    <w:p>
      <w:pPr>
        <w:pStyle w:val="Style4"/>
        <w:keepNext w:val="0"/>
        <w:keepLines w:val="0"/>
        <w:widowControl w:val="0"/>
        <w:shd w:val="clear" w:color="auto" w:fill="auto"/>
        <w:bidi w:val="0"/>
        <w:spacing w:before="0" w:after="120" w:line="298" w:lineRule="auto"/>
        <w:ind w:left="420" w:right="1380" w:firstLine="2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Natureza de despesa: </w:t>
      </w:r>
      <w:r>
        <w:rPr>
          <w:color w:val="000000"/>
          <w:spacing w:val="0"/>
          <w:w w:val="100"/>
          <w:position w:val="0"/>
          <w:shd w:val="clear" w:color="auto" w:fill="auto"/>
          <w:lang w:val="pt-BR" w:eastAsia="pt-BR" w:bidi="pt-BR"/>
        </w:rPr>
        <w:t xml:space="preserve">3.3.90.39.00 Outros serviços de Terceiros Pessoa Jurídica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Fonte de Recurso: </w:t>
      </w:r>
      <w:r>
        <w:rPr>
          <w:color w:val="000000"/>
          <w:spacing w:val="0"/>
          <w:w w:val="100"/>
          <w:position w:val="0"/>
          <w:shd w:val="clear" w:color="auto" w:fill="auto"/>
          <w:lang w:val="pt-BR" w:eastAsia="pt-BR" w:bidi="pt-BR"/>
        </w:rPr>
        <w:t>010.</w:t>
      </w:r>
    </w:p>
    <w:p>
      <w:pPr>
        <w:pStyle w:val="Style4"/>
        <w:keepNext w:val="0"/>
        <w:keepLines w:val="0"/>
        <w:widowControl w:val="0"/>
        <w:numPr>
          <w:ilvl w:val="0"/>
          <w:numId w:val="89"/>
        </w:numPr>
        <w:shd w:val="clear" w:color="auto" w:fill="auto"/>
        <w:tabs>
          <w:tab w:pos="683" w:val="left"/>
        </w:tabs>
        <w:bidi w:val="0"/>
        <w:spacing w:before="0" w:after="500" w:line="343" w:lineRule="auto"/>
        <w:ind w:left="420" w:right="0" w:hanging="420"/>
        <w:jc w:val="both"/>
      </w:pPr>
      <w:r>
        <w:rPr>
          <w:color w:val="000000"/>
          <w:spacing w:val="0"/>
          <w:w w:val="100"/>
          <w:position w:val="0"/>
          <w:shd w:val="clear" w:color="auto" w:fill="auto"/>
          <w:lang w:val="pt-BR" w:eastAsia="pt-BR" w:bidi="pt-BR"/>
        </w:rPr>
        <w:t>A dotação relativa aos exercícios financeiros subsequentes será indicada após aprovação da Lei Orçamentária respectiva e liberação dos créditos correspondentes, mediante apostilamento.</w:t>
      </w:r>
    </w:p>
    <w:p>
      <w:pPr>
        <w:pStyle w:val="Style33"/>
        <w:keepNext w:val="0"/>
        <w:keepLines w:val="0"/>
        <w:widowControl w:val="0"/>
        <w:shd w:val="clear" w:color="auto" w:fill="auto"/>
        <w:bidi w:val="0"/>
        <w:spacing w:before="0" w:line="319" w:lineRule="auto"/>
        <w:ind w:left="420" w:right="0" w:firstLine="20"/>
        <w:jc w:val="both"/>
      </w:pPr>
      <w:r>
        <mc:AlternateContent>
          <mc:Choice Requires="wps">
            <w:drawing>
              <wp:anchor distT="101600" distB="160020" distL="114300" distR="5036820" simplePos="0" relativeHeight="125829433" behindDoc="0" locked="0" layoutInCell="1" allowOverlap="1">
                <wp:simplePos x="0" y="0"/>
                <wp:positionH relativeFrom="page">
                  <wp:posOffset>772160</wp:posOffset>
                </wp:positionH>
                <wp:positionV relativeFrom="paragraph">
                  <wp:posOffset>1041400</wp:posOffset>
                </wp:positionV>
                <wp:extent cx="902970" cy="175260"/>
                <wp:wrapTopAndBottom/>
                <wp:docPr id="847" name="Shape 847"/>
                <a:graphic xmlns:a="http://schemas.openxmlformats.org/drawingml/2006/main">
                  <a:graphicData uri="http://schemas.microsoft.com/office/word/2010/wordprocessingShape">
                    <wps:wsp>
                      <wps:cNvSpPr txBox="1"/>
                      <wps:spPr>
                        <a:xfrm>
                          <a:ext cx="902970" cy="1752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Elaborado por:</w:t>
                            </w:r>
                          </w:p>
                        </w:txbxContent>
                      </wps:txbx>
                      <wps:bodyPr wrap="none" lIns="0" tIns="0" rIns="0" bIns="0">
                        <a:noAutoFit/>
                      </wps:bodyPr>
                    </wps:wsp>
                  </a:graphicData>
                </a:graphic>
              </wp:anchor>
            </w:drawing>
          </mc:Choice>
          <mc:Fallback>
            <w:pict>
              <v:shape id="_x0000_s1873" type="#_x0000_t202" style="position:absolute;margin-left:60.799999999999997pt;margin-top:82.pt;width:71.099999999999994pt;height:13.800000000000001pt;z-index:-125829320;mso-wrap-distance-left:9.pt;mso-wrap-distance-top:8.pt;mso-wrap-distance-right:396.60000000000002pt;mso-wrap-distance-bottom:12.6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Elaborado por:</w:t>
                      </w:r>
                    </w:p>
                  </w:txbxContent>
                </v:textbox>
                <w10:wrap type="topAndBottom" anchorx="page"/>
              </v:shape>
            </w:pict>
          </mc:Fallback>
        </mc:AlternateContent>
      </w:r>
      <w:r>
        <mc:AlternateContent>
          <mc:Choice Requires="wps">
            <w:drawing>
              <wp:anchor distT="261620" distB="0" distL="4297680" distR="114300" simplePos="0" relativeHeight="125829435" behindDoc="0" locked="0" layoutInCell="1" allowOverlap="1">
                <wp:simplePos x="0" y="0"/>
                <wp:positionH relativeFrom="page">
                  <wp:posOffset>4955540</wp:posOffset>
                </wp:positionH>
                <wp:positionV relativeFrom="paragraph">
                  <wp:posOffset>1201420</wp:posOffset>
                </wp:positionV>
                <wp:extent cx="1642110" cy="175260"/>
                <wp:wrapTopAndBottom/>
                <wp:docPr id="849" name="Shape 849"/>
                <a:graphic xmlns:a="http://schemas.openxmlformats.org/drawingml/2006/main">
                  <a:graphicData uri="http://schemas.microsoft.com/office/word/2010/wordprocessingShape">
                    <wps:wsp>
                      <wps:cNvSpPr txBox="1"/>
                      <wps:spPr>
                        <a:xfrm>
                          <a:ext cx="1642110" cy="1752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Tonantins/AM, 15/08/2025</w:t>
                            </w:r>
                          </w:p>
                        </w:txbxContent>
                      </wps:txbx>
                      <wps:bodyPr wrap="none" lIns="0" tIns="0" rIns="0" bIns="0">
                        <a:noAutoFit/>
                      </wps:bodyPr>
                    </wps:wsp>
                  </a:graphicData>
                </a:graphic>
              </wp:anchor>
            </w:drawing>
          </mc:Choice>
          <mc:Fallback>
            <w:pict>
              <v:shape id="_x0000_s1875" type="#_x0000_t202" style="position:absolute;margin-left:390.19999999999999pt;margin-top:94.599999999999994pt;width:129.30000000000001pt;height:13.800000000000001pt;z-index:-125829318;mso-wrap-distance-left:338.39999999999998pt;mso-wrap-distance-top:20.600000000000001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Tonantins/AM, 15/08/2025</w:t>
                      </w:r>
                    </w:p>
                  </w:txbxContent>
                </v:textbox>
                <w10:wrap type="topAndBottom" anchorx="page"/>
              </v:shape>
            </w:pict>
          </mc:Fallback>
        </mc:AlternateContent>
      </w:r>
      <w:r>
        <w:drawing>
          <wp:anchor distT="0" distB="0" distL="0" distR="0" simplePos="0" relativeHeight="125829437" behindDoc="0" locked="0" layoutInCell="1" allowOverlap="1">
            <wp:simplePos x="0" y="0"/>
            <wp:positionH relativeFrom="page">
              <wp:posOffset>3667760</wp:posOffset>
            </wp:positionH>
            <wp:positionV relativeFrom="paragraph">
              <wp:posOffset>1282700</wp:posOffset>
            </wp:positionV>
            <wp:extent cx="554990" cy="463550"/>
            <wp:wrapTight wrapText="left">
              <wp:wrapPolygon>
                <wp:start x="0" y="0"/>
                <wp:lineTo x="21600" y="0"/>
                <wp:lineTo x="21600" y="21600"/>
                <wp:lineTo x="0" y="21600"/>
                <wp:lineTo x="0" y="0"/>
              </wp:wrapPolygon>
            </wp:wrapTight>
            <wp:docPr id="851" name="Shape 851"/>
            <a:graphic xmlns:a="http://schemas.openxmlformats.org/drawingml/2006/main">
              <a:graphicData uri="http://schemas.openxmlformats.org/drawingml/2006/picture">
                <pic:pic xmlns:pic="http://schemas.openxmlformats.org/drawingml/2006/picture">
                  <pic:nvPicPr>
                    <pic:cNvPr id="852" name="Picture box 852"/>
                    <pic:cNvPicPr/>
                  </pic:nvPicPr>
                  <pic:blipFill>
                    <a:blip r:embed="rId209"/>
                    <a:stretch/>
                  </pic:blipFill>
                  <pic:spPr>
                    <a:xfrm>
                      <a:ext cx="554990" cy="46355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w:t>
      </w:r>
    </w:p>
    <w:p>
      <w:pPr>
        <w:pStyle w:val="Style57"/>
        <w:keepNext w:val="0"/>
        <w:keepLines w:val="0"/>
        <w:widowControl w:val="0"/>
        <w:shd w:val="clear" w:color="auto" w:fill="auto"/>
        <w:bidi w:val="0"/>
        <w:spacing w:after="0" w:line="240" w:lineRule="auto"/>
        <w:ind w:left="0" w:right="0" w:firstLine="0"/>
        <w:jc w:val="right"/>
      </w:pPr>
      <w:r>
        <w:rPr>
          <w:color w:val="000000"/>
          <w:spacing w:val="0"/>
          <w:w w:val="100"/>
          <w:position w:val="0"/>
          <w:shd w:val="clear" w:color="auto" w:fill="auto"/>
        </w:rPr>
        <w:t>SecretánoMuftiCJpeid.,</w:t>
      </w:r>
    </w:p>
    <w:p>
      <w:pPr>
        <w:pStyle w:val="Style59"/>
        <w:keepNext w:val="0"/>
        <w:keepLines w:val="0"/>
        <w:widowControl w:val="0"/>
        <w:shd w:val="clear" w:color="auto" w:fill="auto"/>
        <w:tabs>
          <w:tab w:pos="5546" w:val="left"/>
          <w:tab w:pos="5912" w:val="left"/>
        </w:tabs>
        <w:bidi w:val="0"/>
        <w:spacing w:before="0" w:after="0" w:line="240" w:lineRule="auto"/>
        <w:ind w:right="0" w:firstLine="0"/>
        <w:jc w:val="both"/>
      </w:pPr>
      <w:r>
        <w:rPr>
          <w:color w:val="000000"/>
          <w:spacing w:val="0"/>
          <w:w w:val="100"/>
          <w:position w:val="0"/>
          <w:shd w:val="clear" w:color="auto" w:fill="auto"/>
        </w:rPr>
        <w:t>DECRETO</w:t>
        <w:tab/>
      </w:r>
      <w:r>
        <w:rPr>
          <w:u w:val="single"/>
        </w:rPr>
        <w:t xml:space="preserve"> </w:t>
        <w:tab/>
      </w:r>
    </w:p>
    <w:p>
      <w:pPr>
        <w:pStyle w:val="Style33"/>
        <w:keepNext w:val="0"/>
        <w:keepLines w:val="0"/>
        <w:widowControl w:val="0"/>
        <w:shd w:val="clear" w:color="auto" w:fill="auto"/>
        <w:bidi w:val="0"/>
        <w:spacing w:before="0" w:line="262"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ALBERICO RAMOS GARCIA</w:t>
        <w:br/>
        <w:t>Secretário de Administração</w:t>
      </w:r>
    </w:p>
    <w:p>
      <w:pPr>
        <w:widowControl w:val="0"/>
        <w:spacing w:after="796" w:line="1" w:lineRule="exact"/>
      </w:pPr>
      <w:r>
        <w:drawing>
          <wp:anchor distT="30480" distB="30480" distL="0" distR="1684020" simplePos="0" relativeHeight="62915131" behindDoc="1" locked="0" layoutInCell="1" allowOverlap="1">
            <wp:simplePos x="0" y="0"/>
            <wp:positionH relativeFrom="page">
              <wp:posOffset>833120</wp:posOffset>
            </wp:positionH>
            <wp:positionV relativeFrom="paragraph">
              <wp:posOffset>212090</wp:posOffset>
            </wp:positionV>
            <wp:extent cx="280670" cy="262255"/>
            <wp:wrapNone/>
            <wp:docPr id="853" name="Shape 853"/>
            <a:graphic xmlns:a="http://schemas.openxmlformats.org/drawingml/2006/main">
              <a:graphicData uri="http://schemas.openxmlformats.org/drawingml/2006/picture">
                <pic:pic xmlns:pic="http://schemas.openxmlformats.org/drawingml/2006/picture">
                  <pic:nvPicPr>
                    <pic:cNvPr id="854" name="Picture box 854"/>
                    <pic:cNvPicPr/>
                  </pic:nvPicPr>
                  <pic:blipFill>
                    <a:blip r:embed="rId211"/>
                    <a:stretch/>
                  </pic:blipFill>
                  <pic:spPr>
                    <a:xfrm>
                      <a:ext cx="280670" cy="262255"/>
                    </a:xfrm>
                    <a:prstGeom prst="rect"/>
                  </pic:spPr>
                </pic:pic>
              </a:graphicData>
            </a:graphic>
          </wp:anchor>
        </w:drawing>
      </w:r>
      <w:r>
        <mc:AlternateContent>
          <mc:Choice Requires="wps">
            <w:drawing>
              <wp:anchor distT="0" distB="0" distL="0" distR="0" simplePos="0" relativeHeight="503316570" behindDoc="0" locked="0" layoutInCell="1" allowOverlap="1">
                <wp:simplePos x="0" y="0"/>
                <wp:positionH relativeFrom="page">
                  <wp:posOffset>1130300</wp:posOffset>
                </wp:positionH>
                <wp:positionV relativeFrom="paragraph">
                  <wp:posOffset>181610</wp:posOffset>
                </wp:positionV>
                <wp:extent cx="1664970" cy="323850"/>
                <wp:wrapNone/>
                <wp:docPr id="855" name="Shape 855"/>
                <a:graphic xmlns:a="http://schemas.openxmlformats.org/drawingml/2006/main">
                  <a:graphicData uri="http://schemas.microsoft.com/office/word/2010/wordprocessingShape">
                    <wps:wsp>
                      <wps:cNvSpPr txBox="1"/>
                      <wps:spPr>
                        <a:xfrm>
                          <a:ext cx="166497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Rua Leopoldo Peres, s/n - Centro CEP-69.685-000-Tonantins/AM</w:t>
                            </w:r>
                          </w:p>
                        </w:txbxContent>
                      </wps:txbx>
                      <wps:bodyPr lIns="0" tIns="0" rIns="0" bIns="0">
                        <a:noAutoFit/>
                      </wps:bodyPr>
                    </wps:wsp>
                  </a:graphicData>
                </a:graphic>
              </wp:anchor>
            </w:drawing>
          </mc:Choice>
          <mc:Fallback>
            <w:pict>
              <v:shape id="_x0000_s1881" type="#_x0000_t202" style="position:absolute;margin-left:89.pt;margin-top:14.300000000000001pt;width:131.09999999999999pt;height:25.5pt;z-index:25165781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Rua Leopoldo Peres, s/n - Centro CEP-69.685-000-Tonantins/AM</w:t>
                      </w:r>
                    </w:p>
                  </w:txbxContent>
                </v:textbox>
                <w10:wrap anchorx="page"/>
              </v:shape>
            </w:pict>
          </mc:Fallback>
        </mc:AlternateContent>
      </w:r>
      <w:r>
        <w:drawing>
          <wp:anchor distT="22860" distB="19050" distL="0" distR="1032510" simplePos="0" relativeHeight="62915132" behindDoc="1" locked="0" layoutInCell="1" allowOverlap="1">
            <wp:simplePos x="0" y="0"/>
            <wp:positionH relativeFrom="page">
              <wp:posOffset>2913380</wp:posOffset>
            </wp:positionH>
            <wp:positionV relativeFrom="paragraph">
              <wp:posOffset>200660</wp:posOffset>
            </wp:positionV>
            <wp:extent cx="280670" cy="267970"/>
            <wp:wrapNone/>
            <wp:docPr id="857" name="Shape 857"/>
            <a:graphic xmlns:a="http://schemas.openxmlformats.org/drawingml/2006/main">
              <a:graphicData uri="http://schemas.openxmlformats.org/drawingml/2006/picture">
                <pic:pic xmlns:pic="http://schemas.openxmlformats.org/drawingml/2006/picture">
                  <pic:nvPicPr>
                    <pic:cNvPr id="858" name="Picture box 858"/>
                    <pic:cNvPicPr/>
                  </pic:nvPicPr>
                  <pic:blipFill>
                    <a:blip r:embed="rId213"/>
                    <a:stretch/>
                  </pic:blipFill>
                  <pic:spPr>
                    <a:xfrm>
                      <a:ext cx="280670" cy="267970"/>
                    </a:xfrm>
                    <a:prstGeom prst="rect"/>
                  </pic:spPr>
                </pic:pic>
              </a:graphicData>
            </a:graphic>
          </wp:anchor>
        </w:drawing>
      </w:r>
      <w:r>
        <mc:AlternateContent>
          <mc:Choice Requires="wps">
            <w:drawing>
              <wp:anchor distT="0" distB="0" distL="0" distR="0" simplePos="0" relativeHeight="503316572" behindDoc="0" locked="0" layoutInCell="1" allowOverlap="1">
                <wp:simplePos x="0" y="0"/>
                <wp:positionH relativeFrom="page">
                  <wp:posOffset>3225800</wp:posOffset>
                </wp:positionH>
                <wp:positionV relativeFrom="paragraph">
                  <wp:posOffset>177800</wp:posOffset>
                </wp:positionV>
                <wp:extent cx="1002030" cy="308610"/>
                <wp:wrapNone/>
                <wp:docPr id="859" name="Shape 859"/>
                <a:graphic xmlns:a="http://schemas.openxmlformats.org/drawingml/2006/main">
                  <a:graphicData uri="http://schemas.microsoft.com/office/word/2010/wordprocessingShape">
                    <wps:wsp>
                      <wps:cNvSpPr txBox="1"/>
                      <wps:spPr>
                        <a:xfrm>
                          <a:ext cx="100203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Contato 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(92) 9 9112-6814</w:t>
                            </w:r>
                          </w:p>
                        </w:txbxContent>
                      </wps:txbx>
                      <wps:bodyPr lIns="0" tIns="0" rIns="0" bIns="0">
                        <a:noAutoFit/>
                      </wps:bodyPr>
                    </wps:wsp>
                  </a:graphicData>
                </a:graphic>
              </wp:anchor>
            </w:drawing>
          </mc:Choice>
          <mc:Fallback>
            <w:pict>
              <v:shape id="_x0000_s1885" type="#_x0000_t202" style="position:absolute;margin-left:254.pt;margin-top:14.pt;width:78.900000000000006pt;height:24.300000000000001pt;z-index:25165781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Contato 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(92) 9 9112-6814</w:t>
                      </w:r>
                    </w:p>
                  </w:txbxContent>
                </v:textbox>
                <w10:wrap anchorx="page"/>
              </v:shape>
            </w:pict>
          </mc:Fallback>
        </mc:AlternateContent>
      </w:r>
      <w:r>
        <w:drawing>
          <wp:anchor distT="22860" distB="26670" distL="0" distR="1828800" simplePos="0" relativeHeight="62915133" behindDoc="1" locked="0" layoutInCell="1" allowOverlap="1">
            <wp:simplePos x="0" y="0"/>
            <wp:positionH relativeFrom="page">
              <wp:posOffset>4536440</wp:posOffset>
            </wp:positionH>
            <wp:positionV relativeFrom="paragraph">
              <wp:posOffset>200660</wp:posOffset>
            </wp:positionV>
            <wp:extent cx="262255" cy="255905"/>
            <wp:wrapNone/>
            <wp:docPr id="861" name="Shape 861"/>
            <a:graphic xmlns:a="http://schemas.openxmlformats.org/drawingml/2006/main">
              <a:graphicData uri="http://schemas.openxmlformats.org/drawingml/2006/picture">
                <pic:pic xmlns:pic="http://schemas.openxmlformats.org/drawingml/2006/picture">
                  <pic:nvPicPr>
                    <pic:cNvPr id="862" name="Picture box 862"/>
                    <pic:cNvPicPr/>
                  </pic:nvPicPr>
                  <pic:blipFill>
                    <a:blip r:embed="rId215"/>
                    <a:stretch/>
                  </pic:blipFill>
                  <pic:spPr>
                    <a:xfrm>
                      <a:ext cx="262255" cy="255905"/>
                    </a:xfrm>
                    <a:prstGeom prst="rect"/>
                  </pic:spPr>
                </pic:pic>
              </a:graphicData>
            </a:graphic>
          </wp:anchor>
        </w:drawing>
      </w:r>
      <w:r>
        <mc:AlternateContent>
          <mc:Choice Requires="wps">
            <w:drawing>
              <wp:anchor distT="0" distB="0" distL="0" distR="0" simplePos="0" relativeHeight="503316574" behindDoc="0" locked="0" layoutInCell="1" allowOverlap="1">
                <wp:simplePos x="0" y="0"/>
                <wp:positionH relativeFrom="page">
                  <wp:posOffset>4837430</wp:posOffset>
                </wp:positionH>
                <wp:positionV relativeFrom="paragraph">
                  <wp:posOffset>177800</wp:posOffset>
                </wp:positionV>
                <wp:extent cx="1790700" cy="304800"/>
                <wp:wrapNone/>
                <wp:docPr id="863" name="Shape 863"/>
                <a:graphic xmlns:a="http://schemas.openxmlformats.org/drawingml/2006/main">
                  <a:graphicData uri="http://schemas.microsoft.com/office/word/2010/wordprocessingShape">
                    <wps:wsp>
                      <wps:cNvSpPr txBox="1"/>
                      <wps:spPr>
                        <a:xfrm>
                          <a:ext cx="179070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1889" type="#_x0000_t202" style="position:absolute;margin-left:380.89999999999998pt;margin-top:14.pt;width:141.pt;height:24.pt;z-index:25165782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r>
        <w:br w:type="page"/>
      </w:r>
    </w:p>
    <w:p>
      <w:pPr>
        <w:widowControl w:val="0"/>
        <w:spacing w:line="1" w:lineRule="exact"/>
      </w:pPr>
      <w:r>
        <mc:AlternateContent>
          <mc:Choice Requires="wps">
            <w:drawing>
              <wp:anchor distT="0" distB="88900" distL="0" distR="0" simplePos="0" relativeHeight="125829438" behindDoc="0" locked="0" layoutInCell="1" allowOverlap="1">
                <wp:simplePos x="0" y="0"/>
                <wp:positionH relativeFrom="page">
                  <wp:posOffset>615950</wp:posOffset>
                </wp:positionH>
                <wp:positionV relativeFrom="paragraph">
                  <wp:posOffset>0</wp:posOffset>
                </wp:positionV>
                <wp:extent cx="876300" cy="179070"/>
                <wp:wrapTopAndBottom/>
                <wp:docPr id="865" name="Shape 865"/>
                <a:graphic xmlns:a="http://schemas.openxmlformats.org/drawingml/2006/main">
                  <a:graphicData uri="http://schemas.microsoft.com/office/word/2010/wordprocessingShape">
                    <wps:wsp>
                      <wps:cNvSpPr txBox="1"/>
                      <wps:spPr>
                        <a:xfrm>
                          <a:ext cx="876300" cy="1790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Aprovado por:</w:t>
                            </w:r>
                          </w:p>
                        </w:txbxContent>
                      </wps:txbx>
                      <wps:bodyPr wrap="none" lIns="0" tIns="0" rIns="0" bIns="0">
                        <a:noAutoFit/>
                      </wps:bodyPr>
                    </wps:wsp>
                  </a:graphicData>
                </a:graphic>
              </wp:anchor>
            </w:drawing>
          </mc:Choice>
          <mc:Fallback>
            <w:pict>
              <v:shape id="_x0000_s1891" type="#_x0000_t202" style="position:absolute;margin-left:48.5pt;margin-top:0;width:69.pt;height:14.1pt;z-index:-125829315;mso-wrap-distance-left:0;mso-wrap-distance-right:0;mso-wrap-distance-bottom:7.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Aprovado por:</w:t>
                      </w:r>
                    </w:p>
                  </w:txbxContent>
                </v:textbox>
                <w10:wrap type="topAndBottom" anchorx="page"/>
              </v:shape>
            </w:pict>
          </mc:Fallback>
        </mc:AlternateContent>
      </w:r>
    </w:p>
    <w:p>
      <w:pPr>
        <w:pStyle w:val="Style4"/>
        <w:keepNext w:val="0"/>
        <w:keepLines w:val="0"/>
        <w:widowControl w:val="0"/>
        <w:shd w:val="clear" w:color="auto" w:fill="auto"/>
        <w:bidi w:val="0"/>
        <w:spacing w:before="0" w:line="240" w:lineRule="auto"/>
        <w:ind w:left="6820" w:right="0" w:firstLine="0"/>
        <w:jc w:val="left"/>
      </w:pPr>
      <w:r>
        <w:rPr>
          <w:color w:val="000000"/>
          <w:spacing w:val="0"/>
          <w:w w:val="100"/>
          <w:position w:val="0"/>
          <w:shd w:val="clear" w:color="auto" w:fill="auto"/>
          <w:lang w:val="pt-PT" w:eastAsia="pt-PT" w:bidi="pt-PT"/>
        </w:rPr>
        <w:t>Tonantins/AM,15 /08/2025</w:t>
      </w:r>
    </w:p>
    <w:p>
      <w:pPr>
        <w:pStyle w:val="Style52"/>
        <w:keepNext/>
        <w:keepLines/>
        <w:widowControl w:val="0"/>
        <w:shd w:val="clear" w:color="auto" w:fill="auto"/>
        <w:bidi w:val="0"/>
        <w:spacing w:before="0" w:after="0" w:line="240" w:lineRule="auto"/>
        <w:ind w:left="2780" w:right="0" w:firstLine="0"/>
        <w:jc w:val="left"/>
      </w:pPr>
      <w:bookmarkStart w:id="46" w:name="bookmark46"/>
      <w:r>
        <w:rPr>
          <w:rFonts w:ascii="Times New Roman" w:eastAsia="Times New Roman" w:hAnsi="Times New Roman" w:cs="Times New Roman"/>
          <w:color w:val="000000"/>
          <w:spacing w:val="0"/>
          <w:w w:val="100"/>
          <w:position w:val="0"/>
          <w:shd w:val="clear" w:color="auto" w:fill="auto"/>
          <w:lang w:val="pt-PT" w:eastAsia="pt-PT" w:bidi="pt-PT"/>
        </w:rPr>
        <w:t>FRANCISCO SALES DE OLIVEIRA</w:t>
      </w:r>
      <w:bookmarkEnd w:id="46"/>
    </w:p>
    <w:p>
      <w:pPr>
        <w:pStyle w:val="Style52"/>
        <w:keepNext/>
        <w:keepLines/>
        <w:widowControl w:val="0"/>
        <w:shd w:val="clear" w:color="auto" w:fill="auto"/>
        <w:bidi w:val="0"/>
        <w:spacing w:before="0" w:after="980" w:line="240" w:lineRule="auto"/>
        <w:ind w:left="3760" w:right="0" w:firstLine="0"/>
        <w:jc w:val="left"/>
      </w:pPr>
      <w:bookmarkStart w:id="47" w:name="bookmark47"/>
      <w:r>
        <w:rPr>
          <w:rFonts w:ascii="Times New Roman" w:eastAsia="Times New Roman" w:hAnsi="Times New Roman" w:cs="Times New Roman"/>
          <w:color w:val="000000"/>
          <w:spacing w:val="0"/>
          <w:w w:val="100"/>
          <w:position w:val="0"/>
          <w:shd w:val="clear" w:color="auto" w:fill="auto"/>
          <w:lang w:val="pt-PT" w:eastAsia="pt-PT" w:bidi="pt-PT"/>
        </w:rPr>
        <w:t>Prefeito Municipal</w:t>
      </w:r>
      <w:bookmarkEnd w:id="47"/>
    </w:p>
    <w:p>
      <w:pPr>
        <w:pStyle w:val="Style52"/>
        <w:keepNext/>
        <w:keepLines/>
        <w:widowControl w:val="0"/>
        <w:shd w:val="clear" w:color="auto" w:fill="auto"/>
        <w:bidi w:val="0"/>
        <w:spacing w:before="0" w:after="280" w:line="240" w:lineRule="auto"/>
        <w:ind w:left="2060" w:right="0" w:firstLine="0"/>
        <w:jc w:val="left"/>
      </w:pPr>
      <w:bookmarkStart w:id="48" w:name="bookmark48"/>
      <w:r>
        <w:rPr>
          <w:rFonts w:ascii="Times New Roman" w:eastAsia="Times New Roman" w:hAnsi="Times New Roman" w:cs="Times New Roman"/>
          <w:color w:val="000000"/>
          <w:spacing w:val="0"/>
          <w:w w:val="100"/>
          <w:position w:val="0"/>
          <w:shd w:val="clear" w:color="auto" w:fill="auto"/>
          <w:lang w:val="pt-PT" w:eastAsia="pt-PT" w:bidi="pt-PT"/>
        </w:rPr>
        <w:t>ANEXO II - PROPOSTA DE PREÇOS (MODELO)</w:t>
      </w:r>
      <w:bookmarkEnd w:id="48"/>
    </w:p>
    <w:p>
      <w:pPr>
        <w:pStyle w:val="Style4"/>
        <w:keepNext w:val="0"/>
        <w:keepLines w:val="0"/>
        <w:widowControl w:val="0"/>
        <w:shd w:val="clear" w:color="auto" w:fill="auto"/>
        <w:bidi w:val="0"/>
        <w:spacing w:before="0" w:after="0" w:line="317" w:lineRule="auto"/>
        <w:ind w:left="0" w:right="0" w:firstLine="0"/>
        <w:jc w:val="left"/>
      </w:pPr>
      <w:r>
        <w:rPr>
          <w:b/>
          <w:bCs/>
          <w:color w:val="000000"/>
          <w:spacing w:val="0"/>
          <w:w w:val="100"/>
          <w:position w:val="0"/>
          <w:shd w:val="clear" w:color="auto" w:fill="auto"/>
          <w:lang w:val="pt-PT" w:eastAsia="pt-PT" w:bidi="pt-PT"/>
        </w:rPr>
        <w:t xml:space="preserve">Pregão </w:t>
      </w:r>
      <w:r>
        <w:rPr>
          <w:b/>
          <w:bCs/>
          <w:color w:val="000000"/>
          <w:spacing w:val="0"/>
          <w:w w:val="100"/>
          <w:position w:val="0"/>
          <w:shd w:val="clear" w:color="auto" w:fill="auto"/>
          <w:lang w:val="pt-BR" w:eastAsia="pt-BR" w:bidi="pt-BR"/>
        </w:rPr>
        <w:t xml:space="preserve">ELETRÔNICO </w:t>
      </w:r>
      <w:r>
        <w:rPr>
          <w:b/>
          <w:bCs/>
          <w:color w:val="000000"/>
          <w:spacing w:val="0"/>
          <w:w w:val="100"/>
          <w:position w:val="0"/>
          <w:shd w:val="clear" w:color="auto" w:fill="auto"/>
          <w:lang w:val="pt-PT" w:eastAsia="pt-PT" w:bidi="pt-PT"/>
        </w:rPr>
        <w:t>N§ ***</w:t>
      </w:r>
    </w:p>
    <w:p>
      <w:pPr>
        <w:pStyle w:val="Style4"/>
        <w:keepNext w:val="0"/>
        <w:keepLines w:val="0"/>
        <w:widowControl w:val="0"/>
        <w:shd w:val="clear" w:color="auto" w:fill="auto"/>
        <w:bidi w:val="0"/>
        <w:spacing w:before="0" w:after="240" w:line="317" w:lineRule="auto"/>
        <w:ind w:left="0" w:right="0" w:firstLine="0"/>
        <w:jc w:val="left"/>
      </w:pPr>
      <w:r>
        <w:rPr>
          <w:b/>
          <w:bCs/>
          <w:color w:val="000000"/>
          <w:spacing w:val="0"/>
          <w:w w:val="100"/>
          <w:position w:val="0"/>
          <w:shd w:val="clear" w:color="auto" w:fill="auto"/>
          <w:lang w:val="pt-PT" w:eastAsia="pt-PT" w:bidi="pt-PT"/>
        </w:rPr>
        <w:t>PROCESSO ADMINISTRATIVO N* ♦**</w:t>
      </w:r>
    </w:p>
    <w:p>
      <w:pPr>
        <w:pStyle w:val="Style4"/>
        <w:keepNext w:val="0"/>
        <w:keepLines w:val="0"/>
        <w:widowControl w:val="0"/>
        <w:shd w:val="clear" w:color="auto" w:fill="auto"/>
        <w:bidi w:val="0"/>
        <w:spacing w:before="0" w:after="240" w:line="317" w:lineRule="auto"/>
        <w:ind w:left="0" w:right="4080" w:firstLine="0"/>
        <w:jc w:val="left"/>
      </w:pPr>
      <w:r>
        <w:rPr>
          <w:color w:val="000000"/>
          <w:spacing w:val="0"/>
          <w:w w:val="100"/>
          <w:position w:val="0"/>
          <w:shd w:val="clear" w:color="auto" w:fill="auto"/>
          <w:lang w:val="pt-PT" w:eastAsia="pt-PT" w:bidi="pt-PT"/>
        </w:rPr>
        <w:t xml:space="preserve">SESSÃO PÚBLICA: —/—/20**,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—H—</w:t>
      </w:r>
      <w:r>
        <w:rPr>
          <w:color w:val="000000"/>
          <w:spacing w:val="0"/>
          <w:w w:val="100"/>
          <w:position w:val="0"/>
          <w:shd w:val="clear" w:color="auto" w:fill="auto"/>
          <w:lang w:val="pt-BR" w:eastAsia="pt-BR" w:bidi="pt-BR"/>
        </w:rPr>
        <w:t xml:space="preserve">MIN </w:t>
      </w:r>
      <w:r>
        <w:rPr>
          <w:color w:val="000000"/>
          <w:spacing w:val="0"/>
          <w:w w:val="100"/>
          <w:position w:val="0"/>
          <w:shd w:val="clear" w:color="auto" w:fill="auto"/>
          <w:lang w:val="pt-PT" w:eastAsia="pt-PT" w:bidi="pt-PT"/>
        </w:rPr>
        <w:t>(—) HORAS. LOCAL: PLATAFORMA LICITANET</w:t>
      </w:r>
    </w:p>
    <w:p>
      <w:pPr>
        <w:pStyle w:val="Style4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DENTIFICAÇÃO DA PROPONENTE</w:t>
      </w:r>
    </w:p>
    <w:tbl>
      <w:tblPr>
        <w:tblOverlap w:val="never"/>
        <w:jc w:val="center"/>
        <w:tblLayout w:type="fixed"/>
      </w:tblPr>
      <w:tblGrid>
        <w:gridCol w:w="3900"/>
        <w:gridCol w:w="5928"/>
      </w:tblGrid>
      <w:tr>
        <w:trPr>
          <w:trHeight w:val="312" w:hRule="exact"/>
        </w:trPr>
        <w:tc>
          <w:tcPr>
            <w:gridSpan w:val="2"/>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NOME DE FANTASIA:</w:t>
            </w:r>
          </w:p>
        </w:tc>
      </w:tr>
      <w:tr>
        <w:trPr>
          <w:trHeight w:val="300" w:hRule="exact"/>
        </w:trPr>
        <w:tc>
          <w:tcPr>
            <w:gridSpan w:val="2"/>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RAZÃO SOCIAL:</w:t>
            </w:r>
          </w:p>
        </w:tc>
      </w:tr>
      <w:tr>
        <w:trPr>
          <w:trHeight w:val="294" w:hRule="exact"/>
        </w:trPr>
        <w:tc>
          <w:tcPr>
            <w:gridSpan w:val="2"/>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CNPJ:</w:t>
            </w:r>
          </w:p>
        </w:tc>
      </w:tr>
      <w:tr>
        <w:trPr>
          <w:trHeight w:val="294" w:hRule="exact"/>
        </w:trPr>
        <w:tc>
          <w:tcPr>
            <w:gridSpan w:val="2"/>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INSC. EST.:</w:t>
            </w:r>
          </w:p>
        </w:tc>
      </w:tr>
      <w:tr>
        <w:trPr>
          <w:trHeight w:val="294" w:hRule="exact"/>
        </w:trPr>
        <w:tc>
          <w:tcPr>
            <w:gridSpan w:val="2"/>
            <w:tcBorders>
              <w:top w:val="single" w:sz="4"/>
              <w:left w:val="single" w:sz="4"/>
              <w:right w:val="single" w:sz="4"/>
            </w:tcBorders>
            <w:shd w:val="clear" w:color="auto" w:fill="FFFFFF"/>
            <w:vAlign w:val="bottom"/>
          </w:tcPr>
          <w:p>
            <w:pPr>
              <w:pStyle w:val="Style16"/>
              <w:keepNext w:val="0"/>
              <w:keepLines w:val="0"/>
              <w:widowControl w:val="0"/>
              <w:shd w:val="clear" w:color="auto" w:fill="auto"/>
              <w:tabs>
                <w:tab w:pos="3222"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OPTANTE PELO SIMPLES? SIM (</w:t>
              <w:tab/>
              <w:t>) NÃO( )</w:t>
            </w:r>
          </w:p>
        </w:tc>
      </w:tr>
      <w:tr>
        <w:trPr>
          <w:trHeight w:val="300" w:hRule="exact"/>
        </w:trPr>
        <w:tc>
          <w:tcPr>
            <w:gridSpan w:val="2"/>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ENDEREÇO:</w:t>
            </w:r>
          </w:p>
        </w:tc>
      </w:tr>
      <w:tr>
        <w:trPr>
          <w:trHeight w:val="29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BAIRRO:</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CIDADE:</w:t>
            </w:r>
          </w:p>
        </w:tc>
      </w:tr>
      <w:tr>
        <w:trPr>
          <w:trHeight w:val="29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CEP:</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E-MAIL:</w:t>
            </w:r>
          </w:p>
        </w:tc>
      </w:tr>
      <w:tr>
        <w:trPr>
          <w:trHeight w:val="294"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TELEFONE:</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FAX:</w:t>
            </w:r>
          </w:p>
        </w:tc>
      </w:tr>
      <w:tr>
        <w:trPr>
          <w:trHeight w:val="30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CONTATO DA LICITANTE:</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TELEFONE:</w:t>
            </w:r>
          </w:p>
        </w:tc>
      </w:tr>
      <w:tr>
        <w:trPr>
          <w:trHeight w:val="318" w:hRule="exact"/>
        </w:trPr>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BANCO DA LICITANTE:</w:t>
            </w:r>
          </w:p>
        </w:tc>
        <w:tc>
          <w:tcPr>
            <w:tcBorders>
              <w:top w:val="single" w:sz="4"/>
              <w:left w:val="single" w:sz="4"/>
              <w:bottom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CONTA BANCÁRIA DA LICITANTE:</w:t>
            </w:r>
          </w:p>
        </w:tc>
      </w:tr>
    </w:tbl>
    <w:p>
      <w:pPr>
        <w:widowControl w:val="0"/>
        <w:spacing w:line="1" w:lineRule="exact"/>
      </w:pPr>
    </w:p>
    <w:p>
      <w:pPr>
        <w:pStyle w:val="Style42"/>
        <w:keepNext w:val="0"/>
        <w:keepLines w:val="0"/>
        <w:widowControl w:val="0"/>
        <w:shd w:val="clear" w:color="auto" w:fill="auto"/>
        <w:bidi w:val="0"/>
        <w:spacing w:before="0" w:after="0" w:line="240" w:lineRule="auto"/>
        <w:ind w:left="54" w:right="0" w:firstLine="0"/>
        <w:jc w:val="left"/>
        <w:rPr>
          <w:sz w:val="19"/>
          <w:szCs w:val="19"/>
        </w:rPr>
      </w:pPr>
      <w:r>
        <w:rPr>
          <w:b/>
          <w:bCs/>
          <w:color w:val="000000"/>
          <w:spacing w:val="0"/>
          <w:w w:val="100"/>
          <w:position w:val="0"/>
          <w:sz w:val="19"/>
          <w:szCs w:val="19"/>
          <w:shd w:val="clear" w:color="auto" w:fill="auto"/>
          <w:lang w:val="pt-PT" w:eastAsia="pt-PT" w:bidi="pt-PT"/>
        </w:rPr>
        <w:t>Ne DA AGÊNCIA:</w:t>
      </w:r>
    </w:p>
    <w:tbl>
      <w:tblPr>
        <w:tblOverlap w:val="never"/>
        <w:jc w:val="center"/>
        <w:tblLayout w:type="fixed"/>
      </w:tblPr>
      <w:tblGrid>
        <w:gridCol w:w="666"/>
        <w:gridCol w:w="2094"/>
        <w:gridCol w:w="972"/>
        <w:gridCol w:w="1104"/>
        <w:gridCol w:w="1050"/>
        <w:gridCol w:w="1020"/>
        <w:gridCol w:w="1512"/>
        <w:gridCol w:w="1398"/>
      </w:tblGrid>
      <w:tr>
        <w:trPr>
          <w:trHeight w:val="606"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ITEN</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S</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DESCRIÇÃO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PT" w:eastAsia="pt-PT" w:bidi="pt-PT"/>
              </w:rPr>
              <w:t>MARCA</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PROCED.</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QUANT.</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UNIDAD</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E</w:t>
            </w:r>
          </w:p>
        </w:tc>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VALOR</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UNITÁRIO R$</w:t>
            </w:r>
          </w:p>
        </w:tc>
        <w:tc>
          <w:tcPr>
            <w:tcBorders>
              <w:top w:val="single" w:sz="4"/>
              <w:left w:val="single" w:sz="4"/>
              <w:right w:val="single" w:sz="4"/>
            </w:tcBorders>
            <w:shd w:val="clear" w:color="auto" w:fill="FFFFFF"/>
            <w:vAlign w:val="bottom"/>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VALOR</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TOTAL R$</w:t>
            </w:r>
          </w:p>
        </w:tc>
      </w:tr>
      <w:tr>
        <w:trPr>
          <w:trHeight w:val="288"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120" w:firstLine="0"/>
              <w:jc w:val="center"/>
            </w:pPr>
            <w:r>
              <w:rPr>
                <w:b/>
                <w:bCs/>
                <w:color w:val="000000"/>
                <w:spacing w:val="0"/>
                <w:w w:val="100"/>
                <w:position w:val="0"/>
                <w:shd w:val="clear" w:color="auto" w:fill="auto"/>
                <w:lang w:val="pt-PT" w:eastAsia="pt-PT" w:bidi="pt-PT"/>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94" w:hRule="exact"/>
        </w:trPr>
        <w:tc>
          <w:tcPr>
            <w:gridSpan w:val="8"/>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UNITÁRIO POR EXTENSO -</w:t>
            </w:r>
          </w:p>
        </w:tc>
      </w:tr>
      <w:tr>
        <w:trPr>
          <w:trHeight w:val="318" w:hRule="exact"/>
        </w:trPr>
        <w:tc>
          <w:tcPr>
            <w:gridSpan w:val="8"/>
            <w:tcBorders>
              <w:top w:val="single" w:sz="4"/>
              <w:left w:val="single" w:sz="4"/>
              <w:bottom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TOTAL POR EXTENSO:</w:t>
            </w:r>
          </w:p>
        </w:tc>
      </w:tr>
    </w:tbl>
    <w:p>
      <w:pPr>
        <w:widowControl w:val="0"/>
        <w:spacing w:after="579" w:line="1" w:lineRule="exact"/>
      </w:pPr>
    </w:p>
    <w:p>
      <w:pPr>
        <w:pStyle w:val="Style4"/>
        <w:keepNext w:val="0"/>
        <w:keepLines w:val="0"/>
        <w:widowControl w:val="0"/>
        <w:shd w:val="clear" w:color="auto" w:fill="auto"/>
        <w:tabs>
          <w:tab w:leader="dot" w:pos="3786" w:val="left"/>
        </w:tabs>
        <w:bidi w:val="0"/>
        <w:spacing w:before="0" w:after="0" w:line="317" w:lineRule="auto"/>
        <w:ind w:left="0" w:right="0" w:firstLine="0"/>
        <w:jc w:val="left"/>
      </w:pPr>
      <w:r>
        <w:rPr>
          <w:color w:val="000000"/>
          <w:spacing w:val="0"/>
          <w:w w:val="100"/>
          <w:position w:val="0"/>
          <w:shd w:val="clear" w:color="auto" w:fill="auto"/>
          <w:lang w:val="pt-PT" w:eastAsia="pt-PT" w:bidi="pt-PT"/>
        </w:rPr>
        <w:t>A EMPRESA:</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DECLARA QUE:</w:t>
      </w:r>
    </w:p>
    <w:p>
      <w:pPr>
        <w:pStyle w:val="Style4"/>
        <w:keepNext w:val="0"/>
        <w:keepLines w:val="0"/>
        <w:widowControl w:val="0"/>
        <w:numPr>
          <w:ilvl w:val="0"/>
          <w:numId w:val="91"/>
        </w:numPr>
        <w:shd w:val="clear" w:color="auto" w:fill="auto"/>
        <w:tabs>
          <w:tab w:pos="336" w:val="left"/>
        </w:tabs>
        <w:bidi w:val="0"/>
        <w:spacing w:before="0" w:after="520" w:line="317" w:lineRule="auto"/>
        <w:ind w:left="0" w:right="0" w:firstLine="0"/>
        <w:jc w:val="left"/>
      </w:pPr>
      <w:r>
        <w:rPr>
          <w:color w:val="000000"/>
          <w:spacing w:val="0"/>
          <w:w w:val="100"/>
          <w:position w:val="0"/>
          <w:shd w:val="clear" w:color="auto" w:fill="auto"/>
          <w:lang w:val="pt-PT" w:eastAsia="pt-PT" w:bidi="pt-PT"/>
        </w:rPr>
        <w:t>ESTÃO INCLUSAS NO VALOR COTADO TODAS AS DESPESAS COM A PRESTAÇÃO DE SERVIÇO E, BEM COMO, TODOS OS TRIBUTOS E ENCARGOS FISCAIS, SOCIAIS, TRABALHISTAS, PREVIDENCIÁRIOS</w:t>
      </w:r>
    </w:p>
    <w:p>
      <w:pPr>
        <w:pStyle w:val="Style24"/>
        <w:keepNext w:val="0"/>
        <w:keepLines w:val="0"/>
        <w:widowControl w:val="0"/>
        <w:shd w:val="clear" w:color="auto" w:fill="auto"/>
        <w:bidi w:val="0"/>
        <w:spacing w:before="0" w:after="0" w:line="240" w:lineRule="auto"/>
        <w:ind w:left="780" w:right="0" w:firstLine="20"/>
        <w:jc w:val="left"/>
      </w:pPr>
      <w:r>
        <w:drawing>
          <wp:anchor distT="45720" distB="26670" distL="114300" distR="3230880" simplePos="0" relativeHeight="125829440" behindDoc="0" locked="0" layoutInCell="1" allowOverlap="1">
            <wp:simplePos x="0" y="0"/>
            <wp:positionH relativeFrom="page">
              <wp:posOffset>715010</wp:posOffset>
            </wp:positionH>
            <wp:positionV relativeFrom="paragraph">
              <wp:posOffset>58420</wp:posOffset>
            </wp:positionV>
            <wp:extent cx="274320" cy="262255"/>
            <wp:wrapSquare wrapText="right"/>
            <wp:docPr id="867" name="Shape 867"/>
            <a:graphic xmlns:a="http://schemas.openxmlformats.org/drawingml/2006/main">
              <a:graphicData uri="http://schemas.openxmlformats.org/drawingml/2006/picture">
                <pic:pic xmlns:pic="http://schemas.openxmlformats.org/drawingml/2006/picture">
                  <pic:nvPicPr>
                    <pic:cNvPr id="868" name="Picture box 868"/>
                    <pic:cNvPicPr/>
                  </pic:nvPicPr>
                  <pic:blipFill>
                    <a:blip r:embed="rId217"/>
                    <a:stretch/>
                  </pic:blipFill>
                  <pic:spPr>
                    <a:xfrm>
                      <a:ext cx="274320" cy="262255"/>
                    </a:xfrm>
                    <a:prstGeom prst="rect"/>
                  </pic:spPr>
                </pic:pic>
              </a:graphicData>
            </a:graphic>
          </wp:anchor>
        </w:drawing>
      </w:r>
      <w:r>
        <mc:AlternateContent>
          <mc:Choice Requires="wps">
            <w:drawing>
              <wp:anchor distT="0" distB="0" distL="0" distR="0" simplePos="0" relativeHeight="503316576" behindDoc="0" locked="0" layoutInCell="1" allowOverlap="1">
                <wp:simplePos x="0" y="0"/>
                <wp:positionH relativeFrom="page">
                  <wp:posOffset>1012190</wp:posOffset>
                </wp:positionH>
                <wp:positionV relativeFrom="paragraph">
                  <wp:posOffset>20320</wp:posOffset>
                </wp:positionV>
                <wp:extent cx="1706880" cy="323850"/>
                <wp:wrapNone/>
                <wp:docPr id="869" name="Shape 869"/>
                <a:graphic xmlns:a="http://schemas.openxmlformats.org/drawingml/2006/main">
                  <a:graphicData uri="http://schemas.microsoft.com/office/word/2010/wordprocessingShape">
                    <wps:wsp>
                      <wps:cNvSpPr txBox="1"/>
                      <wps:spPr>
                        <a:xfrm>
                          <a:ext cx="170688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1895" type="#_x0000_t202" style="position:absolute;margin-left:79.700000000000003pt;margin-top:1.6000000000000001pt;width:134.40000000000001pt;height:25.5pt;z-index:25165782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38100" distL="2198370" distR="1139190" simplePos="0" relativeHeight="125829441" behindDoc="0" locked="0" layoutInCell="1" allowOverlap="1">
            <wp:simplePos x="0" y="0"/>
            <wp:positionH relativeFrom="page">
              <wp:posOffset>2799080</wp:posOffset>
            </wp:positionH>
            <wp:positionV relativeFrom="paragraph">
              <wp:posOffset>35560</wp:posOffset>
            </wp:positionV>
            <wp:extent cx="280670" cy="267970"/>
            <wp:wrapSquare wrapText="right"/>
            <wp:docPr id="871" name="Shape 871"/>
            <a:graphic xmlns:a="http://schemas.openxmlformats.org/drawingml/2006/main">
              <a:graphicData uri="http://schemas.openxmlformats.org/drawingml/2006/picture">
                <pic:pic xmlns:pic="http://schemas.openxmlformats.org/drawingml/2006/picture">
                  <pic:nvPicPr>
                    <pic:cNvPr id="872" name="Picture box 872"/>
                    <pic:cNvPicPr/>
                  </pic:nvPicPr>
                  <pic:blipFill>
                    <a:blip r:embed="rId219"/>
                    <a:stretch/>
                  </pic:blipFill>
                  <pic:spPr>
                    <a:xfrm>
                      <a:ext cx="280670" cy="267970"/>
                    </a:xfrm>
                    <a:prstGeom prst="rect"/>
                  </pic:spPr>
                </pic:pic>
              </a:graphicData>
            </a:graphic>
          </wp:anchor>
        </w:drawing>
      </w:r>
      <w:r>
        <mc:AlternateContent>
          <mc:Choice Requires="wps">
            <w:drawing>
              <wp:anchor distT="0" distB="0" distL="0" distR="0" simplePos="0" relativeHeight="503316578" behindDoc="0" locked="0" layoutInCell="1" allowOverlap="1">
                <wp:simplePos x="0" y="0"/>
                <wp:positionH relativeFrom="page">
                  <wp:posOffset>3111500</wp:posOffset>
                </wp:positionH>
                <wp:positionV relativeFrom="paragraph">
                  <wp:posOffset>12700</wp:posOffset>
                </wp:positionV>
                <wp:extent cx="994410" cy="308610"/>
                <wp:wrapNone/>
                <wp:docPr id="873" name="Shape 873"/>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1899" type="#_x0000_t202" style="position:absolute;margin-left:245.pt;margin-top:1.pt;width:78.299999999999997pt;height:24.300000000000001pt;z-index:25165782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80" w:line="240" w:lineRule="auto"/>
        <w:ind w:left="780" w:right="0" w:firstLine="20"/>
        <w:jc w:val="left"/>
        <w:sectPr>
          <w:headerReference w:type="default" r:id="rId221"/>
          <w:footerReference w:type="default" r:id="rId222"/>
          <w:headerReference w:type="even" r:id="rId223"/>
          <w:footerReference w:type="even" r:id="rId224"/>
          <w:headerReference w:type="first" r:id="rId225"/>
          <w:footerReference w:type="first" r:id="rId226"/>
          <w:footnotePr>
            <w:pos w:val="pageBottom"/>
            <w:numFmt w:val="decimal"/>
            <w:numRestart w:val="continuous"/>
          </w:footnotePr>
          <w:pgSz w:w="11900" w:h="16840"/>
          <w:pgMar w:top="1873" w:left="982" w:right="1055" w:bottom="927" w:header="0" w:footer="3" w:gutter="0"/>
          <w:cols w:space="720"/>
          <w:noEndnote/>
          <w:titlePg/>
          <w:rtlGutter w:val="0"/>
          <w:docGrid w:linePitch="360"/>
        </w:sectPr>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p>
      <w:pPr>
        <w:pStyle w:val="Style4"/>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E COMERCIAIS E, AINDA, OS GASTOS COM TRANSPORTE E ACONDICIONAMENTO DOS PRODUTOS EM EMBALAGENS ADEQUADAS.</w:t>
      </w:r>
    </w:p>
    <w:p>
      <w:pPr>
        <w:pStyle w:val="Style4"/>
        <w:keepNext w:val="0"/>
        <w:keepLines w:val="0"/>
        <w:widowControl w:val="0"/>
        <w:numPr>
          <w:ilvl w:val="0"/>
          <w:numId w:val="91"/>
        </w:numPr>
        <w:shd w:val="clear" w:color="auto" w:fill="auto"/>
        <w:tabs>
          <w:tab w:pos="282" w:val="left"/>
        </w:tabs>
        <w:bidi w:val="0"/>
        <w:spacing w:before="0" w:after="0" w:line="269" w:lineRule="auto"/>
        <w:ind w:left="0" w:right="0" w:firstLine="0"/>
        <w:jc w:val="both"/>
      </w:pPr>
      <w:r>
        <w:rPr>
          <w:color w:val="000000"/>
          <w:spacing w:val="0"/>
          <w:w w:val="100"/>
          <w:position w:val="0"/>
          <w:shd w:val="clear" w:color="auto" w:fill="auto"/>
          <w:lang w:val="pt-PT" w:eastAsia="pt-PT" w:bidi="pt-PT"/>
        </w:rPr>
        <w:t>VALIDADE DA PROPOSTA: 90 (NOVENTA) DIAS.</w:t>
      </w:r>
    </w:p>
    <w:p>
      <w:pPr>
        <w:pStyle w:val="Style4"/>
        <w:keepNext w:val="0"/>
        <w:keepLines w:val="0"/>
        <w:widowControl w:val="0"/>
        <w:numPr>
          <w:ilvl w:val="0"/>
          <w:numId w:val="91"/>
        </w:numPr>
        <w:shd w:val="clear" w:color="auto" w:fill="auto"/>
        <w:tabs>
          <w:tab w:pos="282" w:val="left"/>
        </w:tabs>
        <w:bidi w:val="0"/>
        <w:spacing w:before="0" w:after="0" w:line="288" w:lineRule="auto"/>
        <w:ind w:left="0" w:right="0" w:firstLine="0"/>
        <w:jc w:val="left"/>
      </w:pPr>
      <w:r>
        <w:rPr>
          <w:color w:val="000000"/>
          <w:spacing w:val="0"/>
          <w:w w:val="100"/>
          <w:position w:val="0"/>
          <w:shd w:val="clear" w:color="auto" w:fill="auto"/>
          <w:lang w:val="pt-PT" w:eastAsia="pt-PT" w:bidi="pt-PT"/>
        </w:rPr>
        <w:t>PRAZO DE INICIO DE FORNECIMENTO/EXECUÇÃO DOS SERVIÇOS DE ACORDO COM O ESTABELECIDO NO TERMO DE REFERENCIA (ANEXO I) DO EDITAL DESSE PROCESSO.</w:t>
      </w:r>
    </w:p>
    <w:p>
      <w:pPr>
        <w:pStyle w:val="Style4"/>
        <w:keepNext w:val="0"/>
        <w:keepLines w:val="0"/>
        <w:widowControl w:val="0"/>
        <w:numPr>
          <w:ilvl w:val="0"/>
          <w:numId w:val="91"/>
        </w:numPr>
        <w:shd w:val="clear" w:color="auto" w:fill="auto"/>
        <w:tabs>
          <w:tab w:pos="288" w:val="left"/>
        </w:tabs>
        <w:bidi w:val="0"/>
        <w:spacing w:before="0" w:after="0" w:line="312" w:lineRule="auto"/>
        <w:ind w:left="0" w:right="0" w:firstLine="0"/>
        <w:jc w:val="left"/>
      </w:pPr>
      <w:r>
        <w:rPr>
          <w:color w:val="000000"/>
          <w:spacing w:val="0"/>
          <w:w w:val="100"/>
          <w:position w:val="0"/>
          <w:shd w:val="clear" w:color="auto" w:fill="auto"/>
          <w:lang w:val="pt-PT" w:eastAsia="pt-PT" w:bidi="pt-PT"/>
        </w:rPr>
        <w:t>QUE NÃO INCIDE NAS VEDAÇÕES PREVISTAS NA LEI N? 14.133/2021.</w:t>
      </w:r>
    </w:p>
    <w:p>
      <w:pPr>
        <w:pStyle w:val="Style4"/>
        <w:keepNext w:val="0"/>
        <w:keepLines w:val="0"/>
        <w:widowControl w:val="0"/>
        <w:numPr>
          <w:ilvl w:val="0"/>
          <w:numId w:val="91"/>
        </w:numPr>
        <w:shd w:val="clear" w:color="auto" w:fill="auto"/>
        <w:tabs>
          <w:tab w:pos="288" w:val="left"/>
        </w:tabs>
        <w:bidi w:val="0"/>
        <w:spacing w:before="0" w:after="220" w:line="312" w:lineRule="auto"/>
        <w:ind w:left="0" w:right="0" w:firstLine="0"/>
        <w:jc w:val="both"/>
      </w:pPr>
      <w:r>
        <w:rPr>
          <w:color w:val="000000"/>
          <w:spacing w:val="0"/>
          <w:w w:val="100"/>
          <w:position w:val="0"/>
          <w:shd w:val="clear" w:color="auto" w:fill="auto"/>
          <w:lang w:val="pt-PT" w:eastAsia="pt-PT" w:bidi="pt-PT"/>
        </w:rPr>
        <w:t xml:space="preserve">QUE O PRAZO DE INICIO DA PRESTAÇÃO DE SERVIÇO SERÁ DE ACORDO COM OS TERMOS ESTABELECIDOS NO ANEXO I, DESTE EDITAL A CONTAR DO RECEBIMENTO, POR PARTE DA CONTRATADA, DA ORDEM DE SERVIÇO OU DOCUMENTO SIMILAR, NA RUA LEOPOLDO PERES, SN$ - CENTRO, TONANTINS - 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69.685-000, TODOS OS SERVIÇOS E BENS SERÃO AVALIADOS, SOB PENA DE DEVOLUÇÃO OU DE NÃO ACEITE, CASO NÃO ATENDA A DESCRIMINAÇÃO DO TERMO DE REFERÊNCIA DO REFERIDO EDITAL OU DE MÁ QUALIDADE.</w:t>
      </w:r>
    </w:p>
    <w:tbl>
      <w:tblPr>
        <w:tblOverlap w:val="never"/>
        <w:jc w:val="center"/>
        <w:tblLayout w:type="fixed"/>
      </w:tblPr>
      <w:tblGrid>
        <w:gridCol w:w="3204"/>
        <w:gridCol w:w="6186"/>
      </w:tblGrid>
      <w:tr>
        <w:trPr>
          <w:trHeight w:val="312" w:hRule="exact"/>
        </w:trPr>
        <w:tc>
          <w:tcPr>
            <w:gridSpan w:val="2"/>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RESPONSÁVEL PELA ASSINATURA DO CONTRATO</w:t>
            </w:r>
          </w:p>
        </w:tc>
      </w:tr>
      <w:tr>
        <w:trPr>
          <w:trHeight w:val="306"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Nome Completo:</w:t>
            </w:r>
          </w:p>
        </w:tc>
        <w:tc>
          <w:tcPr>
            <w:tcBorders>
              <w:top w:val="single" w:sz="4"/>
              <w:left w:val="single" w:sz="4"/>
              <w:right w:val="single" w:sz="4"/>
            </w:tcBorders>
            <w:shd w:val="clear" w:color="auto" w:fill="FFFFFF"/>
            <w:vAlign w:val="top"/>
          </w:tcPr>
          <w:p>
            <w:pPr>
              <w:widowControl w:val="0"/>
              <w:rPr>
                <w:sz w:val="10"/>
                <w:szCs w:val="10"/>
              </w:rPr>
            </w:pPr>
          </w:p>
        </w:tc>
      </w:tr>
      <w:tr>
        <w:trPr>
          <w:trHeight w:val="30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Cargo na Empresa:</w:t>
            </w:r>
          </w:p>
        </w:tc>
        <w:tc>
          <w:tcPr>
            <w:tcBorders>
              <w:top w:val="single" w:sz="4"/>
              <w:left w:val="single" w:sz="4"/>
              <w:right w:val="single" w:sz="4"/>
            </w:tcBorders>
            <w:shd w:val="clear" w:color="auto" w:fill="FFFFFF"/>
            <w:vAlign w:val="top"/>
          </w:tcPr>
          <w:p>
            <w:pPr>
              <w:widowControl w:val="0"/>
              <w:rPr>
                <w:sz w:val="10"/>
                <w:szCs w:val="10"/>
              </w:rPr>
            </w:pPr>
          </w:p>
        </w:tc>
      </w:tr>
      <w:tr>
        <w:trPr>
          <w:trHeight w:val="30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R.G.:</w:t>
            </w:r>
          </w:p>
        </w:tc>
        <w:tc>
          <w:tcPr>
            <w:tcBorders>
              <w:top w:val="single" w:sz="4"/>
              <w:left w:val="single" w:sz="4"/>
              <w:right w:val="single" w:sz="4"/>
            </w:tcBorders>
            <w:shd w:val="clear" w:color="auto" w:fill="FFFFFF"/>
            <w:vAlign w:val="top"/>
          </w:tcPr>
          <w:p>
            <w:pPr>
              <w:widowControl w:val="0"/>
              <w:rPr>
                <w:sz w:val="10"/>
                <w:szCs w:val="10"/>
              </w:rPr>
            </w:pPr>
          </w:p>
        </w:tc>
      </w:tr>
      <w:tr>
        <w:trPr>
          <w:trHeight w:val="306"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C.P.F.:</w:t>
            </w:r>
          </w:p>
        </w:tc>
        <w:tc>
          <w:tcPr>
            <w:tcBorders>
              <w:top w:val="single" w:sz="4"/>
              <w:left w:val="single" w:sz="4"/>
              <w:right w:val="single" w:sz="4"/>
            </w:tcBorders>
            <w:shd w:val="clear" w:color="auto" w:fill="FFFFFF"/>
            <w:vAlign w:val="top"/>
          </w:tcPr>
          <w:p>
            <w:pPr>
              <w:widowControl w:val="0"/>
              <w:rPr>
                <w:sz w:val="10"/>
                <w:szCs w:val="10"/>
              </w:rPr>
            </w:pPr>
          </w:p>
        </w:tc>
      </w:tr>
      <w:tr>
        <w:trPr>
          <w:trHeight w:val="30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Data de Nascimento:</w:t>
            </w:r>
          </w:p>
        </w:tc>
        <w:tc>
          <w:tcPr>
            <w:tcBorders>
              <w:top w:val="single" w:sz="4"/>
              <w:left w:val="single" w:sz="4"/>
              <w:right w:val="single" w:sz="4"/>
            </w:tcBorders>
            <w:shd w:val="clear" w:color="auto" w:fill="FFFFFF"/>
            <w:vAlign w:val="top"/>
          </w:tcPr>
          <w:p>
            <w:pPr>
              <w:widowControl w:val="0"/>
              <w:rPr>
                <w:sz w:val="10"/>
                <w:szCs w:val="10"/>
              </w:rPr>
            </w:pPr>
          </w:p>
        </w:tc>
      </w:tr>
      <w:tr>
        <w:trPr>
          <w:trHeight w:val="30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Civil:</w:t>
            </w:r>
          </w:p>
        </w:tc>
        <w:tc>
          <w:tcPr>
            <w:tcBorders>
              <w:top w:val="single" w:sz="4"/>
              <w:left w:val="single" w:sz="4"/>
              <w:right w:val="single" w:sz="4"/>
            </w:tcBorders>
            <w:shd w:val="clear" w:color="auto" w:fill="FFFFFF"/>
            <w:vAlign w:val="top"/>
          </w:tcPr>
          <w:p>
            <w:pPr>
              <w:widowControl w:val="0"/>
              <w:rPr>
                <w:sz w:val="10"/>
                <w:szCs w:val="10"/>
              </w:rPr>
            </w:pPr>
          </w:p>
        </w:tc>
      </w:tr>
      <w:tr>
        <w:trPr>
          <w:trHeight w:val="306"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Endereço Residencial Completo:</w:t>
            </w:r>
          </w:p>
        </w:tc>
        <w:tc>
          <w:tcPr>
            <w:tcBorders>
              <w:top w:val="single" w:sz="4"/>
              <w:left w:val="single" w:sz="4"/>
              <w:right w:val="single" w:sz="4"/>
            </w:tcBorders>
            <w:shd w:val="clear" w:color="auto" w:fill="FFFFFF"/>
            <w:vAlign w:val="top"/>
          </w:tcPr>
          <w:p>
            <w:pPr>
              <w:widowControl w:val="0"/>
              <w:rPr>
                <w:sz w:val="10"/>
                <w:szCs w:val="10"/>
              </w:rPr>
            </w:pPr>
          </w:p>
        </w:tc>
      </w:tr>
      <w:tr>
        <w:trPr>
          <w:trHeight w:val="300" w:hRule="exact"/>
        </w:trPr>
        <w:tc>
          <w:tcPr>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tc>
        <w:tc>
          <w:tcPr>
            <w:tcBorders>
              <w:top w:val="single" w:sz="4"/>
              <w:left w:val="single" w:sz="4"/>
              <w:right w:val="single" w:sz="4"/>
            </w:tcBorders>
            <w:shd w:val="clear" w:color="auto" w:fill="FFFFFF"/>
            <w:vAlign w:val="top"/>
          </w:tcPr>
          <w:p>
            <w:pPr>
              <w:widowControl w:val="0"/>
              <w:rPr>
                <w:sz w:val="10"/>
                <w:szCs w:val="10"/>
              </w:rPr>
            </w:pPr>
          </w:p>
        </w:tc>
      </w:tr>
      <w:tr>
        <w:trPr>
          <w:trHeight w:val="318" w:hRule="exact"/>
        </w:trPr>
        <w:tc>
          <w:tcPr>
            <w:tcBorders>
              <w:top w:val="single" w:sz="4"/>
              <w:left w:val="single" w:sz="4"/>
              <w:bottom w:val="single" w:sz="4"/>
            </w:tcBorders>
            <w:shd w:val="clear" w:color="auto" w:fill="FFFFFF"/>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Telefone com DDD:</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599" w:line="1" w:lineRule="exact"/>
      </w:pPr>
    </w:p>
    <w:p>
      <w:pPr>
        <w:pStyle w:val="Style4"/>
        <w:keepNext w:val="0"/>
        <w:keepLines w:val="0"/>
        <w:widowControl w:val="0"/>
        <w:shd w:val="clear" w:color="auto" w:fill="auto"/>
        <w:tabs>
          <w:tab w:leader="dot" w:pos="6564" w:val="left"/>
          <w:tab w:leader="dot" w:pos="7200" w:val="left"/>
          <w:tab w:leader="dot" w:pos="8682" w:val="left"/>
        </w:tabs>
        <w:bidi w:val="0"/>
        <w:spacing w:before="0" w:after="920" w:line="240" w:lineRule="auto"/>
        <w:ind w:left="6120" w:right="0" w:firstLine="0"/>
        <w:jc w:val="both"/>
      </w:pPr>
      <w:r>
        <w:rPr>
          <w:color w:val="000000"/>
          <w:spacing w:val="0"/>
          <w:w w:val="100"/>
          <w:position w:val="0"/>
          <w:shd w:val="clear" w:color="auto" w:fill="auto"/>
          <w:lang w:val="pt-PT" w:eastAsia="pt-PT" w:bidi="pt-PT"/>
        </w:rPr>
        <w:tab/>
        <w:t>,</w:t>
        <w:tab/>
        <w:t>DE</w:t>
        <w:tab/>
        <w:t xml:space="preserve"> DE 20.</w:t>
      </w:r>
    </w:p>
    <w:p>
      <w:pPr>
        <w:pStyle w:val="Style4"/>
        <w:keepNext w:val="0"/>
        <w:keepLines w:val="0"/>
        <w:widowControl w:val="0"/>
        <w:shd w:val="clear" w:color="auto" w:fill="auto"/>
        <w:bidi w:val="0"/>
        <w:spacing w:before="0" w:after="260"/>
        <w:ind w:left="240" w:right="0" w:firstLine="0"/>
        <w:jc w:val="center"/>
      </w:pPr>
      <w:r>
        <w:rPr>
          <w:color w:val="000000"/>
          <w:spacing w:val="0"/>
          <w:w w:val="100"/>
          <w:position w:val="0"/>
          <w:shd w:val="clear" w:color="auto" w:fill="auto"/>
          <w:lang w:val="pt-PT" w:eastAsia="pt-PT" w:bidi="pt-PT"/>
        </w:rPr>
        <w:t>REPRESENTANTE LEGAL</w:t>
      </w:r>
    </w:p>
    <w:p>
      <w:pPr>
        <w:pStyle w:val="Style4"/>
        <w:keepNext w:val="0"/>
        <w:keepLines w:val="0"/>
        <w:widowControl w:val="0"/>
        <w:shd w:val="clear" w:color="auto" w:fill="auto"/>
        <w:bidi w:val="0"/>
        <w:spacing w:before="0" w:after="0"/>
        <w:ind w:left="160" w:right="0" w:firstLine="40"/>
        <w:jc w:val="left"/>
      </w:pPr>
      <w:r>
        <w:rPr>
          <w:color w:val="000000"/>
          <w:spacing w:val="0"/>
          <w:w w:val="100"/>
          <w:position w:val="0"/>
          <w:shd w:val="clear" w:color="auto" w:fill="auto"/>
          <w:lang w:val="pt-PT" w:eastAsia="pt-PT" w:bidi="pt-PT"/>
        </w:rPr>
        <w:t>OBS.:</w:t>
      </w:r>
    </w:p>
    <w:p>
      <w:pPr>
        <w:pStyle w:val="Style4"/>
        <w:keepNext w:val="0"/>
        <w:keepLines w:val="0"/>
        <w:widowControl w:val="0"/>
        <w:numPr>
          <w:ilvl w:val="0"/>
          <w:numId w:val="93"/>
        </w:numPr>
        <w:shd w:val="clear" w:color="auto" w:fill="auto"/>
        <w:tabs>
          <w:tab w:pos="279" w:val="left"/>
        </w:tabs>
        <w:bidi w:val="0"/>
        <w:spacing w:before="0" w:after="0"/>
        <w:ind w:left="0" w:right="0" w:firstLine="0"/>
        <w:jc w:val="both"/>
      </w:pPr>
      <w:r>
        <w:rPr>
          <w:color w:val="000000"/>
          <w:spacing w:val="0"/>
          <w:w w:val="100"/>
          <w:position w:val="0"/>
          <w:shd w:val="clear" w:color="auto" w:fill="auto"/>
          <w:lang w:val="pt-PT" w:eastAsia="pt-PT" w:bidi="pt-PT"/>
        </w:rPr>
        <w:t>- A DECLARAÇÃO DEVERÁ SER APRESENTADA EM PAPEL TIMBRADO DA EMPRESA;</w:t>
      </w:r>
    </w:p>
    <w:p>
      <w:pPr>
        <w:pStyle w:val="Style4"/>
        <w:keepNext w:val="0"/>
        <w:keepLines w:val="0"/>
        <w:widowControl w:val="0"/>
        <w:numPr>
          <w:ilvl w:val="0"/>
          <w:numId w:val="93"/>
        </w:numPr>
        <w:shd w:val="clear" w:color="auto" w:fill="auto"/>
        <w:tabs>
          <w:tab w:pos="279" w:val="left"/>
        </w:tabs>
        <w:bidi w:val="0"/>
        <w:spacing w:before="0" w:after="260"/>
        <w:ind w:left="0" w:right="0" w:firstLine="0"/>
        <w:jc w:val="both"/>
      </w:pPr>
      <w:r>
        <w:rPr>
          <w:color w:val="000000"/>
          <w:spacing w:val="0"/>
          <w:w w:val="100"/>
          <w:position w:val="0"/>
          <w:shd w:val="clear" w:color="auto" w:fill="auto"/>
          <w:lang w:val="pt-PT" w:eastAsia="pt-PT" w:bidi="pt-PT"/>
        </w:rPr>
        <w:t>- ABAIXO DA ASSINATURA DO REPRESENTANTE LEGAL, DEVERÁ TER CARIMBO DO CNPJ.</w:t>
      </w:r>
    </w:p>
    <w:p>
      <w:pPr>
        <w:pStyle w:val="Style4"/>
        <w:keepNext w:val="0"/>
        <w:keepLines w:val="0"/>
        <w:widowControl w:val="0"/>
        <w:shd w:val="clear" w:color="auto" w:fill="auto"/>
        <w:bidi w:val="0"/>
        <w:spacing w:before="0" w:after="2180"/>
        <w:ind w:left="0" w:right="0" w:firstLine="0"/>
        <w:jc w:val="both"/>
      </w:pPr>
      <w:r>
        <w:rPr>
          <w:color w:val="000000"/>
          <w:spacing w:val="0"/>
          <w:w w:val="100"/>
          <w:position w:val="0"/>
          <w:shd w:val="clear" w:color="auto" w:fill="auto"/>
          <w:lang w:val="pt-PT" w:eastAsia="pt-PT" w:bidi="pt-PT"/>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pPr>
        <w:pStyle w:val="Style24"/>
        <w:keepNext w:val="0"/>
        <w:framePr w:dropCap="drop" w:hAnchor="text" w:lines="2" w:vAnchor="text" w:hSpace="84" w:vSpace="84"/>
        <w:widowControl w:val="0"/>
        <w:shd w:val="clear" w:color="auto" w:fill="auto"/>
        <w:spacing w:before="0" w:line="359" w:lineRule="exact"/>
        <w:ind w:left="0" w:firstLine="0"/>
      </w:pPr>
      <w:r>
        <w:rPr>
          <w:color w:val="000000"/>
          <w:spacing w:val="0"/>
          <w:w w:val="100"/>
          <w:position w:val="-8"/>
          <w:sz w:val="52"/>
          <w:szCs w:val="52"/>
          <w:shd w:val="clear" w:color="auto" w:fill="auto"/>
          <w:lang w:val="pt-PT" w:eastAsia="pt-PT" w:bidi="pt-PT"/>
        </w:rPr>
        <w:t>S</w:t>
      </w:r>
    </w:p>
    <w:p>
      <w:pPr>
        <w:pStyle w:val="Style24"/>
        <w:keepNext w:val="0"/>
        <w:keepLines w:val="0"/>
        <w:widowControl w:val="0"/>
        <w:shd w:val="clear" w:color="auto" w:fill="auto"/>
        <w:bidi w:val="0"/>
        <w:spacing w:before="0" w:after="260" w:line="295" w:lineRule="auto"/>
        <w:ind w:left="160" w:right="6480" w:firstLine="0"/>
        <w:jc w:val="left"/>
        <w:sectPr>
          <w:headerReference w:type="default" r:id="rId227"/>
          <w:footerReference w:type="default" r:id="rId228"/>
          <w:headerReference w:type="even" r:id="rId229"/>
          <w:footerReference w:type="even" r:id="rId230"/>
          <w:footnotePr>
            <w:pos w:val="pageBottom"/>
            <w:numFmt w:val="decimal"/>
            <w:numRestart w:val="continuous"/>
          </w:footnotePr>
          <w:pgSz w:w="11900" w:h="16840"/>
          <w:pgMar w:top="1932" w:left="1047" w:right="988" w:bottom="912" w:header="0" w:footer="3" w:gutter="0"/>
          <w:cols w:space="720"/>
          <w:noEndnote/>
          <w:rtlGutter w:val="0"/>
          <w:docGrid w:linePitch="360"/>
        </w:sectPr>
      </w:pPr>
      <w:r>
        <w:rPr>
          <w:color w:val="000000"/>
          <w:spacing w:val="0"/>
          <w:w w:val="100"/>
          <w:position w:val="0"/>
          <w:shd w:val="clear" w:color="auto" w:fill="auto"/>
          <w:lang w:val="pt-PT" w:eastAsia="pt-PT" w:bidi="pt-PT"/>
        </w:rPr>
        <w:t>Rua Leopoldo Peres, s/n - Centro, CEP-69.685-000-Tonantins/AM</w:t>
      </w:r>
    </w:p>
    <w:p>
      <w:pPr>
        <w:pStyle w:val="Style52"/>
        <w:keepNext/>
        <w:keepLines/>
        <w:widowControl w:val="0"/>
        <w:shd w:val="clear" w:color="auto" w:fill="auto"/>
        <w:bidi w:val="0"/>
        <w:spacing w:before="0" w:after="580" w:line="240" w:lineRule="auto"/>
        <w:ind w:left="300" w:right="0" w:firstLine="0"/>
        <w:jc w:val="center"/>
      </w:pPr>
      <w:bookmarkStart w:id="49" w:name="bookmark49"/>
      <w:r>
        <w:rPr>
          <w:rFonts w:ascii="Times New Roman" w:eastAsia="Times New Roman" w:hAnsi="Times New Roman" w:cs="Times New Roman"/>
          <w:color w:val="000000"/>
          <w:spacing w:val="0"/>
          <w:w w:val="100"/>
          <w:position w:val="0"/>
          <w:shd w:val="clear" w:color="auto" w:fill="auto"/>
          <w:lang w:val="pt-PT" w:eastAsia="pt-PT" w:bidi="pt-PT"/>
        </w:rPr>
        <w:t>ANEXO III - DECLARAÇÃO UNIFICADA</w:t>
      </w:r>
      <w:bookmarkEnd w:id="49"/>
    </w:p>
    <w:p>
      <w:pPr>
        <w:pStyle w:val="Style4"/>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 xml:space="preserve">PREGÃO </w:t>
      </w:r>
      <w:r>
        <w:rPr>
          <w:b/>
          <w:bCs/>
          <w:color w:val="000000"/>
          <w:spacing w:val="0"/>
          <w:w w:val="100"/>
          <w:position w:val="0"/>
          <w:shd w:val="clear" w:color="auto" w:fill="auto"/>
          <w:lang w:val="pt-BR" w:eastAsia="pt-BR" w:bidi="pt-BR"/>
        </w:rPr>
        <w:t xml:space="preserve">ELETRÔNICA </w:t>
      </w:r>
      <w:r>
        <w:rPr>
          <w:b/>
          <w:bCs/>
          <w:color w:val="000000"/>
          <w:spacing w:val="0"/>
          <w:w w:val="100"/>
          <w:position w:val="0"/>
          <w:shd w:val="clear" w:color="auto" w:fill="auto"/>
          <w:lang w:val="pt-PT" w:eastAsia="pt-PT" w:bidi="pt-PT"/>
        </w:rPr>
        <w:t>N</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 ***</w:t>
      </w:r>
    </w:p>
    <w:p>
      <w:pPr>
        <w:pStyle w:val="Style4"/>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hd w:val="clear" w:color="auto" w:fill="auto"/>
          <w:lang w:val="pt-PT" w:eastAsia="pt-PT" w:bidi="pt-PT"/>
        </w:rPr>
        <w:t>PROCESSO ADMINISTRATIVO N</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 ***</w:t>
      </w:r>
    </w:p>
    <w:p>
      <w:pPr>
        <w:pStyle w:val="Style26"/>
        <w:keepNext/>
        <w:keepLines/>
        <w:widowControl w:val="0"/>
        <w:shd w:val="clear" w:color="auto" w:fill="auto"/>
        <w:bidi w:val="0"/>
        <w:spacing w:before="0" w:after="0" w:line="240" w:lineRule="auto"/>
        <w:ind w:left="0" w:right="0" w:firstLine="0"/>
        <w:jc w:val="left"/>
      </w:pPr>
      <w:bookmarkStart w:id="50" w:name="bookmark50"/>
      <w:r>
        <w:rPr>
          <w:color w:val="000000"/>
          <w:spacing w:val="0"/>
          <w:w w:val="100"/>
          <w:position w:val="0"/>
          <w:shd w:val="clear" w:color="auto" w:fill="auto"/>
          <w:lang w:val="pt-PT" w:eastAsia="pt-PT" w:bidi="pt-PT"/>
        </w:rPr>
        <w:t>OBJETO:</w:t>
      </w:r>
      <w:bookmarkEnd w:id="50"/>
    </w:p>
    <w:p>
      <w:pPr>
        <w:widowControl w:val="0"/>
        <w:spacing w:line="1" w:lineRule="exact"/>
        <w:sectPr>
          <w:headerReference w:type="default" r:id="rId231"/>
          <w:footerReference w:type="default" r:id="rId232"/>
          <w:headerReference w:type="even" r:id="rId233"/>
          <w:footerReference w:type="even" r:id="rId234"/>
          <w:footnotePr>
            <w:pos w:val="pageBottom"/>
            <w:numFmt w:val="decimal"/>
            <w:numRestart w:val="continuous"/>
          </w:footnotePr>
          <w:pgSz w:w="11900" w:h="16840"/>
          <w:pgMar w:top="3653" w:left="1047" w:right="988" w:bottom="1469" w:header="0" w:footer="3" w:gutter="0"/>
          <w:cols w:space="720"/>
          <w:noEndnote/>
          <w:rtlGutter w:val="0"/>
          <w:docGrid w:linePitch="360"/>
        </w:sectPr>
      </w:pPr>
      <w:r>
        <mc:AlternateContent>
          <mc:Choice Requires="wps">
            <w:drawing>
              <wp:anchor distT="127000" distB="156210" distL="0" distR="0" simplePos="0" relativeHeight="125829442" behindDoc="0" locked="0" layoutInCell="1" allowOverlap="1">
                <wp:simplePos x="0" y="0"/>
                <wp:positionH relativeFrom="page">
                  <wp:posOffset>721995</wp:posOffset>
                </wp:positionH>
                <wp:positionV relativeFrom="paragraph">
                  <wp:posOffset>127000</wp:posOffset>
                </wp:positionV>
                <wp:extent cx="3288030" cy="560070"/>
                <wp:wrapTopAndBottom/>
                <wp:docPr id="989" name="Shape 989"/>
                <a:graphic xmlns:a="http://schemas.openxmlformats.org/drawingml/2006/main">
                  <a:graphicData uri="http://schemas.microsoft.com/office/word/2010/wordprocessingShape">
                    <wps:wsp>
                      <wps:cNvSpPr txBox="1"/>
                      <wps:spPr>
                        <a:xfrm>
                          <a:ext cx="3288030" cy="560070"/>
                        </a:xfrm>
                        <a:prstGeom prst="rect"/>
                        <a:noFill/>
                      </wps:spPr>
                      <wps:txbx>
                        <w:txbxContent>
                          <w:p>
                            <w:pPr>
                              <w:pStyle w:val="Style4"/>
                              <w:keepNext w:val="0"/>
                              <w:keepLines w:val="0"/>
                              <w:widowControl w:val="0"/>
                              <w:shd w:val="clear" w:color="auto" w:fill="auto"/>
                              <w:tabs>
                                <w:tab w:pos="2268" w:val="left"/>
                                <w:tab w:pos="3642" w:val="left"/>
                                <w:tab w:pos="4986" w:val="left"/>
                                <w:tab w:pos="5142" w:val="left"/>
                              </w:tabs>
                              <w:bidi w:val="0"/>
                              <w:spacing w:before="0" w:after="0" w:line="310" w:lineRule="auto"/>
                              <w:ind w:left="0" w:right="0" w:firstLine="0"/>
                              <w:jc w:val="both"/>
                            </w:pPr>
                            <w:r>
                              <w:rPr>
                                <w:color w:val="000000"/>
                                <w:spacing w:val="0"/>
                                <w:w w:val="100"/>
                                <w:position w:val="0"/>
                                <w:shd w:val="clear" w:color="auto" w:fill="auto"/>
                                <w:lang w:val="pt-PT" w:eastAsia="pt-PT" w:bidi="pt-PT"/>
                              </w:rPr>
                              <w:t>A EMPRESA</w:t>
                            </w:r>
                            <w:r>
                              <w:rPr>
                                <w:u w:val="single"/>
                              </w:rPr>
                              <w:t xml:space="preserve"> </w:t>
                              <w:tab/>
                            </w:r>
                            <w:r>
                              <w:rPr>
                                <w:color w:val="000000"/>
                                <w:spacing w:val="0"/>
                                <w:w w:val="100"/>
                                <w:position w:val="0"/>
                                <w:shd w:val="clear" w:color="auto" w:fill="auto"/>
                                <w:lang w:val="pt-PT" w:eastAsia="pt-PT" w:bidi="pt-PT"/>
                              </w:rPr>
                              <w:t>. ETC.) CNPJ n°</w:t>
                              <w:tab/>
                            </w:r>
                            <w:r>
                              <w:rPr>
                                <w:u w:val="single"/>
                              </w:rPr>
                              <w:t xml:space="preserve"> </w:t>
                              <w:tab/>
                            </w:r>
                            <w:r>
                              <w:rPr>
                                <w:color w:val="000000"/>
                                <w:spacing w:val="0"/>
                                <w:w w:val="100"/>
                                <w:position w:val="0"/>
                                <w:shd w:val="clear" w:color="auto" w:fill="auto"/>
                                <w:lang w:val="pt-PT" w:eastAsia="pt-PT" w:bidi="pt-PT"/>
                              </w:rPr>
                              <w:t>/0001-</w:t>
                            </w:r>
                            <w:r>
                              <w:rPr>
                                <w:u w:val="single"/>
                              </w:rPr>
                              <w:t xml:space="preserve"> </w:t>
                              <w:tab/>
                            </w:r>
                            <w:r>
                              <w:rPr>
                                <w:color w:val="000000"/>
                                <w:spacing w:val="0"/>
                                <w:w w:val="100"/>
                                <w:position w:val="0"/>
                                <w:shd w:val="clear" w:color="auto" w:fill="auto"/>
                                <w:lang w:val="pt-PT" w:eastAsia="pt-PT" w:bidi="pt-PT"/>
                              </w:rPr>
                              <w:t>,</w:t>
                            </w:r>
                          </w:p>
                          <w:p>
                            <w:pPr>
                              <w:pStyle w:val="Style4"/>
                              <w:keepNext w:val="0"/>
                              <w:keepLines w:val="0"/>
                              <w:widowControl w:val="0"/>
                              <w:shd w:val="clear" w:color="auto" w:fill="auto"/>
                              <w:tabs>
                                <w:tab w:pos="3258" w:val="left"/>
                              </w:tabs>
                              <w:bidi w:val="0"/>
                              <w:spacing w:before="0" w:after="0" w:line="310" w:lineRule="auto"/>
                              <w:ind w:left="0" w:right="0" w:firstLine="0"/>
                              <w:jc w:val="both"/>
                            </w:pPr>
                            <w:r>
                              <w:rPr>
                                <w:u w:val="single"/>
                              </w:rPr>
                              <w:t xml:space="preserve"> </w:t>
                              <w:tab/>
                            </w:r>
                            <w:r>
                              <w:rPr>
                                <w:color w:val="000000"/>
                                <w:spacing w:val="0"/>
                                <w:w w:val="100"/>
                                <w:position w:val="0"/>
                                <w:shd w:val="clear" w:color="auto" w:fill="auto"/>
                                <w:lang w:val="pt-PT" w:eastAsia="pt-PT" w:bidi="pt-PT"/>
                              </w:rPr>
                              <w:t xml:space="preserve"> por seu</w:t>
                            </w:r>
                          </w:p>
                        </w:txbxContent>
                      </wps:txbx>
                      <wps:bodyPr lIns="0" tIns="0" rIns="0" bIns="0">
                        <a:noAutoFit/>
                      </wps:bodyPr>
                    </wps:wsp>
                  </a:graphicData>
                </a:graphic>
              </wp:anchor>
            </w:drawing>
          </mc:Choice>
          <mc:Fallback>
            <w:pict>
              <v:shape id="_x0000_s2015" type="#_x0000_t202" style="position:absolute;margin-left:56.850000000000001pt;margin-top:10.pt;width:258.89999999999998pt;height:44.100000000000001pt;z-index:-125829311;mso-wrap-distance-left:0;mso-wrap-distance-top:10.pt;mso-wrap-distance-right:0;mso-wrap-distance-bottom:12.300000000000001pt;mso-position-horizontal-relative:page" filled="f" stroked="f">
                <v:textbox inset="0,0,0,0">
                  <w:txbxContent>
                    <w:p>
                      <w:pPr>
                        <w:pStyle w:val="Style4"/>
                        <w:keepNext w:val="0"/>
                        <w:keepLines w:val="0"/>
                        <w:widowControl w:val="0"/>
                        <w:shd w:val="clear" w:color="auto" w:fill="auto"/>
                        <w:tabs>
                          <w:tab w:pos="2268" w:val="left"/>
                          <w:tab w:pos="3642" w:val="left"/>
                          <w:tab w:pos="4986" w:val="left"/>
                          <w:tab w:pos="5142" w:val="left"/>
                        </w:tabs>
                        <w:bidi w:val="0"/>
                        <w:spacing w:before="0" w:after="0" w:line="310" w:lineRule="auto"/>
                        <w:ind w:left="0" w:right="0" w:firstLine="0"/>
                        <w:jc w:val="both"/>
                      </w:pPr>
                      <w:r>
                        <w:rPr>
                          <w:color w:val="000000"/>
                          <w:spacing w:val="0"/>
                          <w:w w:val="100"/>
                          <w:position w:val="0"/>
                          <w:shd w:val="clear" w:color="auto" w:fill="auto"/>
                          <w:lang w:val="pt-PT" w:eastAsia="pt-PT" w:bidi="pt-PT"/>
                        </w:rPr>
                        <w:t>A EMPRESA</w:t>
                      </w:r>
                      <w:r>
                        <w:rPr>
                          <w:u w:val="single"/>
                        </w:rPr>
                        <w:t xml:space="preserve"> </w:t>
                        <w:tab/>
                      </w:r>
                      <w:r>
                        <w:rPr>
                          <w:color w:val="000000"/>
                          <w:spacing w:val="0"/>
                          <w:w w:val="100"/>
                          <w:position w:val="0"/>
                          <w:shd w:val="clear" w:color="auto" w:fill="auto"/>
                          <w:lang w:val="pt-PT" w:eastAsia="pt-PT" w:bidi="pt-PT"/>
                        </w:rPr>
                        <w:t>. ETC.) CNPJ n°</w:t>
                        <w:tab/>
                      </w:r>
                      <w:r>
                        <w:rPr>
                          <w:u w:val="single"/>
                        </w:rPr>
                        <w:t xml:space="preserve"> </w:t>
                        <w:tab/>
                      </w:r>
                      <w:r>
                        <w:rPr>
                          <w:color w:val="000000"/>
                          <w:spacing w:val="0"/>
                          <w:w w:val="100"/>
                          <w:position w:val="0"/>
                          <w:shd w:val="clear" w:color="auto" w:fill="auto"/>
                          <w:lang w:val="pt-PT" w:eastAsia="pt-PT" w:bidi="pt-PT"/>
                        </w:rPr>
                        <w:t>/0001-</w:t>
                      </w:r>
                      <w:r>
                        <w:rPr>
                          <w:u w:val="single"/>
                        </w:rPr>
                        <w:t xml:space="preserve"> </w:t>
                        <w:tab/>
                      </w:r>
                      <w:r>
                        <w:rPr>
                          <w:color w:val="000000"/>
                          <w:spacing w:val="0"/>
                          <w:w w:val="100"/>
                          <w:position w:val="0"/>
                          <w:shd w:val="clear" w:color="auto" w:fill="auto"/>
                          <w:lang w:val="pt-PT" w:eastAsia="pt-PT" w:bidi="pt-PT"/>
                        </w:rPr>
                        <w:t>,</w:t>
                      </w:r>
                    </w:p>
                    <w:p>
                      <w:pPr>
                        <w:pStyle w:val="Style4"/>
                        <w:keepNext w:val="0"/>
                        <w:keepLines w:val="0"/>
                        <w:widowControl w:val="0"/>
                        <w:shd w:val="clear" w:color="auto" w:fill="auto"/>
                        <w:tabs>
                          <w:tab w:pos="3258" w:val="left"/>
                        </w:tabs>
                        <w:bidi w:val="0"/>
                        <w:spacing w:before="0" w:after="0" w:line="310" w:lineRule="auto"/>
                        <w:ind w:left="0" w:right="0" w:firstLine="0"/>
                        <w:jc w:val="both"/>
                      </w:pPr>
                      <w:r>
                        <w:rPr>
                          <w:u w:val="single"/>
                        </w:rPr>
                        <w:t xml:space="preserve"> </w:t>
                        <w:tab/>
                      </w:r>
                      <w:r>
                        <w:rPr>
                          <w:color w:val="000000"/>
                          <w:spacing w:val="0"/>
                          <w:w w:val="100"/>
                          <w:position w:val="0"/>
                          <w:shd w:val="clear" w:color="auto" w:fill="auto"/>
                          <w:lang w:val="pt-PT" w:eastAsia="pt-PT" w:bidi="pt-PT"/>
                        </w:rPr>
                        <w:t xml:space="preserve"> por seu</w:t>
                      </w:r>
                    </w:p>
                  </w:txbxContent>
                </v:textbox>
                <w10:wrap type="topAndBottom" anchorx="page"/>
              </v:shape>
            </w:pict>
          </mc:Fallback>
        </mc:AlternateContent>
      </w:r>
      <w:r>
        <mc:AlternateContent>
          <mc:Choice Requires="wps">
            <w:drawing>
              <wp:anchor distT="127000" distB="541020" distL="0" distR="0" simplePos="0" relativeHeight="125829444" behindDoc="0" locked="0" layoutInCell="1" allowOverlap="1">
                <wp:simplePos x="0" y="0"/>
                <wp:positionH relativeFrom="page">
                  <wp:posOffset>4059555</wp:posOffset>
                </wp:positionH>
                <wp:positionV relativeFrom="paragraph">
                  <wp:posOffset>127000</wp:posOffset>
                </wp:positionV>
                <wp:extent cx="2632710" cy="175260"/>
                <wp:wrapTopAndBottom/>
                <wp:docPr id="991" name="Shape 991"/>
                <a:graphic xmlns:a="http://schemas.openxmlformats.org/drawingml/2006/main">
                  <a:graphicData uri="http://schemas.microsoft.com/office/word/2010/wordprocessingShape">
                    <wps:wsp>
                      <wps:cNvSpPr txBox="1"/>
                      <wps:spPr>
                        <a:xfrm>
                          <a:ext cx="2632710" cy="1752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[qualificação: tipo de sociedade (LTDA, S.A,</w:t>
                            </w:r>
                          </w:p>
                        </w:txbxContent>
                      </wps:txbx>
                      <wps:bodyPr wrap="none" lIns="0" tIns="0" rIns="0" bIns="0">
                        <a:noAutoFit/>
                      </wps:bodyPr>
                    </wps:wsp>
                  </a:graphicData>
                </a:graphic>
              </wp:anchor>
            </w:drawing>
          </mc:Choice>
          <mc:Fallback>
            <w:pict>
              <v:shape id="_x0000_s2017" type="#_x0000_t202" style="position:absolute;margin-left:319.64999999999998pt;margin-top:10.pt;width:207.30000000000001pt;height:13.800000000000001pt;z-index:-125829309;mso-wrap-distance-left:0;mso-wrap-distance-top:10.pt;mso-wrap-distance-right:0;mso-wrap-distance-bottom:42.600000000000001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[qualificação: tipo de sociedade (LTDA, S.A,</w:t>
                      </w:r>
                    </w:p>
                  </w:txbxContent>
                </v:textbox>
                <w10:wrap type="topAndBottom" anchorx="page"/>
              </v:shape>
            </w:pict>
          </mc:Fallback>
        </mc:AlternateContent>
      </w:r>
      <w:r>
        <mc:AlternateContent>
          <mc:Choice Requires="wps">
            <w:drawing>
              <wp:anchor distT="309880" distB="0" distL="0" distR="0" simplePos="0" relativeHeight="125829446" behindDoc="0" locked="0" layoutInCell="1" allowOverlap="1">
                <wp:simplePos x="0" y="0"/>
                <wp:positionH relativeFrom="page">
                  <wp:posOffset>4154805</wp:posOffset>
                </wp:positionH>
                <wp:positionV relativeFrom="paragraph">
                  <wp:posOffset>309880</wp:posOffset>
                </wp:positionV>
                <wp:extent cx="1676400" cy="533400"/>
                <wp:wrapTopAndBottom/>
                <wp:docPr id="993" name="Shape 993"/>
                <a:graphic xmlns:a="http://schemas.openxmlformats.org/drawingml/2006/main">
                  <a:graphicData uri="http://schemas.microsoft.com/office/word/2010/wordprocessingShape">
                    <wps:wsp>
                      <wps:cNvSpPr txBox="1"/>
                      <wps:spPr>
                        <a:xfrm>
                          <a:ext cx="1676400" cy="533400"/>
                        </a:xfrm>
                        <a:prstGeom prst="rect"/>
                        <a:noFill/>
                      </wps:spPr>
                      <wps:txbx>
                        <w:txbxContent>
                          <w:p>
                            <w:pPr>
                              <w:pStyle w:val="Style4"/>
                              <w:keepNext w:val="0"/>
                              <w:keepLines w:val="0"/>
                              <w:widowControl w:val="0"/>
                              <w:shd w:val="clear" w:color="auto" w:fill="auto"/>
                              <w:tabs>
                                <w:tab w:pos="1566" w:val="left"/>
                              </w:tabs>
                              <w:bidi w:val="0"/>
                              <w:spacing w:before="0" w:after="0" w:line="310" w:lineRule="auto"/>
                              <w:ind w:left="0" w:right="0" w:firstLine="0"/>
                              <w:jc w:val="both"/>
                            </w:pPr>
                            <w:r>
                              <w:rPr>
                                <w:color w:val="000000"/>
                                <w:spacing w:val="0"/>
                                <w:w w:val="100"/>
                                <w:position w:val="0"/>
                                <w:shd w:val="clear" w:color="auto" w:fill="auto"/>
                                <w:lang w:val="pt-PT" w:eastAsia="pt-PT" w:bidi="pt-PT"/>
                              </w:rPr>
                              <w:t>situada a</w:t>
                              <w:tab/>
                              <w:t>(Endereço</w:t>
                            </w:r>
                          </w:p>
                          <w:p>
                            <w:pPr>
                              <w:pStyle w:val="Style4"/>
                              <w:keepNext w:val="0"/>
                              <w:keepLines w:val="0"/>
                              <w:widowControl w:val="0"/>
                              <w:shd w:val="clear" w:color="auto" w:fill="auto"/>
                              <w:tabs>
                                <w:tab w:pos="906" w:val="left"/>
                                <w:tab w:pos="1356" w:val="left"/>
                              </w:tabs>
                              <w:bidi w:val="0"/>
                              <w:spacing w:before="0" w:after="0" w:line="310" w:lineRule="auto"/>
                              <w:ind w:left="0" w:right="0" w:firstLine="0"/>
                              <w:jc w:val="both"/>
                            </w:pPr>
                            <w:r>
                              <w:rPr>
                                <w:color w:val="000000"/>
                                <w:spacing w:val="0"/>
                                <w:w w:val="100"/>
                                <w:position w:val="0"/>
                                <w:shd w:val="clear" w:color="auto" w:fill="auto"/>
                                <w:lang w:val="pt-PT" w:eastAsia="pt-PT" w:bidi="pt-PT"/>
                              </w:rPr>
                              <w:t xml:space="preserve">representante legal, </w:t>
                            </w:r>
                            <w:r>
                              <w:rPr>
                                <w:u w:val="single"/>
                              </w:rPr>
                              <w:t xml:space="preserve"> </w:t>
                              <w:tab/>
                            </w:r>
                            <w:r>
                              <w:rPr>
                                <w:color w:val="000000"/>
                                <w:spacing w:val="0"/>
                                <w:w w:val="100"/>
                                <w:position w:val="0"/>
                                <w:shd w:val="clear" w:color="auto" w:fill="auto"/>
                                <w:lang w:val="pt-PT" w:eastAsia="pt-PT" w:bidi="pt-PT"/>
                              </w:rPr>
                              <w:t>,</w:t>
                              <w:tab/>
                              <w:t>portador(a)</w:t>
                            </w:r>
                          </w:p>
                        </w:txbxContent>
                      </wps:txbx>
                      <wps:bodyPr lIns="0" tIns="0" rIns="0" bIns="0">
                        <a:noAutoFit/>
                      </wps:bodyPr>
                    </wps:wsp>
                  </a:graphicData>
                </a:graphic>
              </wp:anchor>
            </w:drawing>
          </mc:Choice>
          <mc:Fallback>
            <w:pict>
              <v:shape id="_x0000_s2019" type="#_x0000_t202" style="position:absolute;margin-left:327.14999999999998pt;margin-top:24.399999999999999pt;width:132.pt;height:42.pt;z-index:-125829307;mso-wrap-distance-left:0;mso-wrap-distance-top:24.399999999999999pt;mso-wrap-distance-right:0;mso-position-horizontal-relative:page" filled="f" stroked="f">
                <v:textbox inset="0,0,0,0">
                  <w:txbxContent>
                    <w:p>
                      <w:pPr>
                        <w:pStyle w:val="Style4"/>
                        <w:keepNext w:val="0"/>
                        <w:keepLines w:val="0"/>
                        <w:widowControl w:val="0"/>
                        <w:shd w:val="clear" w:color="auto" w:fill="auto"/>
                        <w:tabs>
                          <w:tab w:pos="1566" w:val="left"/>
                        </w:tabs>
                        <w:bidi w:val="0"/>
                        <w:spacing w:before="0" w:after="0" w:line="310" w:lineRule="auto"/>
                        <w:ind w:left="0" w:right="0" w:firstLine="0"/>
                        <w:jc w:val="both"/>
                      </w:pPr>
                      <w:r>
                        <w:rPr>
                          <w:color w:val="000000"/>
                          <w:spacing w:val="0"/>
                          <w:w w:val="100"/>
                          <w:position w:val="0"/>
                          <w:shd w:val="clear" w:color="auto" w:fill="auto"/>
                          <w:lang w:val="pt-PT" w:eastAsia="pt-PT" w:bidi="pt-PT"/>
                        </w:rPr>
                        <w:t>situada a</w:t>
                        <w:tab/>
                        <w:t>(Endereço</w:t>
                      </w:r>
                    </w:p>
                    <w:p>
                      <w:pPr>
                        <w:pStyle w:val="Style4"/>
                        <w:keepNext w:val="0"/>
                        <w:keepLines w:val="0"/>
                        <w:widowControl w:val="0"/>
                        <w:shd w:val="clear" w:color="auto" w:fill="auto"/>
                        <w:tabs>
                          <w:tab w:pos="906" w:val="left"/>
                          <w:tab w:pos="1356" w:val="left"/>
                        </w:tabs>
                        <w:bidi w:val="0"/>
                        <w:spacing w:before="0" w:after="0" w:line="310" w:lineRule="auto"/>
                        <w:ind w:left="0" w:right="0" w:firstLine="0"/>
                        <w:jc w:val="both"/>
                      </w:pPr>
                      <w:r>
                        <w:rPr>
                          <w:color w:val="000000"/>
                          <w:spacing w:val="0"/>
                          <w:w w:val="100"/>
                          <w:position w:val="0"/>
                          <w:shd w:val="clear" w:color="auto" w:fill="auto"/>
                          <w:lang w:val="pt-PT" w:eastAsia="pt-PT" w:bidi="pt-PT"/>
                        </w:rPr>
                        <w:t xml:space="preserve">representante legal, </w:t>
                      </w:r>
                      <w:r>
                        <w:rPr>
                          <w:u w:val="single"/>
                        </w:rPr>
                        <w:t xml:space="preserve"> </w:t>
                        <w:tab/>
                      </w:r>
                      <w:r>
                        <w:rPr>
                          <w:color w:val="000000"/>
                          <w:spacing w:val="0"/>
                          <w:w w:val="100"/>
                          <w:position w:val="0"/>
                          <w:shd w:val="clear" w:color="auto" w:fill="auto"/>
                          <w:lang w:val="pt-PT" w:eastAsia="pt-PT" w:bidi="pt-PT"/>
                        </w:rPr>
                        <w:t>,</w:t>
                        <w:tab/>
                        <w:t>portador(a)</w:t>
                      </w:r>
                    </w:p>
                  </w:txbxContent>
                </v:textbox>
                <w10:wrap type="topAndBottom" anchorx="page"/>
              </v:shape>
            </w:pict>
          </mc:Fallback>
        </mc:AlternateContent>
      </w:r>
      <w:r>
        <mc:AlternateContent>
          <mc:Choice Requires="wps">
            <w:drawing>
              <wp:anchor distT="309880" distB="0" distL="0" distR="0" simplePos="0" relativeHeight="125829448" behindDoc="0" locked="0" layoutInCell="1" allowOverlap="1">
                <wp:simplePos x="0" y="0"/>
                <wp:positionH relativeFrom="page">
                  <wp:posOffset>5960745</wp:posOffset>
                </wp:positionH>
                <wp:positionV relativeFrom="paragraph">
                  <wp:posOffset>309880</wp:posOffset>
                </wp:positionV>
                <wp:extent cx="739140" cy="533400"/>
                <wp:wrapTopAndBottom/>
                <wp:docPr id="995" name="Shape 995"/>
                <a:graphic xmlns:a="http://schemas.openxmlformats.org/drawingml/2006/main">
                  <a:graphicData uri="http://schemas.microsoft.com/office/word/2010/wordprocessingShape">
                    <wps:wsp>
                      <wps:cNvSpPr txBox="1"/>
                      <wps:spPr>
                        <a:xfrm>
                          <a:ext cx="739140" cy="533400"/>
                        </a:xfrm>
                        <a:prstGeom prst="rect"/>
                        <a:noFill/>
                      </wps:spPr>
                      <wps:txbx>
                        <w:txbxContent>
                          <w:p>
                            <w:pPr>
                              <w:pStyle w:val="Style4"/>
                              <w:keepNext w:val="0"/>
                              <w:keepLines w:val="0"/>
                              <w:widowControl w:val="0"/>
                              <w:shd w:val="clear" w:color="auto" w:fill="auto"/>
                              <w:tabs>
                                <w:tab w:pos="540" w:val="left"/>
                              </w:tabs>
                              <w:bidi w:val="0"/>
                              <w:spacing w:before="0" w:after="0" w:line="310" w:lineRule="auto"/>
                              <w:ind w:left="0" w:right="0" w:firstLine="160"/>
                              <w:jc w:val="left"/>
                            </w:pPr>
                            <w:r>
                              <w:rPr>
                                <w:color w:val="000000"/>
                                <w:spacing w:val="0"/>
                                <w:w w:val="100"/>
                                <w:position w:val="0"/>
                                <w:shd w:val="clear" w:color="auto" w:fill="auto"/>
                                <w:lang w:val="pt-PT" w:eastAsia="pt-PT" w:bidi="pt-PT"/>
                              </w:rPr>
                              <w:t>completo) o</w:t>
                              <w:tab/>
                              <w:t>Sr.(a)</w:t>
                            </w:r>
                          </w:p>
                          <w:p>
                            <w:pPr>
                              <w:pStyle w:val="Style4"/>
                              <w:keepNext w:val="0"/>
                              <w:keepLines w:val="0"/>
                              <w:widowControl w:val="0"/>
                              <w:shd w:val="clear" w:color="auto" w:fill="auto"/>
                              <w:bidi w:val="0"/>
                              <w:spacing w:before="0" w:after="0" w:line="310" w:lineRule="auto"/>
                              <w:ind w:left="0" w:right="0" w:firstLine="0"/>
                              <w:jc w:val="left"/>
                            </w:pPr>
                            <w:r>
                              <w:rPr>
                                <w:color w:val="000000"/>
                                <w:spacing w:val="0"/>
                                <w:w w:val="100"/>
                                <w:position w:val="0"/>
                                <w:shd w:val="clear" w:color="auto" w:fill="auto"/>
                                <w:lang w:val="pt-PT" w:eastAsia="pt-PT" w:bidi="pt-PT"/>
                              </w:rPr>
                              <w:t>do R.G.</w:t>
                            </w:r>
                          </w:p>
                        </w:txbxContent>
                      </wps:txbx>
                      <wps:bodyPr lIns="0" tIns="0" rIns="0" bIns="0">
                        <a:noAutoFit/>
                      </wps:bodyPr>
                    </wps:wsp>
                  </a:graphicData>
                </a:graphic>
              </wp:anchor>
            </w:drawing>
          </mc:Choice>
          <mc:Fallback>
            <w:pict>
              <v:shape id="_x0000_s2021" type="#_x0000_t202" style="position:absolute;margin-left:469.35000000000002pt;margin-top:24.399999999999999pt;width:58.200000000000003pt;height:42.pt;z-index:-125829305;mso-wrap-distance-left:0;mso-wrap-distance-top:24.399999999999999pt;mso-wrap-distance-right:0;mso-position-horizontal-relative:page" filled="f" stroked="f">
                <v:textbox inset="0,0,0,0">
                  <w:txbxContent>
                    <w:p>
                      <w:pPr>
                        <w:pStyle w:val="Style4"/>
                        <w:keepNext w:val="0"/>
                        <w:keepLines w:val="0"/>
                        <w:widowControl w:val="0"/>
                        <w:shd w:val="clear" w:color="auto" w:fill="auto"/>
                        <w:tabs>
                          <w:tab w:pos="540" w:val="left"/>
                        </w:tabs>
                        <w:bidi w:val="0"/>
                        <w:spacing w:before="0" w:after="0" w:line="310" w:lineRule="auto"/>
                        <w:ind w:left="0" w:right="0" w:firstLine="160"/>
                        <w:jc w:val="left"/>
                      </w:pPr>
                      <w:r>
                        <w:rPr>
                          <w:color w:val="000000"/>
                          <w:spacing w:val="0"/>
                          <w:w w:val="100"/>
                          <w:position w:val="0"/>
                          <w:shd w:val="clear" w:color="auto" w:fill="auto"/>
                          <w:lang w:val="pt-PT" w:eastAsia="pt-PT" w:bidi="pt-PT"/>
                        </w:rPr>
                        <w:t>completo) o</w:t>
                        <w:tab/>
                        <w:t>Sr.(a)</w:t>
                      </w:r>
                    </w:p>
                    <w:p>
                      <w:pPr>
                        <w:pStyle w:val="Style4"/>
                        <w:keepNext w:val="0"/>
                        <w:keepLines w:val="0"/>
                        <w:widowControl w:val="0"/>
                        <w:shd w:val="clear" w:color="auto" w:fill="auto"/>
                        <w:bidi w:val="0"/>
                        <w:spacing w:before="0" w:after="0" w:line="310" w:lineRule="auto"/>
                        <w:ind w:left="0" w:right="0" w:firstLine="0"/>
                        <w:jc w:val="left"/>
                      </w:pPr>
                      <w:r>
                        <w:rPr>
                          <w:color w:val="000000"/>
                          <w:spacing w:val="0"/>
                          <w:w w:val="100"/>
                          <w:position w:val="0"/>
                          <w:shd w:val="clear" w:color="auto" w:fill="auto"/>
                          <w:lang w:val="pt-PT" w:eastAsia="pt-PT" w:bidi="pt-PT"/>
                        </w:rPr>
                        <w:t>do R.G.</w:t>
                      </w:r>
                    </w:p>
                  </w:txbxContent>
                </v:textbox>
                <w10:wrap type="topAndBottom" anchorx="page"/>
              </v:shape>
            </w:pict>
          </mc:Fallback>
        </mc:AlternateContent>
      </w:r>
    </w:p>
    <w:p>
      <w:pPr>
        <w:pStyle w:val="Style4"/>
        <w:keepNext w:val="0"/>
        <w:keepLines w:val="0"/>
        <w:widowControl w:val="0"/>
        <w:shd w:val="clear" w:color="auto" w:fill="auto"/>
        <w:tabs>
          <w:tab w:pos="3138" w:val="left"/>
          <w:tab w:pos="4682" w:val="left"/>
          <w:tab w:pos="7932" w:val="left"/>
        </w:tabs>
        <w:bidi w:val="0"/>
        <w:spacing w:before="0" w:after="60" w:line="240" w:lineRule="auto"/>
        <w:ind w:left="0" w:right="0" w:firstLine="0"/>
        <w:jc w:val="both"/>
      </w:pPr>
      <w:r>
        <mc:AlternateContent>
          <mc:Choice Requires="wps">
            <w:drawing>
              <wp:anchor distT="0" distB="179070" distL="154940" distR="25400" simplePos="0" relativeHeight="125829450" behindDoc="0" locked="0" layoutInCell="1" allowOverlap="1">
                <wp:simplePos x="0" y="0"/>
                <wp:positionH relativeFrom="page">
                  <wp:posOffset>5953125</wp:posOffset>
                </wp:positionH>
                <wp:positionV relativeFrom="paragraph">
                  <wp:posOffset>12700</wp:posOffset>
                </wp:positionV>
                <wp:extent cx="746760" cy="163830"/>
                <wp:wrapSquare wrapText="left"/>
                <wp:docPr id="997" name="Shape 997"/>
                <a:graphic xmlns:a="http://schemas.openxmlformats.org/drawingml/2006/main">
                  <a:graphicData uri="http://schemas.microsoft.com/office/word/2010/wordprocessingShape">
                    <wps:wsp>
                      <wps:cNvSpPr txBox="1"/>
                      <wps:spPr>
                        <a:xfrm>
                          <a:ext cx="746760" cy="1638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residente e</w:t>
                            </w:r>
                          </w:p>
                        </w:txbxContent>
                      </wps:txbx>
                      <wps:bodyPr wrap="none" lIns="0" tIns="0" rIns="0" bIns="0">
                        <a:noAutoFit/>
                      </wps:bodyPr>
                    </wps:wsp>
                  </a:graphicData>
                </a:graphic>
              </wp:anchor>
            </w:drawing>
          </mc:Choice>
          <mc:Fallback>
            <w:pict>
              <v:shape id="_x0000_s2023" type="#_x0000_t202" style="position:absolute;margin-left:468.75pt;margin-top:1.pt;width:58.799999999999997pt;height:12.9pt;z-index:-125829303;mso-wrap-distance-left:12.199999999999999pt;mso-wrap-distance-right:2.pt;mso-wrap-distance-bottom:14.1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residente e</w:t>
                      </w:r>
                    </w:p>
                  </w:txbxContent>
                </v:textbox>
                <w10:wrap type="square" side="left" anchorx="page"/>
              </v:shape>
            </w:pict>
          </mc:Fallback>
        </mc:AlternateContent>
      </w:r>
      <w:r>
        <mc:AlternateContent>
          <mc:Choice Requires="wps">
            <w:drawing>
              <wp:anchor distT="179070" distB="0" distL="25400" distR="25400" simplePos="0" relativeHeight="125829452" behindDoc="0" locked="0" layoutInCell="1" allowOverlap="1">
                <wp:simplePos x="0" y="0"/>
                <wp:positionH relativeFrom="page">
                  <wp:posOffset>5823585</wp:posOffset>
                </wp:positionH>
                <wp:positionV relativeFrom="paragraph">
                  <wp:posOffset>191770</wp:posOffset>
                </wp:positionV>
                <wp:extent cx="876300" cy="163830"/>
                <wp:wrapSquare wrapText="left"/>
                <wp:docPr id="999" name="Shape 999"/>
                <a:graphic xmlns:a="http://schemas.openxmlformats.org/drawingml/2006/main">
                  <a:graphicData uri="http://schemas.microsoft.com/office/word/2010/wordprocessingShape">
                    <wps:wsp>
                      <wps:cNvSpPr txBox="1"/>
                      <wps:spPr>
                        <a:xfrm>
                          <a:ext cx="876300" cy="1638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nos autos do</w:t>
                            </w:r>
                          </w:p>
                        </w:txbxContent>
                      </wps:txbx>
                      <wps:bodyPr wrap="none" lIns="0" tIns="0" rIns="0" bIns="0">
                        <a:noAutoFit/>
                      </wps:bodyPr>
                    </wps:wsp>
                  </a:graphicData>
                </a:graphic>
              </wp:anchor>
            </w:drawing>
          </mc:Choice>
          <mc:Fallback>
            <w:pict>
              <v:shape id="_x0000_s2025" type="#_x0000_t202" style="position:absolute;margin-left:458.55000000000001pt;margin-top:15.1pt;width:69.pt;height:12.9pt;z-index:-125829301;mso-wrap-distance-left:2.pt;mso-wrap-distance-top:14.1pt;mso-wrap-distance-right:2.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nos autos do</w:t>
                      </w:r>
                    </w:p>
                  </w:txbxContent>
                </v:textbox>
                <w10:wrap type="square" side="left" anchorx="page"/>
              </v:shape>
            </w:pict>
          </mc:Fallback>
        </mc:AlternateContent>
      </w:r>
      <w:r>
        <w:rPr>
          <w:u w:val="single"/>
        </w:rPr>
        <w:t xml:space="preserve"> </w:t>
        <w:tab/>
      </w:r>
      <w:r>
        <w:rPr>
          <w:color w:val="000000"/>
          <w:spacing w:val="0"/>
          <w:w w:val="100"/>
          <w:position w:val="0"/>
          <w:shd w:val="clear" w:color="auto" w:fill="auto"/>
          <w:lang w:val="pt-PT" w:eastAsia="pt-PT" w:bidi="pt-PT"/>
        </w:rPr>
        <w:t xml:space="preserve"> e do CPF n°</w:t>
        <w:tab/>
      </w:r>
      <w:r>
        <w:rPr>
          <w:u w:val="single"/>
        </w:rPr>
        <w:t xml:space="preserve"> </w:t>
        <w:tab/>
      </w:r>
    </w:p>
    <w:p>
      <w:pPr>
        <w:pStyle w:val="Style4"/>
        <w:keepNext w:val="0"/>
        <w:keepLines w:val="0"/>
        <w:widowControl w:val="0"/>
        <w:shd w:val="clear" w:color="auto" w:fill="auto"/>
        <w:tabs>
          <w:tab w:pos="4560" w:val="left"/>
        </w:tabs>
        <w:bidi w:val="0"/>
        <w:spacing w:before="0" w:after="340" w:line="240" w:lineRule="auto"/>
        <w:ind w:left="0" w:right="0" w:firstLine="0"/>
        <w:jc w:val="both"/>
      </w:pPr>
      <w:r>
        <w:rPr>
          <w:color w:val="000000"/>
          <w:spacing w:val="0"/>
          <w:w w:val="100"/>
          <w:position w:val="0"/>
          <w:shd w:val="clear" w:color="auto" w:fill="auto"/>
          <w:lang w:val="pt-PT" w:eastAsia="pt-PT" w:bidi="pt-PT"/>
        </w:rPr>
        <w:t xml:space="preserve">domiciliado a (Endereço completo) </w:t>
      </w:r>
      <w:r>
        <w:rPr>
          <w:u w:val="single"/>
        </w:rPr>
        <w:t xml:space="preserve"> </w:t>
        <w:tab/>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procedimento administrativo supra citado:</w:t>
      </w:r>
    </w:p>
    <w:p>
      <w:pPr>
        <w:pStyle w:val="Style26"/>
        <w:keepNext/>
        <w:keepLines/>
        <w:widowControl w:val="0"/>
        <w:numPr>
          <w:ilvl w:val="0"/>
          <w:numId w:val="95"/>
        </w:numPr>
        <w:shd w:val="clear" w:color="auto" w:fill="auto"/>
        <w:tabs>
          <w:tab w:pos="302" w:val="left"/>
        </w:tabs>
        <w:bidi w:val="0"/>
        <w:spacing w:before="0" w:after="0" w:line="314" w:lineRule="auto"/>
        <w:ind w:left="0" w:right="0" w:firstLine="0"/>
        <w:jc w:val="both"/>
      </w:pPr>
      <w:bookmarkStart w:id="51" w:name="bookmark51"/>
      <w:r>
        <w:rPr>
          <w:color w:val="000000"/>
          <w:spacing w:val="0"/>
          <w:w w:val="100"/>
          <w:position w:val="0"/>
          <w:shd w:val="clear" w:color="auto" w:fill="auto"/>
          <w:lang w:val="pt-PT" w:eastAsia="pt-PT" w:bidi="pt-PT"/>
        </w:rPr>
        <w:t>Que atente aos requisitos de habilitação:</w:t>
      </w:r>
      <w:bookmarkEnd w:id="51"/>
    </w:p>
    <w:p>
      <w:pPr>
        <w:pStyle w:val="Style4"/>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PT" w:eastAsia="pt-PT" w:bidi="pt-PT"/>
        </w:rPr>
        <w:t>DECLARA, que atende aos requisitos de habilitação, conforme disposto no art. 63, inciso I, da Lei Federal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14.133/21; que tem pleno conhecimento do referido edital, Termo de referência e seus anexos, bem como, que recebeu todos os documentos e informações necessárias, os quais possibilitaram a correta elaboração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 xml:space="preserve">proposta comercial, declarando por fim, acatará integralmente qualquer decisão que venha a ser tomada pelo órgão licitante quanto à qualificação apenas das proponentes que tenham atendido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estabelecidas no edital e que demonstrem integral capacidade de executar o fornecimento do bem previsto, que aceita e se sujeita à todas as condições estabelecidas no referido edital e anexos.</w:t>
      </w:r>
    </w:p>
    <w:p>
      <w:pPr>
        <w:pStyle w:val="Style26"/>
        <w:keepNext/>
        <w:keepLines/>
        <w:widowControl w:val="0"/>
        <w:numPr>
          <w:ilvl w:val="0"/>
          <w:numId w:val="95"/>
        </w:numPr>
        <w:shd w:val="clear" w:color="auto" w:fill="auto"/>
        <w:tabs>
          <w:tab w:pos="302" w:val="left"/>
        </w:tabs>
        <w:bidi w:val="0"/>
        <w:spacing w:before="0" w:after="0" w:line="317" w:lineRule="auto"/>
        <w:ind w:left="0" w:right="0" w:firstLine="0"/>
        <w:jc w:val="both"/>
      </w:pPr>
      <w:bookmarkStart w:id="52" w:name="bookmark52"/>
      <w:r>
        <w:rPr>
          <w:color w:val="000000"/>
          <w:spacing w:val="0"/>
          <w:w w:val="100"/>
          <w:position w:val="0"/>
          <w:shd w:val="clear" w:color="auto" w:fill="auto"/>
          <w:lang w:val="pt-PT" w:eastAsia="pt-PT" w:bidi="pt-PT"/>
        </w:rPr>
        <w:t>Não emprega menor de idade:</w:t>
      </w:r>
      <w:bookmarkEnd w:id="52"/>
    </w:p>
    <w:p>
      <w:pPr>
        <w:pStyle w:val="Style4"/>
        <w:keepNext w:val="0"/>
        <w:keepLines w:val="0"/>
        <w:widowControl w:val="0"/>
        <w:shd w:val="clear" w:color="auto" w:fill="auto"/>
        <w:bidi w:val="0"/>
        <w:spacing w:before="0" w:line="317" w:lineRule="auto"/>
        <w:ind w:left="0" w:right="0" w:firstLine="0"/>
        <w:jc w:val="both"/>
      </w:pPr>
      <w:r>
        <w:rPr>
          <w:color w:val="000000"/>
          <w:spacing w:val="0"/>
          <w:w w:val="100"/>
          <w:position w:val="0"/>
          <w:shd w:val="clear" w:color="auto" w:fill="auto"/>
          <w:lang w:val="pt-PT" w:eastAsia="pt-PT" w:bidi="pt-PT"/>
        </w:rPr>
        <w:t>DECLARA para fins do disposto no inciso VI do art. 68,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14.133/21, que não emprega menor de 18 (dezoito) anos em trabalho noturno, perigoso ou insalubre e não emprego menor de 16 </w:t>
      </w:r>
      <w:r>
        <w:rPr>
          <w:color w:val="000000"/>
          <w:spacing w:val="0"/>
          <w:w w:val="100"/>
          <w:position w:val="0"/>
          <w:shd w:val="clear" w:color="auto" w:fill="auto"/>
          <w:lang w:val="pt-BR" w:eastAsia="pt-BR" w:bidi="pt-BR"/>
        </w:rPr>
        <w:t xml:space="preserve">(dezesseis) </w:t>
      </w:r>
      <w:r>
        <w:rPr>
          <w:color w:val="000000"/>
          <w:spacing w:val="0"/>
          <w:w w:val="100"/>
          <w:position w:val="0"/>
          <w:shd w:val="clear" w:color="auto" w:fill="auto"/>
          <w:lang w:val="pt-PT" w:eastAsia="pt-PT" w:bidi="pt-PT"/>
        </w:rPr>
        <w:t xml:space="preserve">anos, salvo menor, a partir dos 14 </w:t>
      </w:r>
      <w:r>
        <w:rPr>
          <w:color w:val="000000"/>
          <w:spacing w:val="0"/>
          <w:w w:val="100"/>
          <w:position w:val="0"/>
          <w:shd w:val="clear" w:color="auto" w:fill="auto"/>
          <w:lang w:val="pt-BR" w:eastAsia="pt-BR" w:bidi="pt-BR"/>
        </w:rPr>
        <w:t xml:space="preserve">(quatorze) </w:t>
      </w:r>
      <w:r>
        <w:rPr>
          <w:color w:val="000000"/>
          <w:spacing w:val="0"/>
          <w:w w:val="100"/>
          <w:position w:val="0"/>
          <w:shd w:val="clear" w:color="auto" w:fill="auto"/>
          <w:lang w:val="pt-PT" w:eastAsia="pt-PT" w:bidi="pt-PT"/>
        </w:rPr>
        <w:t>anos, na condição de aprendiz, nos termos do inciso XXXIII, do art. 7</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da Constituição Federal/88;</w:t>
      </w:r>
    </w:p>
    <w:p>
      <w:pPr>
        <w:pStyle w:val="Style4"/>
        <w:keepNext w:val="0"/>
        <w:keepLines w:val="0"/>
        <w:widowControl w:val="0"/>
        <w:numPr>
          <w:ilvl w:val="0"/>
          <w:numId w:val="95"/>
        </w:numPr>
        <w:shd w:val="clear" w:color="auto" w:fill="auto"/>
        <w:tabs>
          <w:tab w:pos="308" w:val="left"/>
        </w:tabs>
        <w:bidi w:val="0"/>
        <w:spacing w:before="0" w:line="312" w:lineRule="auto"/>
        <w:ind w:left="0" w:right="0" w:firstLine="0"/>
        <w:jc w:val="left"/>
      </w:pPr>
      <w:r>
        <w:rPr>
          <w:b/>
          <w:bCs/>
          <w:color w:val="000000"/>
          <w:spacing w:val="0"/>
          <w:w w:val="100"/>
          <w:position w:val="0"/>
          <w:shd w:val="clear" w:color="auto" w:fill="auto"/>
          <w:lang w:val="pt-PT" w:eastAsia="pt-PT" w:bidi="pt-PT"/>
        </w:rPr>
        <w:t>De observância dos incisos III e IV do art. I</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 e no inciso III do art. 5</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 da Constituição Federal: </w:t>
      </w:r>
      <w:r>
        <w:rPr>
          <w:color w:val="000000"/>
          <w:spacing w:val="0"/>
          <w:w w:val="100"/>
          <w:position w:val="0"/>
          <w:shd w:val="clear" w:color="auto" w:fill="auto"/>
          <w:lang w:val="pt-PT" w:eastAsia="pt-PT" w:bidi="pt-PT"/>
        </w:rPr>
        <w:t>DECLARA que, não possui empregados executando trabalho degradante ou forçado, observando o disposto nos incisos III e IV do art. I</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e no inciso III do art. 5</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Constituição Federal;</w:t>
      </w:r>
    </w:p>
    <w:p>
      <w:pPr>
        <w:pStyle w:val="Style26"/>
        <w:keepNext/>
        <w:keepLines/>
        <w:widowControl w:val="0"/>
        <w:numPr>
          <w:ilvl w:val="0"/>
          <w:numId w:val="95"/>
        </w:numPr>
        <w:shd w:val="clear" w:color="auto" w:fill="auto"/>
        <w:tabs>
          <w:tab w:pos="308" w:val="left"/>
        </w:tabs>
        <w:bidi w:val="0"/>
        <w:spacing w:before="0" w:after="0" w:line="319" w:lineRule="auto"/>
        <w:ind w:left="0" w:right="0" w:firstLine="0"/>
        <w:jc w:val="left"/>
      </w:pPr>
      <w:bookmarkStart w:id="53" w:name="bookmark53"/>
      <w:r>
        <w:rPr>
          <w:color w:val="000000"/>
          <w:spacing w:val="0"/>
          <w:w w:val="100"/>
          <w:position w:val="0"/>
          <w:shd w:val="clear" w:color="auto" w:fill="auto"/>
          <w:lang w:val="pt-PT" w:eastAsia="pt-PT" w:bidi="pt-PT"/>
        </w:rPr>
        <w:t>Se for o caso, que cumpre as exigências de reserva de cargos:</w:t>
      </w:r>
      <w:bookmarkEnd w:id="53"/>
    </w:p>
    <w:p>
      <w:pPr>
        <w:pStyle w:val="Style4"/>
        <w:keepNext w:val="0"/>
        <w:keepLines w:val="0"/>
        <w:widowControl w:val="0"/>
        <w:shd w:val="clear" w:color="auto" w:fill="auto"/>
        <w:bidi w:val="0"/>
        <w:spacing w:before="0" w:after="260" w:line="319" w:lineRule="auto"/>
        <w:ind w:left="0" w:right="0" w:firstLine="0"/>
        <w:jc w:val="both"/>
      </w:pPr>
      <w:r>
        <w:rPr>
          <w:color w:val="000000"/>
          <w:spacing w:val="0"/>
          <w:w w:val="100"/>
          <w:position w:val="0"/>
          <w:shd w:val="clear" w:color="auto" w:fill="auto"/>
          <w:lang w:val="pt-PT" w:eastAsia="pt-PT" w:bidi="pt-PT"/>
        </w:rPr>
        <w:t>DECLARA cumprir as exigências de reserva de cargos para pessoa com deficiência e para reabilitado da Previdência Social, previstas em lei e em outras normas específicas, conforme artigo 63, IV da lei 14.133/2021;</w:t>
      </w:r>
    </w:p>
    <w:p>
      <w:pPr>
        <w:pStyle w:val="Style26"/>
        <w:keepNext/>
        <w:keepLines/>
        <w:widowControl w:val="0"/>
        <w:numPr>
          <w:ilvl w:val="0"/>
          <w:numId w:val="95"/>
        </w:numPr>
        <w:shd w:val="clear" w:color="auto" w:fill="auto"/>
        <w:tabs>
          <w:tab w:pos="302" w:val="left"/>
        </w:tabs>
        <w:bidi w:val="0"/>
        <w:spacing w:before="0" w:line="240" w:lineRule="auto"/>
        <w:ind w:left="0" w:right="0" w:firstLine="0"/>
        <w:jc w:val="left"/>
        <w:sectPr>
          <w:footnotePr>
            <w:pos w:val="pageBottom"/>
            <w:numFmt w:val="decimal"/>
            <w:numRestart w:val="continuous"/>
          </w:footnotePr>
          <w:type w:val="continuous"/>
          <w:pgSz w:w="11900" w:h="16840"/>
          <w:pgMar w:top="3653" w:left="1137" w:right="1324" w:bottom="1469" w:header="0" w:footer="3" w:gutter="0"/>
          <w:cols w:space="720"/>
          <w:noEndnote/>
          <w:rtlGutter w:val="0"/>
          <w:docGrid w:linePitch="360"/>
        </w:sectPr>
      </w:pPr>
      <w:bookmarkStart w:id="54" w:name="bookmark54"/>
      <w:r>
        <w:rPr>
          <w:color w:val="000000"/>
          <w:spacing w:val="0"/>
          <w:w w:val="100"/>
          <w:position w:val="0"/>
          <w:shd w:val="clear" w:color="auto" w:fill="auto"/>
          <w:lang w:val="pt-PT" w:eastAsia="pt-PT" w:bidi="pt-PT"/>
        </w:rPr>
        <w:t>Integralidade de custos dos direitos trabalhista</w:t>
      </w:r>
      <w:bookmarkEnd w:id="54"/>
    </w:p>
    <w:p>
      <w:pPr>
        <w:pStyle w:val="Style4"/>
        <w:keepNext w:val="0"/>
        <w:keepLines w:val="0"/>
        <w:widowControl w:val="0"/>
        <w:shd w:val="clear" w:color="auto" w:fill="auto"/>
        <w:bidi w:val="0"/>
        <w:spacing w:before="0" w:after="260" w:line="312" w:lineRule="auto"/>
        <w:ind w:left="0" w:right="0" w:firstLine="0"/>
        <w:jc w:val="both"/>
      </w:pPr>
      <w:r>
        <w:rPr>
          <w:color w:val="000000"/>
          <w:spacing w:val="0"/>
          <w:w w:val="100"/>
          <w:position w:val="0"/>
          <w:shd w:val="clear" w:color="auto" w:fill="auto"/>
          <w:lang w:val="pt-PT" w:eastAsia="pt-PT" w:bidi="pt-PT"/>
        </w:rPr>
        <w:t xml:space="preserve">DECLARA que, suas propostas </w:t>
      </w:r>
      <w:r>
        <w:rPr>
          <w:color w:val="000000"/>
          <w:spacing w:val="0"/>
          <w:w w:val="100"/>
          <w:position w:val="0"/>
          <w:shd w:val="clear" w:color="auto" w:fill="auto"/>
          <w:lang w:val="pt-BR" w:eastAsia="pt-BR" w:bidi="pt-BR"/>
        </w:rPr>
        <w:t xml:space="preserve">econômicas </w:t>
      </w:r>
      <w:r>
        <w:rPr>
          <w:color w:val="000000"/>
          <w:spacing w:val="0"/>
          <w:w w:val="100"/>
          <w:position w:val="0"/>
          <w:shd w:val="clear" w:color="auto" w:fill="auto"/>
          <w:lang w:val="pt-PT" w:eastAsia="pt-PT" w:bidi="pt-PT"/>
        </w:rPr>
        <w:t>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art. 63, §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da Lei Federal n? 14.133/21</w:t>
      </w:r>
    </w:p>
    <w:p>
      <w:pPr>
        <w:pStyle w:val="Style26"/>
        <w:keepNext/>
        <w:keepLines/>
        <w:widowControl w:val="0"/>
        <w:numPr>
          <w:ilvl w:val="0"/>
          <w:numId w:val="95"/>
        </w:numPr>
        <w:shd w:val="clear" w:color="auto" w:fill="auto"/>
        <w:tabs>
          <w:tab w:pos="302" w:val="left"/>
        </w:tabs>
        <w:bidi w:val="0"/>
        <w:spacing w:before="0" w:after="0" w:line="319" w:lineRule="auto"/>
        <w:ind w:left="0" w:right="0" w:firstLine="0"/>
        <w:jc w:val="both"/>
      </w:pPr>
      <w:bookmarkStart w:id="55" w:name="bookmark55"/>
      <w:r>
        <w:rPr>
          <w:color w:val="000000"/>
          <w:spacing w:val="0"/>
          <w:w w:val="100"/>
          <w:position w:val="0"/>
          <w:shd w:val="clear" w:color="auto" w:fill="auto"/>
          <w:lang w:val="pt-PT" w:eastAsia="pt-PT" w:bidi="pt-PT"/>
        </w:rPr>
        <w:t>De Inidoneidade</w:t>
      </w:r>
      <w:bookmarkEnd w:id="55"/>
    </w:p>
    <w:p>
      <w:pPr>
        <w:pStyle w:val="Style4"/>
        <w:keepNext w:val="0"/>
        <w:keepLines w:val="0"/>
        <w:widowControl w:val="0"/>
        <w:shd w:val="clear" w:color="auto" w:fill="auto"/>
        <w:bidi w:val="0"/>
        <w:spacing w:before="0" w:after="260" w:line="319" w:lineRule="auto"/>
        <w:ind w:left="0" w:right="0" w:firstLine="0"/>
        <w:jc w:val="both"/>
      </w:pPr>
      <w:r>
        <w:rPr>
          <w:color w:val="000000"/>
          <w:spacing w:val="0"/>
          <w:w w:val="100"/>
          <w:position w:val="0"/>
          <w:shd w:val="clear" w:color="auto" w:fill="auto"/>
          <w:lang w:val="pt-PT" w:eastAsia="pt-PT" w:bidi="pt-PT"/>
        </w:rPr>
        <w:t xml:space="preserve">DECLARA, sob as penas da Lei, que na qualidade de proponente do procedimento licitatório, sob a modalidade </w:t>
      </w:r>
      <w:r>
        <w:rPr>
          <w:b/>
          <w:bCs/>
          <w:color w:val="000000"/>
          <w:spacing w:val="0"/>
          <w:w w:val="100"/>
          <w:position w:val="0"/>
          <w:shd w:val="clear" w:color="auto" w:fill="auto"/>
          <w:lang w:val="pt-PT" w:eastAsia="pt-PT" w:bidi="pt-PT"/>
        </w:rPr>
        <w:t xml:space="preserve">Pregão </w:t>
      </w:r>
      <w:r>
        <w:rPr>
          <w:b/>
          <w:bCs/>
          <w:color w:val="000000"/>
          <w:spacing w:val="0"/>
          <w:w w:val="100"/>
          <w:position w:val="0"/>
          <w:shd w:val="clear" w:color="auto" w:fill="auto"/>
          <w:lang w:val="pt-BR" w:eastAsia="pt-BR" w:bidi="pt-BR"/>
        </w:rPr>
        <w:t xml:space="preserve">Eletrônico </w:t>
      </w:r>
      <w:r>
        <w:rPr>
          <w:b/>
          <w:bCs/>
          <w:color w:val="000000"/>
          <w:spacing w:val="0"/>
          <w:w w:val="100"/>
          <w:position w:val="0"/>
          <w:shd w:val="clear" w:color="auto" w:fill="auto"/>
          <w:lang w:val="pt-PT" w:eastAsia="pt-PT" w:bidi="pt-PT"/>
        </w:rPr>
        <w:t xml:space="preserve">n^ XX/2025, </w:t>
      </w:r>
      <w:r>
        <w:rPr>
          <w:color w:val="000000"/>
          <w:spacing w:val="0"/>
          <w:w w:val="100"/>
          <w:position w:val="0"/>
          <w:shd w:val="clear" w:color="auto" w:fill="auto"/>
          <w:lang w:val="pt-PT" w:eastAsia="pt-PT" w:bidi="pt-PT"/>
        </w:rPr>
        <w:t xml:space="preserve">instaurada pela Prefeitura Municipal de TONANTINS - AM, que não fomos declarados </w:t>
      </w:r>
      <w:r>
        <w:rPr>
          <w:color w:val="000000"/>
          <w:spacing w:val="0"/>
          <w:w w:val="100"/>
          <w:position w:val="0"/>
          <w:shd w:val="clear" w:color="auto" w:fill="auto"/>
          <w:lang w:val="pt-BR" w:eastAsia="pt-BR" w:bidi="pt-BR"/>
        </w:rPr>
        <w:t xml:space="preserve">inidôneos </w:t>
      </w:r>
      <w:r>
        <w:rPr>
          <w:color w:val="000000"/>
          <w:spacing w:val="0"/>
          <w:w w:val="100"/>
          <w:position w:val="0"/>
          <w:shd w:val="clear" w:color="auto" w:fill="auto"/>
          <w:lang w:val="pt-PT" w:eastAsia="pt-PT" w:bidi="pt-PT"/>
        </w:rPr>
        <w:t>para licitar ou contratar com o Poder Público, em qualquer de suas esferas;</w:t>
      </w:r>
    </w:p>
    <w:p>
      <w:pPr>
        <w:pStyle w:val="Style26"/>
        <w:keepNext/>
        <w:keepLines/>
        <w:widowControl w:val="0"/>
        <w:numPr>
          <w:ilvl w:val="0"/>
          <w:numId w:val="95"/>
        </w:numPr>
        <w:shd w:val="clear" w:color="auto" w:fill="auto"/>
        <w:tabs>
          <w:tab w:pos="302" w:val="left"/>
        </w:tabs>
        <w:bidi w:val="0"/>
        <w:spacing w:before="0" w:after="0" w:line="324" w:lineRule="auto"/>
        <w:ind w:left="0" w:right="0" w:firstLine="0"/>
        <w:jc w:val="both"/>
      </w:pPr>
      <w:bookmarkStart w:id="56" w:name="bookmark56"/>
      <w:r>
        <w:rPr>
          <w:color w:val="000000"/>
          <w:spacing w:val="0"/>
          <w:w w:val="100"/>
          <w:position w:val="0"/>
          <w:shd w:val="clear" w:color="auto" w:fill="auto"/>
          <w:lang w:val="pt-PT" w:eastAsia="pt-PT" w:bidi="pt-PT"/>
        </w:rPr>
        <w:t>Das condições impeditivas do art. 14 da Lei Federal n9 14.133/21</w:t>
      </w:r>
      <w:bookmarkEnd w:id="56"/>
    </w:p>
    <w:p>
      <w:pPr>
        <w:pStyle w:val="Style4"/>
        <w:keepNext w:val="0"/>
        <w:keepLines w:val="0"/>
        <w:widowControl w:val="0"/>
        <w:shd w:val="clear" w:color="auto" w:fill="auto"/>
        <w:bidi w:val="0"/>
        <w:spacing w:before="0" w:after="260" w:line="324" w:lineRule="auto"/>
        <w:ind w:left="0" w:right="0" w:firstLine="0"/>
        <w:jc w:val="both"/>
      </w:pPr>
      <w:r>
        <w:rPr>
          <w:color w:val="000000"/>
          <w:spacing w:val="0"/>
          <w:w w:val="100"/>
          <w:position w:val="0"/>
          <w:shd w:val="clear" w:color="auto" w:fill="auto"/>
          <w:lang w:val="pt-PT" w:eastAsia="pt-PT" w:bidi="pt-PT"/>
        </w:rPr>
        <w:t>DECLARA, ter pleno conhecimento e que, não incorre nas condições impeditivas do art. 14 da Lei Federal n$ 14.133/21;</w:t>
      </w:r>
    </w:p>
    <w:p>
      <w:pPr>
        <w:pStyle w:val="Style26"/>
        <w:keepNext/>
        <w:keepLines/>
        <w:widowControl w:val="0"/>
        <w:numPr>
          <w:ilvl w:val="0"/>
          <w:numId w:val="95"/>
        </w:numPr>
        <w:shd w:val="clear" w:color="auto" w:fill="auto"/>
        <w:tabs>
          <w:tab w:pos="296" w:val="left"/>
        </w:tabs>
        <w:bidi w:val="0"/>
        <w:spacing w:before="0" w:after="0"/>
        <w:ind w:left="0" w:right="0" w:firstLine="0"/>
        <w:jc w:val="both"/>
      </w:pPr>
      <w:bookmarkStart w:id="57" w:name="bookmark57"/>
      <w:r>
        <w:rPr>
          <w:color w:val="000000"/>
          <w:spacing w:val="0"/>
          <w:w w:val="100"/>
          <w:position w:val="0"/>
          <w:shd w:val="clear" w:color="auto" w:fill="auto"/>
          <w:lang w:val="pt-PT" w:eastAsia="pt-PT" w:bidi="pt-PT"/>
        </w:rPr>
        <w:t>Da Legitimidade e Autenticidade</w:t>
      </w:r>
      <w:bookmarkEnd w:id="57"/>
    </w:p>
    <w:p>
      <w:pPr>
        <w:pStyle w:val="Style4"/>
        <w:keepNext w:val="0"/>
        <w:keepLines w:val="0"/>
        <w:widowControl w:val="0"/>
        <w:shd w:val="clear" w:color="auto" w:fill="auto"/>
        <w:bidi w:val="0"/>
        <w:spacing w:before="0" w:after="260" w:line="312" w:lineRule="auto"/>
        <w:ind w:left="0" w:right="0" w:firstLine="0"/>
        <w:jc w:val="both"/>
      </w:pPr>
      <w:r>
        <w:rPr>
          <w:color w:val="000000"/>
          <w:spacing w:val="0"/>
          <w:w w:val="100"/>
          <w:position w:val="0"/>
          <w:shd w:val="clear" w:color="auto" w:fill="auto"/>
          <w:lang w:val="pt-PT" w:eastAsia="pt-PT" w:bidi="pt-PT"/>
        </w:rPr>
        <w:t>DECLARA, que o(s) produto(s) ofertados atende(m) na íntegra as exigências deste edital e que a(s) marca(s) e especificação(ções) entregues serão a mesma ofertada na proposta; e que toda documentação anexada à plataforma LICITANET é autêntica;</w:t>
      </w:r>
    </w:p>
    <w:p>
      <w:pPr>
        <w:pStyle w:val="Style26"/>
        <w:keepNext/>
        <w:keepLines/>
        <w:widowControl w:val="0"/>
        <w:numPr>
          <w:ilvl w:val="0"/>
          <w:numId w:val="95"/>
        </w:numPr>
        <w:shd w:val="clear" w:color="auto" w:fill="auto"/>
        <w:tabs>
          <w:tab w:pos="302" w:val="left"/>
        </w:tabs>
        <w:bidi w:val="0"/>
        <w:spacing w:before="0" w:after="0" w:line="314" w:lineRule="auto"/>
        <w:ind w:left="0" w:right="0" w:firstLine="0"/>
        <w:jc w:val="both"/>
      </w:pPr>
      <w:bookmarkStart w:id="58" w:name="bookmark58"/>
      <w:r>
        <w:rPr>
          <w:color w:val="000000"/>
          <w:spacing w:val="0"/>
          <w:w w:val="100"/>
          <w:position w:val="0"/>
          <w:shd w:val="clear" w:color="auto" w:fill="auto"/>
          <w:lang w:val="pt-PT" w:eastAsia="pt-PT" w:bidi="pt-PT"/>
        </w:rPr>
        <w:t>Da elaboração de documentos</w:t>
      </w:r>
      <w:bookmarkEnd w:id="58"/>
    </w:p>
    <w:p>
      <w:pPr>
        <w:pStyle w:val="Style4"/>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pt-PT" w:eastAsia="pt-PT" w:bidi="pt-PT"/>
        </w:rPr>
        <w:t xml:space="preserve">DECLARA, estar ciente, sob as penas da lei, </w:t>
      </w:r>
      <w:r>
        <w:rPr>
          <w:b/>
          <w:bCs/>
          <w:color w:val="000000"/>
          <w:spacing w:val="0"/>
          <w:w w:val="100"/>
          <w:position w:val="0"/>
          <w:shd w:val="clear" w:color="auto" w:fill="auto"/>
          <w:lang w:val="pt-PT" w:eastAsia="pt-PT" w:bidi="pt-PT"/>
        </w:rPr>
        <w:t xml:space="preserve">Artigo 299 do Decreto Lei ne 2.848 de 07 de Dezembro de 1940, que </w:t>
      </w:r>
      <w:r>
        <w:rPr>
          <w:color w:val="000000"/>
          <w:spacing w:val="0"/>
          <w:w w:val="100"/>
          <w:position w:val="0"/>
          <w:shd w:val="clear" w:color="auto" w:fill="auto"/>
          <w:lang w:val="pt-PT" w:eastAsia="pt-PT" w:bidi="pt-PT"/>
        </w:rPr>
        <w:t>omitir, em documento público ou particular, declaração que dele devia constar, ou nele inserir ou fazer inserir declaração falsa ou diversa da que devia ser escrita, com o fim de prejudicar direito, criar obrigação ou alterar a verdade sobre fato juridicamente relevante.</w:t>
      </w:r>
    </w:p>
    <w:p>
      <w:pPr>
        <w:pStyle w:val="Style4"/>
        <w:keepNext w:val="0"/>
        <w:keepLines w:val="0"/>
        <w:widowControl w:val="0"/>
        <w:numPr>
          <w:ilvl w:val="0"/>
          <w:numId w:val="95"/>
        </w:numPr>
        <w:shd w:val="clear" w:color="auto" w:fill="auto"/>
        <w:tabs>
          <w:tab w:pos="404" w:val="left"/>
        </w:tabs>
        <w:bidi w:val="0"/>
        <w:spacing w:before="0" w:after="0"/>
        <w:ind w:left="0" w:right="0" w:firstLine="0"/>
        <w:jc w:val="left"/>
      </w:pPr>
      <w:r>
        <w:rPr>
          <w:b/>
          <w:bCs/>
          <w:color w:val="000000"/>
          <w:spacing w:val="0"/>
          <w:w w:val="100"/>
          <w:position w:val="0"/>
          <w:shd w:val="clear" w:color="auto" w:fill="auto"/>
          <w:lang w:val="pt-PT" w:eastAsia="pt-PT" w:bidi="pt-PT"/>
        </w:rPr>
        <w:t xml:space="preserve">Do conhecimento pleno das condições e peculiaridades do objeto a ser contratado. </w:t>
      </w:r>
      <w:r>
        <w:rPr>
          <w:color w:val="000000"/>
          <w:spacing w:val="0"/>
          <w:w w:val="100"/>
          <w:position w:val="0"/>
          <w:shd w:val="clear" w:color="auto" w:fill="auto"/>
          <w:lang w:val="pt-PT" w:eastAsia="pt-PT" w:bidi="pt-PT"/>
        </w:rPr>
        <w:t>( ) DECLARA que visitou o(s) local(is) onde será entregue/executados os serviços, constatando as condições e peculiaridades inerente à natureza dos trabalhos que serão executados, recebendo as informações técnicas pertinente e necessárias para a formulação de sua proposta o objeto correspondente.</w:t>
      </w:r>
    </w:p>
    <w:p>
      <w:pPr>
        <w:pStyle w:val="Style4"/>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pt-PT" w:eastAsia="pt-PT" w:bidi="pt-PT"/>
        </w:rPr>
        <w:t xml:space="preserve">( ) DECLARA que não realizou a visita técnica prevista no Edital e que, mesmo ciente da possibilidade de </w:t>
      </w:r>
      <w:r>
        <w:rPr>
          <w:color w:val="000000"/>
          <w:spacing w:val="0"/>
          <w:w w:val="100"/>
          <w:position w:val="0"/>
          <w:shd w:val="clear" w:color="auto" w:fill="auto"/>
          <w:lang w:val="pt-BR" w:eastAsia="pt-BR" w:bidi="pt-BR"/>
        </w:rPr>
        <w:t xml:space="preserve">fazê-la </w:t>
      </w:r>
      <w:r>
        <w:rPr>
          <w:color w:val="000000"/>
          <w:spacing w:val="0"/>
          <w:w w:val="100"/>
          <w:position w:val="0"/>
          <w:shd w:val="clear" w:color="auto" w:fill="auto"/>
          <w:lang w:val="pt-PT" w:eastAsia="pt-PT" w:bidi="pt-PT"/>
        </w:rPr>
        <w:t>e dos riscos e consequências envolvidos, optou por formulara proposta sem realizar a visita técnica que lhe havia sido facultada. 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entregues os produtos/executados os serviços.</w:t>
      </w:r>
    </w:p>
    <w:p>
      <w:pPr>
        <w:pStyle w:val="Style26"/>
        <w:keepNext/>
        <w:keepLines/>
        <w:widowControl w:val="0"/>
        <w:numPr>
          <w:ilvl w:val="0"/>
          <w:numId w:val="95"/>
        </w:numPr>
        <w:shd w:val="clear" w:color="auto" w:fill="auto"/>
        <w:tabs>
          <w:tab w:pos="404" w:val="left"/>
        </w:tabs>
        <w:bidi w:val="0"/>
        <w:spacing w:before="0" w:after="0" w:line="317" w:lineRule="auto"/>
        <w:ind w:left="0" w:right="0" w:firstLine="0"/>
        <w:jc w:val="both"/>
      </w:pPr>
      <w:bookmarkStart w:id="59" w:name="bookmark59"/>
      <w:r>
        <w:rPr>
          <w:color w:val="000000"/>
          <w:spacing w:val="0"/>
          <w:w w:val="100"/>
          <w:position w:val="0"/>
          <w:shd w:val="clear" w:color="auto" w:fill="auto"/>
          <w:lang w:val="pt-PT" w:eastAsia="pt-PT" w:bidi="pt-PT"/>
        </w:rPr>
        <w:t xml:space="preserve">Do enquadramento e favorecimento previsto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ME/EPP</w:t>
      </w:r>
      <w:bookmarkEnd w:id="59"/>
    </w:p>
    <w:p>
      <w:pPr>
        <w:pStyle w:val="Style4"/>
        <w:keepNext w:val="0"/>
        <w:keepLines w:val="0"/>
        <w:widowControl w:val="0"/>
        <w:shd w:val="clear" w:color="auto" w:fill="auto"/>
        <w:bidi w:val="0"/>
        <w:spacing w:before="0" w:after="260" w:line="317" w:lineRule="auto"/>
        <w:ind w:left="0" w:right="0" w:firstLine="0"/>
        <w:jc w:val="both"/>
      </w:pPr>
      <w:r>
        <w:rPr>
          <w:color w:val="000000"/>
          <w:spacing w:val="0"/>
          <w:w w:val="100"/>
          <w:position w:val="0"/>
          <w:shd w:val="clear" w:color="auto" w:fill="auto"/>
          <w:lang w:val="pt-PT" w:eastAsia="pt-PT" w:bidi="pt-PT"/>
        </w:rPr>
        <w:t>m) Quando Microempresa, Empresa de Pequeno Porte ou Microempreendedor Individual: DECLARA, sob as sanções administrativas cabíveis e sob as penas da lei, que esta empresa, na presente data, é considerada:</w:t>
      </w:r>
    </w:p>
    <w:p>
      <w:pPr>
        <w:pStyle w:val="Style4"/>
        <w:keepNext w:val="0"/>
        <w:keepLines w:val="0"/>
        <w:widowControl w:val="0"/>
        <w:shd w:val="clear" w:color="auto" w:fill="auto"/>
        <w:bidi w:val="0"/>
        <w:spacing w:before="0" w:after="60" w:line="343" w:lineRule="auto"/>
        <w:ind w:left="0" w:right="0" w:firstLine="760"/>
        <w:jc w:val="left"/>
      </w:pPr>
      <w:r>
        <w:rPr>
          <w:color w:val="000000"/>
          <w:spacing w:val="0"/>
          <w:w w:val="100"/>
          <w:position w:val="0"/>
          <w:shd w:val="clear" w:color="auto" w:fill="auto"/>
          <w:lang w:val="pt-PT" w:eastAsia="pt-PT" w:bidi="pt-PT"/>
        </w:rPr>
        <w:t>( ) MICROEMPREENDEDOR INDIVIDUAL, conforme no artigo 18-A, §15 da Lei Complementar Federal n? 123, de 14/12/2006;</w:t>
      </w:r>
    </w:p>
    <w:p>
      <w:pPr>
        <w:pStyle w:val="Style24"/>
        <w:keepNext w:val="0"/>
        <w:framePr w:dropCap="drop" w:hAnchor="text" w:lines="2" w:vAnchor="text" w:hSpace="78" w:vSpace="78"/>
        <w:widowControl w:val="0"/>
        <w:shd w:val="clear" w:color="auto" w:fill="auto"/>
        <w:spacing w:before="0" w:line="371" w:lineRule="exact"/>
        <w:ind w:left="0" w:firstLine="0"/>
      </w:pPr>
      <w:r>
        <w:rPr>
          <w:color w:val="000000"/>
          <w:spacing w:val="0"/>
          <w:w w:val="100"/>
          <w:position w:val="-8"/>
          <w:sz w:val="52"/>
          <w:szCs w:val="52"/>
          <w:shd w:val="clear" w:color="auto" w:fill="auto"/>
          <w:lang w:val="pt-PT" w:eastAsia="pt-PT" w:bidi="pt-PT"/>
        </w:rPr>
        <w:t>®</w:t>
      </w:r>
    </w:p>
    <w:p>
      <w:pPr>
        <w:pStyle w:val="Style24"/>
        <w:keepNext w:val="0"/>
        <w:keepLines w:val="0"/>
        <w:widowControl w:val="0"/>
        <w:shd w:val="clear" w:color="auto" w:fill="auto"/>
        <w:bidi w:val="0"/>
        <w:spacing w:before="0" w:after="260" w:line="276" w:lineRule="auto"/>
        <w:ind w:left="140" w:right="3960" w:firstLine="0"/>
        <w:jc w:val="left"/>
        <w:sectPr>
          <w:headerReference w:type="default" r:id="rId235"/>
          <w:footerReference w:type="default" r:id="rId236"/>
          <w:headerReference w:type="even" r:id="rId237"/>
          <w:footerReference w:type="even" r:id="rId238"/>
          <w:footnotePr>
            <w:pos w:val="pageBottom"/>
            <w:numFmt w:val="decimal"/>
            <w:numRestart w:val="continuous"/>
          </w:footnotePr>
          <w:pgSz w:w="11900" w:h="16840"/>
          <w:pgMar w:top="1921" w:left="1102" w:right="1319" w:bottom="939" w:header="0" w:footer="3" w:gutter="0"/>
          <w:cols w:space="720"/>
          <w:noEndnote/>
          <w:rtlGutter w:val="0"/>
          <w:docGrid w:linePitch="360"/>
        </w:sectPr>
      </w:pPr>
      <w:r>
        <w:rPr>
          <w:color w:val="000000"/>
          <w:spacing w:val="0"/>
          <w:w w:val="100"/>
          <w:position w:val="0"/>
          <w:shd w:val="clear" w:color="auto" w:fill="auto"/>
          <w:lang w:val="pt-PT" w:eastAsia="pt-PT" w:bidi="pt-PT"/>
        </w:rPr>
        <w:t xml:space="preserve">Rua Leopoldo Peres, s/n - Centro, íT~| 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 xml:space="preserve">CEP-69.685-000-Tonantins/AM </w:t>
      </w:r>
      <w:r>
        <w:rPr>
          <w:smallCaps/>
          <w:color w:val="000000"/>
          <w:spacing w:val="0"/>
          <w:w w:val="100"/>
          <w:position w:val="0"/>
          <w:sz w:val="26"/>
          <w:szCs w:val="26"/>
          <w:shd w:val="clear" w:color="auto" w:fill="auto"/>
          <w:lang w:val="pt-PT" w:eastAsia="pt-PT" w:bidi="pt-PT"/>
        </w:rPr>
        <w:t>LjLJ</w:t>
      </w:r>
      <w:r>
        <w:rPr>
          <w:color w:val="000000"/>
          <w:spacing w:val="0"/>
          <w:w w:val="100"/>
          <w:position w:val="0"/>
          <w:shd w:val="clear" w:color="auto" w:fill="auto"/>
          <w:lang w:val="pt-PT" w:eastAsia="pt-PT" w:bidi="pt-PT"/>
        </w:rPr>
        <w:t xml:space="preserve"> (92)9 9112-6814</w:t>
      </w:r>
    </w:p>
    <w:p>
      <w:pPr>
        <w:pStyle w:val="Style4"/>
        <w:keepNext w:val="0"/>
        <w:keepLines w:val="0"/>
        <w:widowControl w:val="0"/>
        <w:shd w:val="clear" w:color="auto" w:fill="auto"/>
        <w:tabs>
          <w:tab w:pos="1054" w:val="left"/>
        </w:tabs>
        <w:bidi w:val="0"/>
        <w:spacing w:before="0" w:after="0" w:line="310" w:lineRule="auto"/>
        <w:ind w:left="0" w:right="0" w:firstLine="700"/>
        <w:jc w:val="both"/>
      </w:pPr>
      <w:r>
        <w:rPr>
          <w:color w:val="000000"/>
          <w:spacing w:val="0"/>
          <w:w w:val="100"/>
          <w:position w:val="0"/>
          <w:shd w:val="clear" w:color="auto" w:fill="auto"/>
          <w:lang w:val="pt-PT" w:eastAsia="pt-PT" w:bidi="pt-PT"/>
        </w:rPr>
        <w:t>(</w:t>
        <w:tab/>
        <w:t>) MICROEMPRESA, conforme Inciso I do artigo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Lei Complementar n^ 123, de</w:t>
      </w:r>
    </w:p>
    <w:p>
      <w:pPr>
        <w:pStyle w:val="Style4"/>
        <w:keepNext w:val="0"/>
        <w:keepLines w:val="0"/>
        <w:widowControl w:val="0"/>
        <w:shd w:val="clear" w:color="auto" w:fill="auto"/>
        <w:bidi w:val="0"/>
        <w:spacing w:before="0" w:after="0" w:line="310" w:lineRule="auto"/>
        <w:ind w:left="0" w:right="0" w:firstLine="0"/>
        <w:jc w:val="both"/>
      </w:pPr>
      <w:r>
        <w:rPr>
          <w:color w:val="000000"/>
          <w:spacing w:val="0"/>
          <w:w w:val="100"/>
          <w:position w:val="0"/>
          <w:shd w:val="clear" w:color="auto" w:fill="auto"/>
          <w:lang w:val="pt-PT" w:eastAsia="pt-PT" w:bidi="pt-PT"/>
        </w:rPr>
        <w:t>14/12/2006;</w:t>
      </w:r>
    </w:p>
    <w:p>
      <w:pPr>
        <w:pStyle w:val="Style4"/>
        <w:keepNext w:val="0"/>
        <w:keepLines w:val="0"/>
        <w:widowControl w:val="0"/>
        <w:shd w:val="clear" w:color="auto" w:fill="auto"/>
        <w:bidi w:val="0"/>
        <w:spacing w:before="0" w:after="0" w:line="310" w:lineRule="auto"/>
        <w:ind w:left="0" w:right="500" w:firstLine="700"/>
        <w:jc w:val="both"/>
      </w:pPr>
      <w:r>
        <w:rPr>
          <w:color w:val="000000"/>
          <w:spacing w:val="0"/>
          <w:w w:val="100"/>
          <w:position w:val="0"/>
          <w:shd w:val="clear" w:color="auto" w:fill="auto"/>
          <w:lang w:val="pt-PT" w:eastAsia="pt-PT" w:bidi="pt-PT"/>
        </w:rPr>
        <w:t>( ) EMPRESA DE PEQUENO PORTE, conforme Inciso II do artigo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Lei Complementar n^ 123, de 14/12/2006.</w:t>
      </w:r>
    </w:p>
    <w:p>
      <w:pPr>
        <w:pStyle w:val="Style4"/>
        <w:keepNext w:val="0"/>
        <w:keepLines w:val="0"/>
        <w:widowControl w:val="0"/>
        <w:shd w:val="clear" w:color="auto" w:fill="auto"/>
        <w:bidi w:val="0"/>
        <w:spacing w:before="0" w:after="0" w:line="310" w:lineRule="auto"/>
        <w:ind w:left="0" w:right="0" w:firstLine="700"/>
        <w:jc w:val="both"/>
      </w:pPr>
      <w:r>
        <w:rPr>
          <w:color w:val="000000"/>
          <w:spacing w:val="0"/>
          <w:w w:val="100"/>
          <w:position w:val="0"/>
          <w:shd w:val="clear" w:color="auto" w:fill="auto"/>
          <w:lang w:val="pt-PT" w:eastAsia="pt-PT" w:bidi="pt-PT"/>
        </w:rPr>
        <w:t>( ) NÃO SE ENQUADRA</w:t>
      </w:r>
    </w:p>
    <w:p>
      <w:pPr>
        <w:pStyle w:val="Style4"/>
        <w:keepNext w:val="0"/>
        <w:keepLines w:val="0"/>
        <w:widowControl w:val="0"/>
        <w:shd w:val="clear" w:color="auto" w:fill="auto"/>
        <w:bidi w:val="0"/>
        <w:spacing w:before="0" w:after="1160" w:line="310" w:lineRule="auto"/>
        <w:ind w:left="0" w:right="500" w:firstLine="0"/>
        <w:jc w:val="both"/>
      </w:pPr>
      <w:r>
        <w:rPr>
          <w:color w:val="000000"/>
          <w:spacing w:val="0"/>
          <w:w w:val="100"/>
          <w:position w:val="0"/>
          <w:shd w:val="clear" w:color="auto" w:fill="auto"/>
          <w:lang w:val="pt-PT" w:eastAsia="pt-PT" w:bidi="pt-PT"/>
        </w:rPr>
        <w:t>Declara ainda que a empresa está excluída das vedações constantes do §4? do artigo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da Lei Complementar n^ 123, de 14 de dezembro de 2006 e que tem ciência da observância dos limites de valor anual de enquadramento conforme art. 4^ § 2? da lei 14.133/2021.</w:t>
      </w:r>
    </w:p>
    <w:p>
      <w:pPr>
        <w:pStyle w:val="Style4"/>
        <w:keepNext w:val="0"/>
        <w:keepLines w:val="0"/>
        <w:widowControl w:val="0"/>
        <w:shd w:val="clear" w:color="auto" w:fill="auto"/>
        <w:bidi w:val="0"/>
        <w:spacing w:before="0" w:after="1180" w:line="240" w:lineRule="auto"/>
        <w:ind w:left="8780" w:right="0" w:firstLine="0"/>
        <w:jc w:val="left"/>
      </w:pPr>
      <w:r>
        <w:rPr>
          <w:color w:val="000000"/>
          <w:spacing w:val="0"/>
          <w:w w:val="100"/>
          <w:position w:val="0"/>
          <w:shd w:val="clear" w:color="auto" w:fill="auto"/>
          <w:lang w:val="pt-PT" w:eastAsia="pt-PT" w:bidi="pt-PT"/>
        </w:rPr>
        <w:t>DE 20.</w:t>
      </w:r>
    </w:p>
    <w:p>
      <w:pPr>
        <w:pStyle w:val="Style4"/>
        <w:keepNext w:val="0"/>
        <w:keepLines w:val="0"/>
        <w:widowControl w:val="0"/>
        <w:shd w:val="clear" w:color="auto" w:fill="auto"/>
        <w:bidi w:val="0"/>
        <w:spacing w:before="0" w:after="620" w:line="240" w:lineRule="auto"/>
        <w:ind w:left="3580" w:right="0" w:firstLine="0"/>
        <w:jc w:val="left"/>
      </w:pPr>
      <w:r>
        <w:rPr>
          <w:color w:val="000000"/>
          <w:spacing w:val="0"/>
          <w:w w:val="100"/>
          <w:position w:val="0"/>
          <w:shd w:val="clear" w:color="auto" w:fill="auto"/>
          <w:lang w:val="pt-PT" w:eastAsia="pt-PT" w:bidi="pt-PT"/>
        </w:rPr>
        <w:t>REPRESENTANTE LEGAL</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OBS.:</w:t>
      </w:r>
    </w:p>
    <w:p>
      <w:pPr>
        <w:pStyle w:val="Style4"/>
        <w:keepNext w:val="0"/>
        <w:keepLines w:val="0"/>
        <w:widowControl w:val="0"/>
        <w:shd w:val="clear" w:color="auto" w:fill="auto"/>
        <w:bidi w:val="0"/>
        <w:spacing w:before="0" w:after="7280" w:line="240" w:lineRule="auto"/>
        <w:ind w:left="0" w:right="0" w:firstLine="0"/>
        <w:jc w:val="left"/>
      </w:pPr>
      <w:r>
        <w:drawing>
          <wp:anchor distT="22860" distB="15240" distL="76200" distR="1101090" simplePos="0" relativeHeight="125829454" behindDoc="0" locked="0" layoutInCell="1" allowOverlap="1">
            <wp:simplePos x="0" y="0"/>
            <wp:positionH relativeFrom="page">
              <wp:posOffset>2859405</wp:posOffset>
            </wp:positionH>
            <wp:positionV relativeFrom="paragraph">
              <wp:posOffset>4785360</wp:posOffset>
            </wp:positionV>
            <wp:extent cx="280670" cy="267970"/>
            <wp:wrapSquare wrapText="left"/>
            <wp:docPr id="1033" name="Shape 1033"/>
            <a:graphic xmlns:a="http://schemas.openxmlformats.org/drawingml/2006/main">
              <a:graphicData uri="http://schemas.openxmlformats.org/drawingml/2006/picture">
                <pic:pic xmlns:pic="http://schemas.openxmlformats.org/drawingml/2006/picture">
                  <pic:nvPicPr>
                    <pic:cNvPr id="1034" name="Picture box 1034"/>
                    <pic:cNvPicPr/>
                  </pic:nvPicPr>
                  <pic:blipFill>
                    <a:blip r:embed="rId239"/>
                    <a:stretch/>
                  </pic:blipFill>
                  <pic:spPr>
                    <a:xfrm>
                      <a:ext cx="280670" cy="267970"/>
                    </a:xfrm>
                    <a:prstGeom prst="rect"/>
                  </pic:spPr>
                </pic:pic>
              </a:graphicData>
            </a:graphic>
          </wp:anchor>
        </w:drawing>
      </w:r>
      <w:r>
        <mc:AlternateContent>
          <mc:Choice Requires="wps">
            <w:drawing>
              <wp:anchor distT="0" distB="0" distL="0" distR="0" simplePos="0" relativeHeight="503316580" behindDoc="0" locked="0" layoutInCell="1" allowOverlap="1">
                <wp:simplePos x="0" y="0"/>
                <wp:positionH relativeFrom="page">
                  <wp:posOffset>3171825</wp:posOffset>
                </wp:positionH>
                <wp:positionV relativeFrom="paragraph">
                  <wp:posOffset>4762500</wp:posOffset>
                </wp:positionV>
                <wp:extent cx="994410" cy="304800"/>
                <wp:wrapNone/>
                <wp:docPr id="1035" name="Shape 1035"/>
                <a:graphic xmlns:a="http://schemas.openxmlformats.org/drawingml/2006/main">
                  <a:graphicData uri="http://schemas.microsoft.com/office/word/2010/wordprocessingShape">
                    <wps:wsp>
                      <wps:cNvSpPr txBox="1"/>
                      <wps:spPr>
                        <a:xfrm>
                          <a:ext cx="99441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061" type="#_x0000_t202" style="position:absolute;margin-left:249.75pt;margin-top:375.pt;width:78.299999999999997pt;height:24.pt;z-index:25165782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1 - A DECLARAÇÃO DEVERÁ SER APRESENTADA EM PAPEL TIMBRADO DA EMPRESA;</w:t>
      </w:r>
    </w:p>
    <w:p>
      <w:pPr>
        <w:pStyle w:val="Style24"/>
        <w:keepNext w:val="0"/>
        <w:keepLines w:val="0"/>
        <w:widowControl w:val="0"/>
        <w:shd w:val="clear" w:color="auto" w:fill="auto"/>
        <w:bidi w:val="0"/>
        <w:spacing w:before="0" w:after="0" w:line="234" w:lineRule="atLeast"/>
        <w:ind w:left="0" w:right="0" w:firstLine="0"/>
        <w:jc w:val="both"/>
        <w:sectPr>
          <w:headerReference w:type="default" r:id="rId241"/>
          <w:footerReference w:type="default" r:id="rId242"/>
          <w:headerReference w:type="even" r:id="rId243"/>
          <w:footerReference w:type="even" r:id="rId244"/>
          <w:footnotePr>
            <w:pos w:val="pageBottom"/>
            <w:numFmt w:val="decimal"/>
            <w:numRestart w:val="continuous"/>
          </w:footnotePr>
          <w:pgSz w:w="11900" w:h="16840"/>
          <w:pgMar w:top="1931" w:left="1119" w:right="845" w:bottom="930" w:header="0" w:footer="3" w:gutter="0"/>
          <w:cols w:space="720"/>
          <w:noEndnote/>
          <w:rtlGutter w:val="0"/>
          <w:docGrid w:linePitch="360"/>
        </w:sectPr>
      </w:pPr>
      <w:r>
        <w:rPr>
          <w:b/>
          <w:bCs/>
          <w:color w:val="000000"/>
          <w:spacing w:val="0"/>
          <w:w w:val="100"/>
          <w:position w:val="-8"/>
          <w:sz w:val="28"/>
          <w:szCs w:val="28"/>
          <w:shd w:val="clear" w:color="auto" w:fill="auto"/>
          <w:lang w:val="pt-PT" w:eastAsia="pt-PT" w:bidi="pt-PT"/>
        </w:rPr>
        <w:t>®</w:t>
      </w:r>
      <w:r>
        <w:rPr>
          <w:color w:val="000000"/>
          <w:spacing w:val="0"/>
          <w:w w:val="100"/>
          <w:position w:val="0"/>
          <w:shd w:val="clear" w:color="auto" w:fill="auto"/>
          <w:lang w:val="pt-PT" w:eastAsia="pt-PT" w:bidi="pt-PT"/>
        </w:rPr>
        <w:t>Rua Leopoldo Peres, s/n - Centro, CEP-69.685-000-Tonantins/AM</w:t>
      </w:r>
    </w:p>
    <w:p>
      <w:pPr>
        <w:pStyle w:val="Style52"/>
        <w:keepNext/>
        <w:keepLines/>
        <w:widowControl w:val="0"/>
        <w:shd w:val="clear" w:color="auto" w:fill="auto"/>
        <w:bidi w:val="0"/>
        <w:spacing w:before="0" w:after="300" w:line="240" w:lineRule="auto"/>
        <w:ind w:left="820" w:right="0" w:firstLine="0"/>
        <w:jc w:val="left"/>
      </w:pPr>
      <w:bookmarkStart w:id="60" w:name="bookmark60"/>
      <w:r>
        <w:rPr>
          <w:rFonts w:ascii="Times New Roman" w:eastAsia="Times New Roman" w:hAnsi="Times New Roman" w:cs="Times New Roman"/>
          <w:color w:val="000000"/>
          <w:spacing w:val="0"/>
          <w:w w:val="100"/>
          <w:position w:val="0"/>
          <w:shd w:val="clear" w:color="auto" w:fill="auto"/>
          <w:lang w:val="pt-PT" w:eastAsia="pt-PT" w:bidi="pt-PT"/>
        </w:rPr>
        <w:t>ANEXO XII - MINUTA DO CONTRATO ADMINISTRATIVO N° /20</w:t>
      </w:r>
      <w:bookmarkEnd w:id="60"/>
    </w:p>
    <w:p>
      <w:pPr>
        <w:pStyle w:val="Style4"/>
        <w:keepNext w:val="0"/>
        <w:keepLines w:val="0"/>
        <w:widowControl w:val="0"/>
        <w:shd w:val="clear" w:color="auto" w:fill="auto"/>
        <w:tabs>
          <w:tab w:pos="8432" w:val="left"/>
        </w:tabs>
        <w:bidi w:val="0"/>
        <w:spacing w:before="0" w:after="0" w:line="317" w:lineRule="auto"/>
        <w:ind w:left="3860" w:right="0" w:firstLine="0"/>
        <w:jc w:val="left"/>
      </w:pPr>
      <w:r>
        <w:rPr>
          <w:b/>
          <w:bCs/>
          <w:color w:val="000000"/>
          <w:spacing w:val="0"/>
          <w:w w:val="100"/>
          <w:position w:val="0"/>
          <w:shd w:val="clear" w:color="auto" w:fill="auto"/>
          <w:lang w:val="pt-PT" w:eastAsia="pt-PT" w:bidi="pt-PT"/>
        </w:rPr>
        <w:t>TERMO DE CONTRATO DE COMPRA N</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 </w:t>
      </w:r>
      <w:r>
        <w:rPr>
          <w:b/>
          <w:bCs/>
          <w:u w:val="single"/>
        </w:rPr>
        <w:t xml:space="preserve"> </w:t>
        <w:tab/>
      </w:r>
      <w:r>
        <w:rPr>
          <w:b/>
          <w:bCs/>
          <w:color w:val="000000"/>
          <w:spacing w:val="0"/>
          <w:w w:val="100"/>
          <w:position w:val="0"/>
          <w:shd w:val="clear" w:color="auto" w:fill="auto"/>
          <w:lang w:val="pt-PT" w:eastAsia="pt-PT" w:bidi="pt-PT"/>
        </w:rPr>
        <w:t>QUE</w:t>
      </w:r>
    </w:p>
    <w:p>
      <w:pPr>
        <w:pStyle w:val="Style26"/>
        <w:keepNext/>
        <w:keepLines/>
        <w:widowControl w:val="0"/>
        <w:shd w:val="clear" w:color="auto" w:fill="auto"/>
        <w:bidi w:val="0"/>
        <w:spacing w:before="0" w:line="317" w:lineRule="auto"/>
        <w:ind w:left="3860" w:right="0" w:firstLine="0"/>
        <w:jc w:val="left"/>
      </w:pPr>
      <w:bookmarkStart w:id="61" w:name="bookmark61"/>
      <w:r>
        <w:rPr>
          <w:color w:val="000000"/>
          <w:spacing w:val="0"/>
          <w:w w:val="100"/>
          <w:position w:val="0"/>
          <w:shd w:val="clear" w:color="auto" w:fill="auto"/>
          <w:lang w:val="pt-PT" w:eastAsia="pt-PT" w:bidi="pt-PT"/>
        </w:rPr>
        <w:t>FAZEM ENTRE SI A PREFEITURA DE TONANTINS E A EMPRESA***</w:t>
      </w:r>
      <w:bookmarkEnd w:id="61"/>
    </w:p>
    <w:p>
      <w:pPr>
        <w:pStyle w:val="Style4"/>
        <w:keepNext w:val="0"/>
        <w:keepLines w:val="0"/>
        <w:widowControl w:val="0"/>
        <w:shd w:val="clear" w:color="auto" w:fill="auto"/>
        <w:tabs>
          <w:tab w:leader="dot" w:pos="1632" w:val="left"/>
          <w:tab w:leader="dot" w:pos="2214" w:val="left"/>
          <w:tab w:leader="dot" w:pos="2340" w:val="left"/>
          <w:tab w:leader="dot" w:pos="2460" w:val="left"/>
          <w:tab w:leader="dot" w:pos="2976" w:val="left"/>
          <w:tab w:leader="dot" w:pos="4728" w:val="left"/>
          <w:tab w:leader="dot" w:pos="5142" w:val="left"/>
          <w:tab w:leader="dot" w:pos="5220" w:val="left"/>
          <w:tab w:leader="dot" w:pos="5580" w:val="left"/>
          <w:tab w:leader="dot" w:pos="5604" w:val="left"/>
          <w:tab w:leader="dot" w:pos="6342" w:val="left"/>
          <w:tab w:pos="6402" w:val="left"/>
          <w:tab w:leader="dot" w:pos="6540" w:val="left"/>
          <w:tab w:pos="6600" w:val="left"/>
          <w:tab w:leader="dot" w:pos="7128" w:val="left"/>
          <w:tab w:pos="7182" w:val="left"/>
          <w:tab w:leader="dot" w:pos="7314" w:val="left"/>
          <w:tab w:leader="dot" w:pos="7656" w:val="left"/>
          <w:tab w:leader="dot" w:pos="7740" w:val="left"/>
          <w:tab w:leader="dot" w:pos="8208" w:val="left"/>
          <w:tab w:leader="dot" w:pos="8268" w:val="left"/>
        </w:tabs>
        <w:bidi w:val="0"/>
        <w:spacing w:before="0" w:after="260" w:line="312" w:lineRule="auto"/>
        <w:ind w:left="0" w:right="480" w:firstLine="0"/>
        <w:jc w:val="both"/>
      </w:pPr>
      <w:r>
        <w:rPr>
          <w:color w:val="000000"/>
          <w:spacing w:val="0"/>
          <w:w w:val="100"/>
          <w:position w:val="0"/>
          <w:shd w:val="clear" w:color="auto" w:fill="auto"/>
          <w:lang w:val="pt-PT" w:eastAsia="pt-PT" w:bidi="pt-PT"/>
        </w:rPr>
        <w:t xml:space="preserve">A </w:t>
      </w:r>
      <w:r>
        <w:rPr>
          <w:b/>
          <w:bCs/>
          <w:color w:val="000000"/>
          <w:spacing w:val="0"/>
          <w:w w:val="100"/>
          <w:position w:val="0"/>
          <w:shd w:val="clear" w:color="auto" w:fill="auto"/>
          <w:lang w:val="pt-PT" w:eastAsia="pt-PT" w:bidi="pt-PT"/>
        </w:rPr>
        <w:t xml:space="preserve">PREFEITURA DE TONANTINS </w:t>
      </w:r>
      <w:r>
        <w:rPr>
          <w:color w:val="000000"/>
          <w:spacing w:val="0"/>
          <w:w w:val="100"/>
          <w:position w:val="0"/>
          <w:shd w:val="clear" w:color="auto" w:fill="auto"/>
          <w:lang w:val="pt-PT" w:eastAsia="pt-PT" w:bidi="pt-PT"/>
        </w:rPr>
        <w:t xml:space="preserve">por intermédio do(a)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(órgão interno contratante), com sede no(a) </w:t>
      </w:r>
      <w:r>
        <w:rPr>
          <w:color w:val="000000"/>
          <w:spacing w:val="0"/>
          <w:w w:val="100"/>
          <w:position w:val="0"/>
          <w:shd w:val="clear" w:color="auto" w:fill="auto"/>
          <w:lang w:val="pt-PT" w:eastAsia="pt-PT" w:bidi="pt-PT"/>
        </w:rPr>
        <w:tab/>
      </w:r>
      <w:r>
        <w:rPr>
          <w:u w:val="single"/>
        </w:rPr>
        <w:t xml:space="preserve"> </w:t>
        <w:tab/>
      </w:r>
      <w:r>
        <w:rPr>
          <w:color w:val="000000"/>
          <w:spacing w:val="0"/>
          <w:w w:val="100"/>
          <w:position w:val="0"/>
          <w:shd w:val="clear" w:color="auto" w:fill="auto"/>
          <w:lang w:val="pt-PT" w:eastAsia="pt-PT" w:bidi="pt-PT"/>
        </w:rPr>
        <w:t xml:space="preserve"> na cidade de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/Estado inscrito(a) no CNPJ sob o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neste ato representado(a) pelo PREFEITO MUNICIPAL, Sr</w:t>
      </w:r>
      <w:r>
        <w:rPr>
          <w:color w:val="000000"/>
          <w:spacing w:val="0"/>
          <w:w w:val="100"/>
          <w:position w:val="0"/>
          <w:shd w:val="clear" w:color="auto" w:fill="auto"/>
          <w:lang w:val="pt-PT" w:eastAsia="pt-PT" w:bidi="pt-PT"/>
        </w:rPr>
        <w:tab/>
      </w:r>
      <w:r>
        <w:rPr>
          <w:u w:val="single"/>
        </w:rPr>
        <w:t xml:space="preserve"> </w:t>
        <w:tab/>
      </w:r>
      <w:r>
        <w:rPr>
          <w:color w:val="000000"/>
          <w:spacing w:val="0"/>
          <w:w w:val="100"/>
          <w:position w:val="0"/>
          <w:shd w:val="clear" w:color="auto" w:fill="auto"/>
          <w:lang w:val="pt-PT" w:eastAsia="pt-PT" w:bidi="pt-PT"/>
        </w:rPr>
        <w:t xml:space="preserve"> portador(a) da Carteira de Identidade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expedida pela (o)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e CPF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doravante denominada CONTRATANTE, e o(a)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inscrito(a) no CNPJ/MF sob o n</w:t>
      </w:r>
      <w:r>
        <w:rPr>
          <w:color w:val="000000"/>
          <w:spacing w:val="0"/>
          <w:w w:val="100"/>
          <w:position w:val="0"/>
          <w:shd w:val="clear" w:color="auto" w:fill="auto"/>
          <w:vertAlign w:val="superscript"/>
          <w:lang w:val="pt-PT" w:eastAsia="pt-PT" w:bidi="pt-PT"/>
        </w:rPr>
        <w:t xml:space="preserve">9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sediado(a) na</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em</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doravante designada CONTRATADA, neste ato representada pelo(a) Sr.(a) </w:t>
      </w:r>
      <w:r>
        <w:rPr>
          <w:color w:val="000000"/>
          <w:spacing w:val="0"/>
          <w:w w:val="100"/>
          <w:position w:val="0"/>
          <w:shd w:val="clear" w:color="auto" w:fill="auto"/>
          <w:lang w:val="pt-PT" w:eastAsia="pt-PT" w:bidi="pt-PT"/>
        </w:rPr>
        <w:tab/>
      </w:r>
      <w:r>
        <w:rPr>
          <w:u w:val="single"/>
        </w:rPr>
        <w:t xml:space="preserve"> </w:t>
        <w:tab/>
      </w:r>
      <w:r>
        <w:rPr>
          <w:color w:val="000000"/>
          <w:spacing w:val="0"/>
          <w:w w:val="100"/>
          <w:position w:val="0"/>
          <w:shd w:val="clear" w:color="auto" w:fill="auto"/>
          <w:lang w:val="pt-PT" w:eastAsia="pt-PT" w:bidi="pt-PT"/>
        </w:rPr>
        <w:t xml:space="preserve"> portador(a) da Carteira de Identidade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expedida pela (o)</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e CPF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tendo em vista o que consta no Processo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 e em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disposições da Lei n</w:t>
      </w:r>
      <w:r>
        <w:rPr>
          <w:color w:val="000000"/>
          <w:spacing w:val="0"/>
          <w:w w:val="100"/>
          <w:position w:val="0"/>
          <w:shd w:val="clear" w:color="auto" w:fill="auto"/>
          <w:vertAlign w:val="superscript"/>
          <w:lang w:val="pt-PT" w:eastAsia="pt-PT" w:bidi="pt-PT"/>
        </w:rPr>
        <w:t xml:space="preserve">9 </w:t>
      </w:r>
      <w:r>
        <w:rPr>
          <w:color w:val="000000"/>
          <w:spacing w:val="0"/>
          <w:w w:val="100"/>
          <w:position w:val="0"/>
          <w:shd w:val="clear" w:color="auto" w:fill="auto"/>
          <w:lang w:val="pt-PT" w:eastAsia="pt-PT" w:bidi="pt-PT"/>
        </w:rPr>
        <w:t>14.133/2021, da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123/2006 e ***, resolvem celebrar o presente Termo de Contrato, decorrente do Pregão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/20....,, mediante as cláusulas e condições a seguir enunciadas.</w:t>
      </w:r>
    </w:p>
    <w:p>
      <w:pPr>
        <w:pStyle w:val="Style26"/>
        <w:keepNext/>
        <w:keepLines/>
        <w:widowControl w:val="0"/>
        <w:numPr>
          <w:ilvl w:val="0"/>
          <w:numId w:val="97"/>
        </w:numPr>
        <w:shd w:val="clear" w:color="auto" w:fill="auto"/>
        <w:tabs>
          <w:tab w:pos="549" w:val="left"/>
        </w:tabs>
        <w:bidi w:val="0"/>
        <w:spacing w:before="0" w:line="317" w:lineRule="auto"/>
        <w:ind w:left="0" w:right="0" w:firstLine="0"/>
        <w:jc w:val="both"/>
      </w:pPr>
      <w:bookmarkStart w:id="62" w:name="bookmark62"/>
      <w:r>
        <w:rPr>
          <w:color w:val="000000"/>
          <w:spacing w:val="0"/>
          <w:w w:val="100"/>
          <w:position w:val="0"/>
          <w:shd w:val="clear" w:color="auto" w:fill="auto"/>
          <w:lang w:val="pt-PT" w:eastAsia="pt-PT" w:bidi="pt-PT"/>
        </w:rPr>
        <w:t>CLÁUSULA PRIMEIRA - OBJETO.</w:t>
      </w:r>
      <w:bookmarkEnd w:id="62"/>
    </w:p>
    <w:p>
      <w:pPr>
        <w:pStyle w:val="Style4"/>
        <w:keepNext w:val="0"/>
        <w:keepLines w:val="0"/>
        <w:widowControl w:val="0"/>
        <w:numPr>
          <w:ilvl w:val="1"/>
          <w:numId w:val="97"/>
        </w:numPr>
        <w:shd w:val="clear" w:color="auto" w:fill="auto"/>
        <w:tabs>
          <w:tab w:pos="549" w:val="left"/>
        </w:tabs>
        <w:bidi w:val="0"/>
        <w:spacing w:before="0" w:line="310" w:lineRule="auto"/>
        <w:ind w:left="0" w:right="0" w:firstLine="0"/>
        <w:jc w:val="both"/>
      </w:pPr>
      <w:r>
        <w:rPr>
          <w:color w:val="000000"/>
          <w:spacing w:val="0"/>
          <w:w w:val="100"/>
          <w:position w:val="0"/>
          <w:shd w:val="clear" w:color="auto" w:fill="auto"/>
          <w:lang w:val="pt-PT" w:eastAsia="pt-PT" w:bidi="pt-PT"/>
        </w:rPr>
        <w:t>O objeto do presente Termo de Contrato é a prestação de serviço/aquisição de ***, conforme especificações e quantitativos estabelecidos no Termo de Referência, anexo do Edital.</w:t>
      </w:r>
    </w:p>
    <w:p>
      <w:pPr>
        <w:pStyle w:val="Style4"/>
        <w:keepNext w:val="0"/>
        <w:keepLines w:val="0"/>
        <w:widowControl w:val="0"/>
        <w:numPr>
          <w:ilvl w:val="1"/>
          <w:numId w:val="97"/>
        </w:numPr>
        <w:shd w:val="clear" w:color="auto" w:fill="auto"/>
        <w:tabs>
          <w:tab w:pos="549" w:val="left"/>
        </w:tabs>
        <w:bidi w:val="0"/>
        <w:spacing w:before="0" w:line="324" w:lineRule="auto"/>
        <w:ind w:left="0" w:right="0" w:firstLine="0"/>
        <w:jc w:val="both"/>
      </w:pPr>
      <w:r>
        <w:rPr>
          <w:color w:val="000000"/>
          <w:spacing w:val="0"/>
          <w:w w:val="100"/>
          <w:position w:val="0"/>
          <w:shd w:val="clear" w:color="auto" w:fill="auto"/>
          <w:lang w:val="pt-PT" w:eastAsia="pt-PT" w:bidi="pt-PT"/>
        </w:rPr>
        <w:t>Este Termo de Contrato vincula-se ao Edital do Pregão, identificado no preâmbulo e à proposta vencedora, independentemente de transcrição.</w:t>
      </w:r>
    </w:p>
    <w:p>
      <w:pPr>
        <w:pStyle w:val="Style4"/>
        <w:keepNext w:val="0"/>
        <w:keepLines w:val="0"/>
        <w:widowControl w:val="0"/>
        <w:numPr>
          <w:ilvl w:val="1"/>
          <w:numId w:val="97"/>
        </w:numPr>
        <w:shd w:val="clear" w:color="auto" w:fill="auto"/>
        <w:tabs>
          <w:tab w:pos="549" w:val="left"/>
        </w:tabs>
        <w:bidi w:val="0"/>
        <w:spacing w:before="0" w:after="360" w:line="240" w:lineRule="auto"/>
        <w:ind w:left="0" w:right="0" w:firstLine="0"/>
        <w:jc w:val="both"/>
      </w:pPr>
      <w:r>
        <w:rPr>
          <w:color w:val="000000"/>
          <w:spacing w:val="0"/>
          <w:w w:val="100"/>
          <w:position w:val="0"/>
          <w:shd w:val="clear" w:color="auto" w:fill="auto"/>
          <w:lang w:val="pt-PT" w:eastAsia="pt-PT" w:bidi="pt-PT"/>
        </w:rPr>
        <w:t>Discriminação do objeto:</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2242" w:val="left"/>
        </w:tabs>
        <w:bidi w:val="0"/>
        <w:spacing w:before="0" w:after="0" w:line="240" w:lineRule="auto"/>
        <w:ind w:left="140" w:right="0" w:firstLine="20"/>
        <w:jc w:val="both"/>
      </w:pPr>
      <w:r>
        <w:rPr>
          <w:b/>
          <w:bCs/>
          <w:color w:val="000000"/>
          <w:spacing w:val="0"/>
          <w:w w:val="100"/>
          <w:position w:val="0"/>
          <w:u w:val="single"/>
          <w:shd w:val="clear" w:color="auto" w:fill="auto"/>
          <w:lang w:val="pt-PT" w:eastAsia="pt-PT" w:bidi="pt-PT"/>
        </w:rPr>
        <w:t>EMPRESA:</w:t>
      </w:r>
      <w:r>
        <w:rPr>
          <w:b/>
          <w:bCs/>
          <w:color w:val="000000"/>
          <w:spacing w:val="0"/>
          <w:w w:val="100"/>
          <w:position w:val="0"/>
          <w:shd w:val="clear" w:color="auto" w:fill="auto"/>
          <w:lang w:val="pt-PT" w:eastAsia="pt-PT" w:bidi="pt-PT"/>
        </w:rPr>
        <w:tab/>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2476" w:val="left"/>
          <w:tab w:leader="underscore" w:pos="7864" w:val="left"/>
        </w:tabs>
        <w:bidi w:val="0"/>
        <w:spacing w:before="0" w:after="0" w:line="240" w:lineRule="auto"/>
        <w:ind w:left="140" w:right="0" w:firstLine="20"/>
        <w:jc w:val="both"/>
      </w:pPr>
      <w:r>
        <w:rPr>
          <w:b/>
          <w:bCs/>
          <w:color w:val="000000"/>
          <w:spacing w:val="0"/>
          <w:w w:val="100"/>
          <w:position w:val="0"/>
          <w:u w:val="single"/>
          <w:shd w:val="clear" w:color="auto" w:fill="auto"/>
          <w:lang w:val="pt-PT" w:eastAsia="pt-PT" w:bidi="pt-PT"/>
        </w:rPr>
        <w:t>CNPJ:</w:t>
      </w:r>
      <w:r>
        <w:rPr>
          <w:b/>
          <w:bCs/>
          <w:color w:val="000000"/>
          <w:spacing w:val="0"/>
          <w:w w:val="100"/>
          <w:position w:val="0"/>
          <w:shd w:val="clear" w:color="auto" w:fill="auto"/>
          <w:lang w:val="pt-PT" w:eastAsia="pt-PT" w:bidi="pt-PT"/>
        </w:rPr>
        <w:tab/>
        <w:tab/>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7864" w:val="left"/>
        </w:tabs>
        <w:bidi w:val="0"/>
        <w:spacing w:before="0" w:after="0" w:line="240" w:lineRule="auto"/>
        <w:ind w:left="140" w:right="0" w:firstLine="20"/>
        <w:jc w:val="both"/>
      </w:pPr>
      <w:r>
        <w:rPr>
          <w:b/>
          <w:bCs/>
          <w:color w:val="000000"/>
          <w:spacing w:val="0"/>
          <w:w w:val="100"/>
          <w:position w:val="0"/>
          <w:u w:val="single"/>
          <w:shd w:val="clear" w:color="auto" w:fill="auto"/>
          <w:lang w:val="pt-PT" w:eastAsia="pt-PT" w:bidi="pt-PT"/>
        </w:rPr>
        <w:t>ENDEREÇO:</w:t>
      </w:r>
      <w:r>
        <w:rPr>
          <w:b/>
          <w:bCs/>
          <w:color w:val="000000"/>
          <w:spacing w:val="0"/>
          <w:w w:val="100"/>
          <w:position w:val="0"/>
          <w:shd w:val="clear" w:color="auto" w:fill="auto"/>
          <w:lang w:val="pt-PT" w:eastAsia="pt-PT" w:bidi="pt-PT"/>
        </w:rPr>
        <w:tab/>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7864" w:val="left"/>
        </w:tabs>
        <w:bidi w:val="0"/>
        <w:spacing w:before="0" w:after="0" w:line="240" w:lineRule="auto"/>
        <w:ind w:left="140" w:right="0" w:firstLine="20"/>
        <w:jc w:val="both"/>
      </w:pPr>
      <w:r>
        <w:rPr>
          <w:b/>
          <w:bCs/>
          <w:color w:val="000000"/>
          <w:spacing w:val="0"/>
          <w:w w:val="100"/>
          <w:position w:val="0"/>
          <w:u w:val="single"/>
          <w:shd w:val="clear" w:color="auto" w:fill="auto"/>
          <w:lang w:val="pt-PT" w:eastAsia="pt-PT" w:bidi="pt-PT"/>
        </w:rPr>
        <w:t>REPRESENTANTE:</w:t>
      </w:r>
      <w:r>
        <w:rPr>
          <w:b/>
          <w:bCs/>
          <w:color w:val="000000"/>
          <w:spacing w:val="0"/>
          <w:w w:val="100"/>
          <w:position w:val="0"/>
          <w:shd w:val="clear" w:color="auto" w:fill="auto"/>
          <w:lang w:val="pt-PT" w:eastAsia="pt-PT" w:bidi="pt-PT"/>
        </w:rPr>
        <w:tab/>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4582" w:val="left"/>
        </w:tabs>
        <w:bidi w:val="0"/>
        <w:spacing w:before="0" w:after="300" w:line="240" w:lineRule="auto"/>
        <w:ind w:left="140" w:right="0" w:firstLine="20"/>
        <w:jc w:val="both"/>
      </w:pPr>
      <w:r>
        <w:rPr>
          <w:b/>
          <w:bCs/>
          <w:color w:val="000000"/>
          <w:spacing w:val="0"/>
          <w:w w:val="100"/>
          <w:position w:val="0"/>
          <w:shd w:val="clear" w:color="auto" w:fill="auto"/>
          <w:lang w:val="pt-PT" w:eastAsia="pt-PT" w:bidi="pt-PT"/>
        </w:rPr>
        <w:t>E-MAIL:</w:t>
        <w:tab/>
        <w:t>TEL: ( )</w:t>
      </w:r>
    </w:p>
    <w:tbl>
      <w:tblPr>
        <w:tblOverlap w:val="never"/>
        <w:jc w:val="center"/>
        <w:tblLayout w:type="fixed"/>
      </w:tblPr>
      <w:tblGrid>
        <w:gridCol w:w="732"/>
        <w:gridCol w:w="4692"/>
        <w:gridCol w:w="1134"/>
        <w:gridCol w:w="1116"/>
        <w:gridCol w:w="1140"/>
        <w:gridCol w:w="1062"/>
      </w:tblGrid>
      <w:tr>
        <w:trPr>
          <w:trHeight w:val="618" w:hRule="exact"/>
        </w:trPr>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LOTE</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DESCRIÇÃO</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QUANT.</w:t>
            </w:r>
          </w:p>
        </w:tc>
        <w:tc>
          <w:tcPr>
            <w:tcBorders>
              <w:top w:val="single" w:sz="4"/>
              <w:left w:val="single" w:sz="4"/>
            </w:tcBorders>
            <w:shd w:val="clear" w:color="auto" w:fill="FFFFFF"/>
            <w:vAlign w:val="center"/>
          </w:tcPr>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top"/>
          </w:tcPr>
          <w:p>
            <w:pPr>
              <w:pStyle w:val="Style16"/>
              <w:keepNext w:val="0"/>
              <w:keepLines w:val="0"/>
              <w:widowControl w:val="0"/>
              <w:shd w:val="clear" w:color="auto" w:fill="auto"/>
              <w:bidi w:val="0"/>
              <w:spacing w:before="0" w:after="0" w:line="310" w:lineRule="auto"/>
              <w:ind w:left="0" w:right="0" w:firstLine="0"/>
              <w:jc w:val="center"/>
            </w:pPr>
            <w:r>
              <w:rPr>
                <w:b/>
                <w:bCs/>
                <w:color w:val="000000"/>
                <w:spacing w:val="0"/>
                <w:w w:val="100"/>
                <w:position w:val="0"/>
                <w:shd w:val="clear" w:color="auto" w:fill="auto"/>
                <w:lang w:val="pt-PT" w:eastAsia="pt-PT" w:bidi="pt-PT"/>
              </w:rPr>
              <w:t>VALOR UNITÁRIO</w:t>
            </w:r>
          </w:p>
        </w:tc>
        <w:tc>
          <w:tcPr>
            <w:tcBorders>
              <w:top w:val="single" w:sz="4"/>
              <w:left w:val="single" w:sz="4"/>
              <w:right w:val="single" w:sz="4"/>
            </w:tcBorders>
            <w:shd w:val="clear" w:color="auto" w:fill="FFFFFF"/>
            <w:vAlign w:val="top"/>
          </w:tcPr>
          <w:p>
            <w:pPr>
              <w:pStyle w:val="Style16"/>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hd w:val="clear" w:color="auto" w:fill="auto"/>
                <w:lang w:val="pt-PT" w:eastAsia="pt-PT" w:bidi="pt-PT"/>
              </w:rPr>
              <w:t>VALOR</w:t>
            </w:r>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PT" w:eastAsia="pt-PT" w:bidi="pt-PT"/>
              </w:rPr>
              <w:t>TOTAL</w:t>
            </w:r>
          </w:p>
        </w:tc>
      </w:tr>
      <w:tr>
        <w:trPr>
          <w:trHeight w:val="2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0" w:hRule="exact"/>
        </w:trPr>
        <w:tc>
          <w:tcPr>
            <w:gridSpan w:val="5"/>
            <w:tcBorders>
              <w:top w:val="single" w:sz="4"/>
              <w:left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VALOR UNITÁRIO (POR EXTENSO):</w:t>
            </w:r>
          </w:p>
        </w:tc>
        <w:tc>
          <w:tcPr>
            <w:tcBorders>
              <w:top w:val="single" w:sz="4"/>
              <w:left w:val="single" w:sz="4"/>
              <w:right w:val="single" w:sz="4"/>
            </w:tcBorders>
            <w:shd w:val="clear" w:color="auto" w:fill="FFFFFF"/>
            <w:vAlign w:val="top"/>
          </w:tcPr>
          <w:p>
            <w:pPr>
              <w:widowControl w:val="0"/>
              <w:rPr>
                <w:sz w:val="10"/>
                <w:szCs w:val="10"/>
              </w:rPr>
            </w:pPr>
          </w:p>
        </w:tc>
      </w:tr>
      <w:tr>
        <w:trPr>
          <w:trHeight w:val="324" w:hRule="exact"/>
        </w:trPr>
        <w:tc>
          <w:tcPr>
            <w:gridSpan w:val="5"/>
            <w:tcBorders>
              <w:top w:val="single" w:sz="4"/>
              <w:left w:val="single" w:sz="4"/>
              <w:bottom w:val="single" w:sz="4"/>
            </w:tcBorders>
            <w:shd w:val="clear" w:color="auto" w:fill="FFFFFF"/>
            <w:vAlign w:val="bottom"/>
          </w:tcPr>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VALOR TOTAL (POR EXTENSO):</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39" w:line="1" w:lineRule="exact"/>
      </w:pPr>
    </w:p>
    <w:p>
      <w:pPr>
        <w:pStyle w:val="Style24"/>
        <w:keepNext w:val="0"/>
        <w:framePr w:dropCap="drop" w:hAnchor="text" w:lines="2" w:vAnchor="text" w:hSpace="84" w:vSpace="84"/>
        <w:widowControl w:val="0"/>
        <w:shd w:val="clear" w:color="auto" w:fill="auto"/>
        <w:spacing w:before="0" w:line="359" w:lineRule="exact"/>
        <w:ind w:left="0" w:firstLine="0"/>
      </w:pPr>
      <w:r>
        <w:rPr>
          <w:color w:val="000000"/>
          <w:spacing w:val="0"/>
          <w:w w:val="100"/>
          <w:position w:val="-8"/>
          <w:sz w:val="52"/>
          <w:szCs w:val="52"/>
          <w:shd w:val="clear" w:color="auto" w:fill="auto"/>
          <w:lang w:val="pt-PT" w:eastAsia="pt-PT" w:bidi="pt-PT"/>
        </w:rPr>
        <w:t>0</w:t>
      </w:r>
    </w:p>
    <w:p>
      <w:pPr>
        <w:pStyle w:val="Style24"/>
        <w:keepNext w:val="0"/>
        <w:keepLines w:val="0"/>
        <w:widowControl w:val="0"/>
        <w:shd w:val="clear" w:color="auto" w:fill="auto"/>
        <w:bidi w:val="0"/>
        <w:spacing w:before="0" w:after="280" w:line="288" w:lineRule="auto"/>
        <w:ind w:left="140" w:right="6620" w:firstLine="0"/>
        <w:jc w:val="both"/>
        <w:sectPr>
          <w:headerReference w:type="default" r:id="rId245"/>
          <w:footerReference w:type="default" r:id="rId246"/>
          <w:headerReference w:type="even" r:id="rId247"/>
          <w:footerReference w:type="even" r:id="rId248"/>
          <w:footnotePr>
            <w:pos w:val="pageBottom"/>
            <w:numFmt w:val="decimal"/>
            <w:numRestart w:val="continuous"/>
          </w:footnotePr>
          <w:pgSz w:w="11900" w:h="16840"/>
          <w:pgMar w:top="3421" w:left="1119" w:right="845" w:bottom="932" w:header="0" w:footer="3" w:gutter="0"/>
          <w:cols w:space="720"/>
          <w:noEndnote/>
          <w:rtlGutter w:val="0"/>
          <w:docGrid w:linePitch="360"/>
        </w:sectPr>
      </w:pPr>
      <w:r>
        <w:rPr>
          <w:color w:val="000000"/>
          <w:spacing w:val="0"/>
          <w:w w:val="100"/>
          <w:position w:val="0"/>
          <w:shd w:val="clear" w:color="auto" w:fill="auto"/>
          <w:lang w:val="pt-PT" w:eastAsia="pt-PT" w:bidi="pt-PT"/>
        </w:rPr>
        <w:t>Rua Leopoldo Peres, s/n - Centro, CEP-69.685-000-Tonantins/AM</w:t>
      </w:r>
    </w:p>
    <w:p>
      <w:pPr>
        <w:pStyle w:val="Style26"/>
        <w:keepNext/>
        <w:keepLines/>
        <w:widowControl w:val="0"/>
        <w:numPr>
          <w:ilvl w:val="0"/>
          <w:numId w:val="97"/>
        </w:numPr>
        <w:shd w:val="clear" w:color="auto" w:fill="auto"/>
        <w:tabs>
          <w:tab w:pos="634" w:val="left"/>
        </w:tabs>
        <w:bidi w:val="0"/>
        <w:spacing w:before="0" w:after="360" w:line="240" w:lineRule="auto"/>
        <w:ind w:left="0" w:right="0" w:firstLine="0"/>
        <w:jc w:val="both"/>
      </w:pPr>
      <w:bookmarkStart w:id="63" w:name="bookmark63"/>
      <w:r>
        <w:rPr>
          <w:color w:val="000000"/>
          <w:spacing w:val="0"/>
          <w:w w:val="100"/>
          <w:position w:val="0"/>
          <w:shd w:val="clear" w:color="auto" w:fill="auto"/>
          <w:lang w:val="pt-PT" w:eastAsia="pt-PT" w:bidi="pt-PT"/>
        </w:rPr>
        <w:t>CLÁUSULA SEGUNDA - VIGÊNCIA.</w:t>
      </w:r>
      <w:bookmarkEnd w:id="63"/>
    </w:p>
    <w:p>
      <w:pPr>
        <w:pStyle w:val="Style4"/>
        <w:keepNext w:val="0"/>
        <w:keepLines w:val="0"/>
        <w:widowControl w:val="0"/>
        <w:numPr>
          <w:ilvl w:val="1"/>
          <w:numId w:val="97"/>
        </w:numPr>
        <w:shd w:val="clear" w:color="auto" w:fill="auto"/>
        <w:tabs>
          <w:tab w:pos="634" w:val="left"/>
          <w:tab w:pos="3426" w:val="left"/>
          <w:tab w:pos="7236" w:val="left"/>
        </w:tabs>
        <w:bidi w:val="0"/>
        <w:spacing w:before="0" w:after="0" w:line="317" w:lineRule="auto"/>
        <w:ind w:left="0" w:right="0" w:firstLine="0"/>
        <w:jc w:val="both"/>
      </w:pPr>
      <w:r>
        <w:rPr>
          <w:color w:val="000000"/>
          <w:spacing w:val="0"/>
          <w:w w:val="100"/>
          <w:position w:val="0"/>
          <w:shd w:val="clear" w:color="auto" w:fill="auto"/>
          <w:lang w:val="pt-PT" w:eastAsia="pt-PT" w:bidi="pt-PT"/>
        </w:rPr>
        <w:t xml:space="preserve">O prazo de vigência deste Termo de Contrato é aquele fixado no Termo de Referência, com início na data de </w:t>
      </w:r>
      <w:r>
        <w:rPr>
          <w:color w:val="000000"/>
          <w:spacing w:val="0"/>
          <w:w w:val="100"/>
          <w:position w:val="0"/>
          <w:u w:val="single"/>
          <w:shd w:val="clear" w:color="auto" w:fill="auto"/>
          <w:lang w:val="pt-PT" w:eastAsia="pt-PT" w:bidi="pt-PT"/>
        </w:rPr>
        <w:t>/ /</w:t>
      </w:r>
      <w:r>
        <w:rPr>
          <w:u w:val="single"/>
        </w:rPr>
        <w:t xml:space="preserve"> </w:t>
        <w:tab/>
      </w:r>
      <w:r>
        <w:rPr>
          <w:color w:val="000000"/>
          <w:spacing w:val="0"/>
          <w:w w:val="100"/>
          <w:position w:val="0"/>
          <w:shd w:val="clear" w:color="auto" w:fill="auto"/>
          <w:lang w:val="pt-PT" w:eastAsia="pt-PT" w:bidi="pt-PT"/>
        </w:rPr>
        <w:t xml:space="preserve">e encerramento em </w:t>
      </w:r>
      <w:r>
        <w:rPr>
          <w:color w:val="000000"/>
          <w:spacing w:val="0"/>
          <w:w w:val="100"/>
          <w:position w:val="0"/>
          <w:u w:val="single"/>
          <w:shd w:val="clear" w:color="auto" w:fill="auto"/>
          <w:lang w:val="pt-PT" w:eastAsia="pt-PT" w:bidi="pt-PT"/>
        </w:rPr>
        <w:t>/ /</w:t>
      </w:r>
      <w:r>
        <w:rPr>
          <w:u w:val="single"/>
        </w:rPr>
        <w:t xml:space="preserve"> </w:t>
        <w:tab/>
      </w:r>
      <w:r>
        <w:rPr>
          <w:color w:val="000000"/>
          <w:spacing w:val="0"/>
          <w:w w:val="100"/>
          <w:position w:val="0"/>
          <w:shd w:val="clear" w:color="auto" w:fill="auto"/>
          <w:lang w:val="pt-PT" w:eastAsia="pt-PT" w:bidi="pt-PT"/>
        </w:rPr>
        <w:t>, prorrogável na forma</w:t>
      </w:r>
    </w:p>
    <w:p>
      <w:pPr>
        <w:pStyle w:val="Style4"/>
        <w:keepNext w:val="0"/>
        <w:keepLines w:val="0"/>
        <w:widowControl w:val="0"/>
        <w:shd w:val="clear" w:color="auto" w:fill="auto"/>
        <w:tabs>
          <w:tab w:pos="2114" w:val="left"/>
        </w:tabs>
        <w:bidi w:val="0"/>
        <w:spacing w:before="0" w:after="0" w:line="180" w:lineRule="auto"/>
        <w:ind w:left="1640" w:right="0" w:firstLine="0"/>
        <w:jc w:val="left"/>
        <w:rPr>
          <w:sz w:val="20"/>
          <w:szCs w:val="20"/>
        </w:rPr>
      </w:pPr>
      <w:r>
        <w:rPr>
          <w:sz w:val="19"/>
          <w:szCs w:val="19"/>
          <w:u w:val="single"/>
        </w:rPr>
        <w:t xml:space="preserve"> </w:t>
        <w:tab/>
      </w:r>
    </w:p>
    <w:p>
      <w:pPr>
        <w:pStyle w:val="Style4"/>
        <w:keepNext w:val="0"/>
        <w:keepLines w:val="0"/>
        <w:widowControl w:val="0"/>
        <w:shd w:val="clear" w:color="auto" w:fill="auto"/>
        <w:tabs>
          <w:tab w:pos="2654" w:val="left"/>
          <w:tab w:pos="5432" w:val="left"/>
          <w:tab w:pos="5906" w:val="left"/>
          <w:tab w:pos="6106" w:val="left"/>
          <w:tab w:pos="6458" w:val="left"/>
        </w:tabs>
        <w:bidi w:val="0"/>
        <w:spacing w:before="0" w:after="0" w:line="180" w:lineRule="auto"/>
        <w:ind w:left="2180" w:right="0" w:firstLine="0"/>
        <w:jc w:val="both"/>
        <w:rPr>
          <w:sz w:val="20"/>
          <w:szCs w:val="20"/>
        </w:rPr>
      </w:pPr>
      <w:r>
        <w:rPr>
          <w:sz w:val="19"/>
          <w:szCs w:val="19"/>
          <w:u w:val="single"/>
        </w:rPr>
        <w:t xml:space="preserve"> </w:t>
        <w:tab/>
      </w:r>
      <w:r>
        <w:rPr>
          <w:color w:val="000000"/>
          <w:spacing w:val="0"/>
          <w:w w:val="100"/>
          <w:position w:val="0"/>
          <w:sz w:val="20"/>
          <w:szCs w:val="20"/>
          <w:shd w:val="clear" w:color="auto" w:fill="auto"/>
          <w:lang w:val="pt-PT" w:eastAsia="pt-PT" w:bidi="pt-PT"/>
        </w:rPr>
        <w:tab/>
      </w:r>
      <w:r>
        <w:rPr>
          <w:sz w:val="19"/>
          <w:szCs w:val="19"/>
          <w:u w:val="single"/>
        </w:rPr>
        <w:t xml:space="preserve"> </w:t>
        <w:tab/>
      </w:r>
      <w:r>
        <w:rPr>
          <w:color w:val="000000"/>
          <w:spacing w:val="0"/>
          <w:w w:val="100"/>
          <w:position w:val="0"/>
          <w:sz w:val="20"/>
          <w:szCs w:val="20"/>
          <w:shd w:val="clear" w:color="auto" w:fill="auto"/>
          <w:lang w:val="pt-PT" w:eastAsia="pt-PT" w:bidi="pt-PT"/>
        </w:rPr>
        <w:tab/>
      </w:r>
      <w:r>
        <w:rPr>
          <w:sz w:val="19"/>
          <w:szCs w:val="19"/>
          <w:u w:val="single"/>
        </w:rPr>
        <w:t xml:space="preserve"> </w:t>
        <w:tab/>
      </w:r>
    </w:p>
    <w:p>
      <w:pPr>
        <w:pStyle w:val="Style4"/>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pt-PT" w:eastAsia="pt-PT" w:bidi="pt-PT"/>
        </w:rPr>
        <w:t>do art. 107 da Lei n? 14.133/2021.</w:t>
      </w:r>
    </w:p>
    <w:p>
      <w:pPr>
        <w:pStyle w:val="Style26"/>
        <w:keepNext/>
        <w:keepLines/>
        <w:widowControl w:val="0"/>
        <w:numPr>
          <w:ilvl w:val="0"/>
          <w:numId w:val="97"/>
        </w:numPr>
        <w:shd w:val="clear" w:color="auto" w:fill="auto"/>
        <w:tabs>
          <w:tab w:pos="634" w:val="left"/>
        </w:tabs>
        <w:bidi w:val="0"/>
        <w:spacing w:before="0" w:after="260" w:line="317" w:lineRule="auto"/>
        <w:ind w:left="0" w:right="0" w:firstLine="0"/>
        <w:jc w:val="both"/>
      </w:pPr>
      <w:bookmarkStart w:id="64" w:name="bookmark64"/>
      <w:r>
        <w:rPr>
          <w:color w:val="000000"/>
          <w:spacing w:val="0"/>
          <w:w w:val="100"/>
          <w:position w:val="0"/>
          <w:shd w:val="clear" w:color="auto" w:fill="auto"/>
          <w:lang w:val="pt-PT" w:eastAsia="pt-PT" w:bidi="pt-PT"/>
        </w:rPr>
        <w:t>CLÁUSULA TERCEIRA - PREÇO.</w:t>
      </w:r>
      <w:bookmarkEnd w:id="64"/>
    </w:p>
    <w:p>
      <w:pPr>
        <w:pStyle w:val="Style4"/>
        <w:keepNext w:val="0"/>
        <w:keepLines w:val="0"/>
        <w:widowControl w:val="0"/>
        <w:numPr>
          <w:ilvl w:val="1"/>
          <w:numId w:val="97"/>
        </w:numPr>
        <w:shd w:val="clear" w:color="auto" w:fill="auto"/>
        <w:tabs>
          <w:tab w:pos="634" w:val="left"/>
          <w:tab w:leader="dot" w:pos="5922" w:val="left"/>
          <w:tab w:leader="dot" w:pos="6924" w:val="left"/>
        </w:tabs>
        <w:bidi w:val="0"/>
        <w:spacing w:before="0" w:after="260" w:line="317" w:lineRule="auto"/>
        <w:ind w:left="0" w:right="0" w:firstLine="0"/>
        <w:jc w:val="both"/>
      </w:pPr>
      <w:r>
        <w:rPr>
          <w:color w:val="000000"/>
          <w:spacing w:val="0"/>
          <w:w w:val="100"/>
          <w:position w:val="0"/>
          <w:shd w:val="clear" w:color="auto" w:fill="auto"/>
          <w:lang w:val="pt-PT" w:eastAsia="pt-PT" w:bidi="pt-PT"/>
        </w:rPr>
        <w:t>O valor do presente Termo de Contrato é de R$</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w:t>
        <w:tab/>
        <w:t>).</w:t>
      </w:r>
    </w:p>
    <w:p>
      <w:pPr>
        <w:pStyle w:val="Style4"/>
        <w:keepNext w:val="0"/>
        <w:keepLines w:val="0"/>
        <w:widowControl w:val="0"/>
        <w:numPr>
          <w:ilvl w:val="1"/>
          <w:numId w:val="97"/>
        </w:numPr>
        <w:shd w:val="clear" w:color="auto" w:fill="auto"/>
        <w:tabs>
          <w:tab w:pos="634" w:val="left"/>
        </w:tabs>
        <w:bidi w:val="0"/>
        <w:spacing w:before="0" w:after="260" w:line="312" w:lineRule="auto"/>
        <w:ind w:left="0" w:right="480" w:firstLine="0"/>
        <w:jc w:val="both"/>
      </w:pPr>
      <w:r>
        <w:rPr>
          <w:color w:val="000000"/>
          <w:spacing w:val="0"/>
          <w:w w:val="100"/>
          <w:position w:val="0"/>
          <w:shd w:val="clear" w:color="auto" w:fill="auto"/>
          <w:lang w:val="pt-PT" w:eastAsia="pt-PT" w:bidi="pt-PT"/>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pPr>
        <w:pStyle w:val="Style26"/>
        <w:keepNext/>
        <w:keepLines/>
        <w:widowControl w:val="0"/>
        <w:numPr>
          <w:ilvl w:val="0"/>
          <w:numId w:val="97"/>
        </w:numPr>
        <w:shd w:val="clear" w:color="auto" w:fill="auto"/>
        <w:tabs>
          <w:tab w:pos="634" w:val="left"/>
        </w:tabs>
        <w:bidi w:val="0"/>
        <w:spacing w:before="0" w:after="260" w:line="317" w:lineRule="auto"/>
        <w:ind w:left="0" w:right="0" w:firstLine="0"/>
        <w:jc w:val="both"/>
      </w:pPr>
      <w:bookmarkStart w:id="65" w:name="bookmark65"/>
      <w:r>
        <w:rPr>
          <w:color w:val="000000"/>
          <w:spacing w:val="0"/>
          <w:w w:val="100"/>
          <w:position w:val="0"/>
          <w:shd w:val="clear" w:color="auto" w:fill="auto"/>
          <w:lang w:val="pt-PT" w:eastAsia="pt-PT" w:bidi="pt-PT"/>
        </w:rPr>
        <w:t xml:space="preserve">CLÁUSULA QUARTA - DOTAÇÃO </w:t>
      </w:r>
      <w:r>
        <w:rPr>
          <w:color w:val="000000"/>
          <w:spacing w:val="0"/>
          <w:w w:val="100"/>
          <w:position w:val="0"/>
          <w:shd w:val="clear" w:color="auto" w:fill="auto"/>
          <w:lang w:val="pt-BR" w:eastAsia="pt-BR" w:bidi="pt-BR"/>
        </w:rPr>
        <w:t>ORÇAMENTÁRIA.</w:t>
      </w:r>
      <w:bookmarkEnd w:id="65"/>
    </w:p>
    <w:p>
      <w:pPr>
        <w:pStyle w:val="Style4"/>
        <w:keepNext w:val="0"/>
        <w:keepLines w:val="0"/>
        <w:widowControl w:val="0"/>
        <w:numPr>
          <w:ilvl w:val="1"/>
          <w:numId w:val="97"/>
        </w:numPr>
        <w:shd w:val="clear" w:color="auto" w:fill="auto"/>
        <w:tabs>
          <w:tab w:pos="634" w:val="left"/>
        </w:tabs>
        <w:bidi w:val="0"/>
        <w:spacing w:before="0" w:after="260" w:line="317" w:lineRule="auto"/>
        <w:ind w:left="0" w:right="0" w:firstLine="0"/>
        <w:jc w:val="both"/>
      </w:pPr>
      <w:r>
        <w:rPr>
          <w:color w:val="000000"/>
          <w:spacing w:val="0"/>
          <w:w w:val="100"/>
          <w:position w:val="0"/>
          <w:shd w:val="clear" w:color="auto" w:fill="auto"/>
          <w:lang w:val="pt-PT" w:eastAsia="pt-PT" w:bidi="pt-PT"/>
        </w:rPr>
        <w:t xml:space="preserve">As despesas decorrentes desta contratação estão programadas em dotação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própria, prevista no orçamento da União, para o exercício de 2025, na classificação abaixo:</w:t>
      </w:r>
    </w:p>
    <w:p>
      <w:pPr>
        <w:pStyle w:val="Style4"/>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Gestão/Unidade:</w:t>
      </w:r>
    </w:p>
    <w:p>
      <w:pPr>
        <w:pStyle w:val="Style4"/>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Programa de Trabalho:</w:t>
      </w:r>
    </w:p>
    <w:p>
      <w:pPr>
        <w:pStyle w:val="Style4"/>
        <w:keepNext w:val="0"/>
        <w:keepLines w:val="0"/>
        <w:widowControl w:val="0"/>
        <w:shd w:val="clear" w:color="auto" w:fill="auto"/>
        <w:bidi w:val="0"/>
        <w:spacing w:before="0" w:after="0" w:line="317" w:lineRule="auto"/>
        <w:ind w:left="0" w:right="0" w:firstLine="0"/>
        <w:jc w:val="both"/>
      </w:pPr>
      <w:r>
        <w:rPr>
          <w:color w:val="000000"/>
          <w:spacing w:val="0"/>
          <w:w w:val="100"/>
          <w:position w:val="0"/>
          <w:shd w:val="clear" w:color="auto" w:fill="auto"/>
          <w:lang w:val="pt-PT" w:eastAsia="pt-PT" w:bidi="pt-PT"/>
        </w:rPr>
        <w:t>Elemento de Despesa:</w:t>
      </w:r>
    </w:p>
    <w:p>
      <w:pPr>
        <w:pStyle w:val="Style4"/>
        <w:keepNext w:val="0"/>
        <w:keepLines w:val="0"/>
        <w:widowControl w:val="0"/>
        <w:shd w:val="clear" w:color="auto" w:fill="auto"/>
        <w:bidi w:val="0"/>
        <w:spacing w:before="0" w:after="260" w:line="317" w:lineRule="auto"/>
        <w:ind w:left="0" w:right="0" w:firstLine="0"/>
        <w:jc w:val="both"/>
      </w:pPr>
      <w:r>
        <w:rPr>
          <w:color w:val="000000"/>
          <w:spacing w:val="0"/>
          <w:w w:val="100"/>
          <w:position w:val="0"/>
          <w:shd w:val="clear" w:color="auto" w:fill="auto"/>
          <w:lang w:val="pt-PT" w:eastAsia="pt-PT" w:bidi="pt-PT"/>
        </w:rPr>
        <w:t>Fonte:</w:t>
      </w:r>
    </w:p>
    <w:p>
      <w:pPr>
        <w:pStyle w:val="Style26"/>
        <w:keepNext/>
        <w:keepLines/>
        <w:widowControl w:val="0"/>
        <w:numPr>
          <w:ilvl w:val="0"/>
          <w:numId w:val="97"/>
        </w:numPr>
        <w:shd w:val="clear" w:color="auto" w:fill="auto"/>
        <w:tabs>
          <w:tab w:pos="634" w:val="left"/>
        </w:tabs>
        <w:bidi w:val="0"/>
        <w:spacing w:before="0" w:after="260" w:line="317" w:lineRule="auto"/>
        <w:ind w:left="0" w:right="0" w:firstLine="0"/>
        <w:jc w:val="both"/>
      </w:pPr>
      <w:bookmarkStart w:id="66" w:name="bookmark66"/>
      <w:r>
        <w:rPr>
          <w:color w:val="000000"/>
          <w:spacing w:val="0"/>
          <w:w w:val="100"/>
          <w:position w:val="0"/>
          <w:shd w:val="clear" w:color="auto" w:fill="auto"/>
          <w:lang w:val="pt-PT" w:eastAsia="pt-PT" w:bidi="pt-PT"/>
        </w:rPr>
        <w:t>CLÁUSULA QUINTA - PAGAMENTO E CRITÉRIOS DE ATUALIZAÇÃO MONETÁRIA.</w:t>
      </w:r>
      <w:bookmarkEnd w:id="66"/>
    </w:p>
    <w:p>
      <w:pPr>
        <w:pStyle w:val="Style4"/>
        <w:keepNext w:val="0"/>
        <w:keepLines w:val="0"/>
        <w:widowControl w:val="0"/>
        <w:numPr>
          <w:ilvl w:val="1"/>
          <w:numId w:val="97"/>
        </w:numPr>
        <w:shd w:val="clear" w:color="auto" w:fill="auto"/>
        <w:tabs>
          <w:tab w:pos="634" w:val="left"/>
        </w:tabs>
        <w:bidi w:val="0"/>
        <w:spacing w:before="0" w:after="260" w:line="317" w:lineRule="auto"/>
        <w:ind w:left="0" w:right="0" w:firstLine="0"/>
        <w:jc w:val="both"/>
      </w:pPr>
      <w:r>
        <w:rPr>
          <w:color w:val="000000"/>
          <w:spacing w:val="0"/>
          <w:w w:val="100"/>
          <w:position w:val="0"/>
          <w:shd w:val="clear" w:color="auto" w:fill="auto"/>
          <w:lang w:val="pt-PT" w:eastAsia="pt-PT" w:bidi="pt-PT"/>
        </w:rPr>
        <w:t xml:space="preserve">O prazo para pagamento e demais condições a ele referentes </w:t>
      </w:r>
      <w:r>
        <w:rPr>
          <w:color w:val="000000"/>
          <w:spacing w:val="0"/>
          <w:w w:val="100"/>
          <w:position w:val="0"/>
          <w:shd w:val="clear" w:color="auto" w:fill="auto"/>
          <w:lang w:val="pt-BR" w:eastAsia="pt-BR" w:bidi="pt-BR"/>
        </w:rPr>
        <w:t xml:space="preserve">encontram-se </w:t>
      </w:r>
      <w:r>
        <w:rPr>
          <w:color w:val="000000"/>
          <w:spacing w:val="0"/>
          <w:w w:val="100"/>
          <w:position w:val="0"/>
          <w:shd w:val="clear" w:color="auto" w:fill="auto"/>
          <w:lang w:val="pt-PT" w:eastAsia="pt-PT" w:bidi="pt-PT"/>
        </w:rPr>
        <w:t>no Termo de Referência.</w:t>
      </w:r>
    </w:p>
    <w:p>
      <w:pPr>
        <w:pStyle w:val="Style4"/>
        <w:keepNext w:val="0"/>
        <w:keepLines w:val="0"/>
        <w:widowControl w:val="0"/>
        <w:numPr>
          <w:ilvl w:val="1"/>
          <w:numId w:val="97"/>
        </w:numPr>
        <w:shd w:val="clear" w:color="auto" w:fill="auto"/>
        <w:tabs>
          <w:tab w:pos="634" w:val="left"/>
        </w:tabs>
        <w:bidi w:val="0"/>
        <w:spacing w:before="0" w:after="260" w:line="312" w:lineRule="auto"/>
        <w:ind w:left="0" w:right="480" w:firstLine="0"/>
        <w:jc w:val="both"/>
      </w:pPr>
      <w:r>
        <w:rPr>
          <w:color w:val="000000"/>
          <w:spacing w:val="0"/>
          <w:w w:val="100"/>
          <w:position w:val="0"/>
          <w:shd w:val="clear" w:color="auto" w:fill="auto"/>
          <w:lang w:val="pt-PT" w:eastAsia="pt-PT" w:bidi="pt-PT"/>
        </w:rPr>
        <w:t xml:space="preserve">Em caso de atraso de pagamento, motivado pela Administração Pública, o valor a ser pago será atualizado </w:t>
      </w:r>
      <w:r>
        <w:rPr>
          <w:color w:val="000000"/>
          <w:spacing w:val="0"/>
          <w:w w:val="100"/>
          <w:position w:val="0"/>
          <w:shd w:val="clear" w:color="auto" w:fill="auto"/>
          <w:lang w:val="pt-BR" w:eastAsia="pt-BR" w:bidi="pt-BR"/>
        </w:rPr>
        <w:t xml:space="preserve">financeiramente </w:t>
      </w:r>
      <w:r>
        <w:rPr>
          <w:color w:val="000000"/>
          <w:spacing w:val="0"/>
          <w:w w:val="100"/>
          <w:position w:val="0"/>
          <w:shd w:val="clear" w:color="auto" w:fill="auto"/>
          <w:lang w:val="pt-PT" w:eastAsia="pt-PT" w:bidi="pt-PT"/>
        </w:rPr>
        <w:t>desse a data prevista para o pagamento até a data do efetivo pagamento, tendo como base o índice *** do mês anterior ao pagamento da parcela.</w:t>
      </w:r>
    </w:p>
    <w:p>
      <w:pPr>
        <w:pStyle w:val="Style26"/>
        <w:keepNext/>
        <w:keepLines/>
        <w:widowControl w:val="0"/>
        <w:numPr>
          <w:ilvl w:val="0"/>
          <w:numId w:val="97"/>
        </w:numPr>
        <w:shd w:val="clear" w:color="auto" w:fill="auto"/>
        <w:tabs>
          <w:tab w:pos="634" w:val="left"/>
        </w:tabs>
        <w:bidi w:val="0"/>
        <w:spacing w:before="0" w:after="260" w:line="317" w:lineRule="auto"/>
        <w:ind w:left="0" w:right="0" w:firstLine="0"/>
        <w:jc w:val="both"/>
      </w:pPr>
      <w:bookmarkStart w:id="67" w:name="bookmark67"/>
      <w:r>
        <w:rPr>
          <w:color w:val="000000"/>
          <w:spacing w:val="0"/>
          <w:w w:val="100"/>
          <w:position w:val="0"/>
          <w:shd w:val="clear" w:color="auto" w:fill="auto"/>
          <w:lang w:val="pt-PT" w:eastAsia="pt-PT" w:bidi="pt-PT"/>
        </w:rPr>
        <w:t>CLÁUSULA SEXTA - REAJUSTE.</w:t>
      </w:r>
      <w:bookmarkEnd w:id="67"/>
    </w:p>
    <w:p>
      <w:pPr>
        <w:pStyle w:val="Style4"/>
        <w:keepNext w:val="0"/>
        <w:keepLines w:val="0"/>
        <w:widowControl w:val="0"/>
        <w:numPr>
          <w:ilvl w:val="1"/>
          <w:numId w:val="97"/>
        </w:numPr>
        <w:shd w:val="clear" w:color="auto" w:fill="auto"/>
        <w:tabs>
          <w:tab w:pos="634" w:val="left"/>
        </w:tabs>
        <w:bidi w:val="0"/>
        <w:spacing w:before="0" w:after="260" w:line="317" w:lineRule="auto"/>
        <w:ind w:left="0" w:right="0" w:firstLine="0"/>
        <w:jc w:val="both"/>
      </w:pPr>
      <w:r>
        <w:rPr>
          <w:color w:val="000000"/>
          <w:spacing w:val="0"/>
          <w:w w:val="100"/>
          <w:position w:val="0"/>
          <w:shd w:val="clear" w:color="auto" w:fill="auto"/>
          <w:lang w:val="pt-PT" w:eastAsia="pt-PT" w:bidi="pt-PT"/>
        </w:rPr>
        <w:t>As regras acerca do reajuste do valor contratual são as estabelecidas no Termo de Referência, anexo a este Contrato.</w:t>
      </w:r>
    </w:p>
    <w:p>
      <w:pPr>
        <w:pStyle w:val="Style26"/>
        <w:keepNext/>
        <w:keepLines/>
        <w:widowControl w:val="0"/>
        <w:numPr>
          <w:ilvl w:val="0"/>
          <w:numId w:val="97"/>
        </w:numPr>
        <w:shd w:val="clear" w:color="auto" w:fill="auto"/>
        <w:tabs>
          <w:tab w:pos="634" w:val="left"/>
        </w:tabs>
        <w:bidi w:val="0"/>
        <w:spacing w:before="0" w:after="260" w:line="317" w:lineRule="auto"/>
        <w:ind w:left="0" w:right="0" w:firstLine="0"/>
        <w:jc w:val="both"/>
      </w:pPr>
      <w:bookmarkStart w:id="68" w:name="bookmark68"/>
      <w:r>
        <w:rPr>
          <w:color w:val="000000"/>
          <w:spacing w:val="0"/>
          <w:w w:val="100"/>
          <w:position w:val="0"/>
          <w:shd w:val="clear" w:color="auto" w:fill="auto"/>
          <w:lang w:val="pt-PT" w:eastAsia="pt-PT" w:bidi="pt-PT"/>
        </w:rPr>
        <w:t>CLÁUSULA SÉTIMA - REPACTUAÇÃO E REEQUILÍBRIO</w:t>
      </w:r>
      <w:bookmarkEnd w:id="68"/>
    </w:p>
    <w:p>
      <w:pPr>
        <w:pStyle w:val="Style4"/>
        <w:keepNext w:val="0"/>
        <w:keepLines w:val="0"/>
        <w:widowControl w:val="0"/>
        <w:numPr>
          <w:ilvl w:val="1"/>
          <w:numId w:val="97"/>
        </w:numPr>
        <w:shd w:val="clear" w:color="auto" w:fill="auto"/>
        <w:tabs>
          <w:tab w:pos="634" w:val="left"/>
        </w:tabs>
        <w:bidi w:val="0"/>
        <w:spacing w:before="0" w:after="260" w:line="317" w:lineRule="auto"/>
        <w:ind w:left="0" w:right="480" w:firstLine="0"/>
        <w:jc w:val="both"/>
      </w:pPr>
      <w:r>
        <w:rPr>
          <w:color w:val="000000"/>
          <w:spacing w:val="0"/>
          <w:w w:val="100"/>
          <w:position w:val="0"/>
          <w:shd w:val="clear" w:color="auto" w:fill="auto"/>
          <w:lang w:val="pt-PT" w:eastAsia="pt-PT" w:bidi="pt-PT"/>
        </w:rPr>
        <w:t>O prazo para resposta ao pedido do Contratado de repactuação de preços será de *** dias úteis.</w:t>
      </w:r>
    </w:p>
    <w:p>
      <w:pPr>
        <w:pStyle w:val="Style4"/>
        <w:keepNext w:val="0"/>
        <w:keepLines w:val="0"/>
        <w:widowControl w:val="0"/>
        <w:numPr>
          <w:ilvl w:val="1"/>
          <w:numId w:val="97"/>
        </w:numPr>
        <w:shd w:val="clear" w:color="auto" w:fill="auto"/>
        <w:tabs>
          <w:tab w:pos="634" w:val="left"/>
        </w:tabs>
        <w:bidi w:val="0"/>
        <w:spacing w:before="0" w:after="320" w:line="317" w:lineRule="auto"/>
        <w:ind w:left="0" w:right="480" w:firstLine="0"/>
        <w:jc w:val="both"/>
      </w:pPr>
      <w:r>
        <w:rPr>
          <w:color w:val="000000"/>
          <w:spacing w:val="0"/>
          <w:w w:val="100"/>
          <w:position w:val="0"/>
          <w:shd w:val="clear" w:color="auto" w:fill="auto"/>
          <w:lang w:val="pt-PT" w:eastAsia="pt-PT" w:bidi="pt-PT"/>
        </w:rPr>
        <w:t>O prazo para resposta ao pedido do Contratado de restabelecimento do equilíbrio económico-financeiro do contrato de preços será de *** dias úteis.</w:t>
      </w:r>
    </w:p>
    <w:p>
      <w:pPr>
        <w:framePr w:w="444" w:h="426" w:hSpace="1614" w:vSpace="24" w:wrap="notBeside" w:vAnchor="text" w:hAnchor="text" w:x="3391" w:y="37"/>
        <w:widowControl w:val="0"/>
        <w:rPr>
          <w:sz w:val="2"/>
          <w:szCs w:val="2"/>
        </w:rPr>
      </w:pPr>
      <w:r>
        <w:drawing>
          <wp:inline>
            <wp:extent cx="280670" cy="267970"/>
            <wp:docPr id="1113" name="Picutre 1113"/>
            <a:graphic xmlns:a="http://schemas.openxmlformats.org/drawingml/2006/main">
              <a:graphicData uri="http://schemas.openxmlformats.org/drawingml/2006/picture">
                <pic:pic xmlns:pic="http://schemas.openxmlformats.org/drawingml/2006/picture">
                  <pic:nvPicPr>
                    <pic:cNvPr id="1113" name="Picture 1113"/>
                    <pic:cNvPicPr/>
                  </pic:nvPicPr>
                  <pic:blipFill>
                    <a:blip r:embed="rId249"/>
                    <a:stretch/>
                  </pic:blipFill>
                  <pic:spPr>
                    <a:xfrm>
                      <a:ext cx="280670" cy="267970"/>
                    </a:xfrm>
                    <a:prstGeom prst="rect"/>
                  </pic:spPr>
                </pic:pic>
              </a:graphicData>
            </a:graphic>
          </wp:inline>
        </w:drawing>
      </w:r>
    </w:p>
    <w:p>
      <w:pPr>
        <w:widowControl w:val="0"/>
        <w:spacing w:line="1" w:lineRule="exact"/>
        <w:sectPr>
          <w:headerReference w:type="default" r:id="rId251"/>
          <w:footerReference w:type="default" r:id="rId252"/>
          <w:headerReference w:type="even" r:id="rId253"/>
          <w:footerReference w:type="even" r:id="rId254"/>
          <w:footnotePr>
            <w:pos w:val="pageBottom"/>
            <w:numFmt w:val="decimal"/>
            <w:numRestart w:val="continuous"/>
          </w:footnotePr>
          <w:pgSz w:w="11900" w:h="16840"/>
          <w:pgMar w:top="1881" w:left="1119" w:right="845" w:bottom="943" w:header="0" w:footer="3" w:gutter="0"/>
          <w:cols w:space="720"/>
          <w:noEndnote/>
          <w:rtlGutter w:val="0"/>
          <w:docGrid w:linePitch="360"/>
        </w:sectPr>
      </w:pPr>
      <w:r>
        <mc:AlternateContent>
          <mc:Choice Requires="wps">
            <w:drawing>
              <wp:anchor distT="0" distB="0" distL="2152650" distR="2849880" simplePos="0" relativeHeight="125829455" behindDoc="0" locked="0" layoutInCell="1" allowOverlap="1">
                <wp:simplePos x="0" y="0"/>
                <wp:positionH relativeFrom="column">
                  <wp:posOffset>2465070</wp:posOffset>
                </wp:positionH>
                <wp:positionV relativeFrom="paragraph">
                  <wp:posOffset>0</wp:posOffset>
                </wp:positionV>
                <wp:extent cx="994410" cy="308610"/>
                <wp:wrapTopAndBottom/>
                <wp:docPr id="1154" name="Shape 1154"/>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180" type="#_x0000_t202" style="position:absolute;margin-left:194.09999999999999pt;margin-top:0;width:78.299999999999997pt;height:24.300000000000001pt;z-index:-125829298;mso-wrap-distance-left:169.5pt;mso-wrap-distance-right:224.40000000000001pt"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type="topAndBottom"/>
              </v:shape>
            </w:pict>
          </mc:Fallback>
        </mc:AlternateContent>
      </w:r>
    </w:p>
    <w:p>
      <w:pPr>
        <w:widowControl w:val="0"/>
        <w:spacing w:line="1" w:lineRule="exact"/>
      </w:pPr>
      <w:r>
        <w:drawing>
          <wp:anchor distT="0" distB="25400" distL="0" distR="0" simplePos="0" relativeHeight="125829457" behindDoc="0" locked="0" layoutInCell="1" allowOverlap="1">
            <wp:simplePos x="0" y="0"/>
            <wp:positionH relativeFrom="page">
              <wp:posOffset>728980</wp:posOffset>
            </wp:positionH>
            <wp:positionV relativeFrom="paragraph">
              <wp:posOffset>0</wp:posOffset>
            </wp:positionV>
            <wp:extent cx="877570" cy="816610"/>
            <wp:wrapTopAndBottom/>
            <wp:docPr id="1156" name="Shape 1156"/>
            <a:graphic xmlns:a="http://schemas.openxmlformats.org/drawingml/2006/main">
              <a:graphicData uri="http://schemas.openxmlformats.org/drawingml/2006/picture">
                <pic:pic xmlns:pic="http://schemas.openxmlformats.org/drawingml/2006/picture">
                  <pic:nvPicPr>
                    <pic:cNvPr id="1157" name="Picture box 1157"/>
                    <pic:cNvPicPr/>
                  </pic:nvPicPr>
                  <pic:blipFill>
                    <a:blip r:embed="rId255"/>
                    <a:stretch/>
                  </pic:blipFill>
                  <pic:spPr>
                    <a:xfrm>
                      <a:ext cx="877570" cy="816610"/>
                    </a:xfrm>
                    <a:prstGeom prst="rect"/>
                  </pic:spPr>
                </pic:pic>
              </a:graphicData>
            </a:graphic>
          </wp:anchor>
        </w:drawing>
      </w:r>
    </w:p>
    <w:p>
      <w:pPr>
        <w:pStyle w:val="Style26"/>
        <w:keepNext/>
        <w:keepLines/>
        <w:widowControl w:val="0"/>
        <w:numPr>
          <w:ilvl w:val="0"/>
          <w:numId w:val="97"/>
        </w:numPr>
        <w:shd w:val="clear" w:color="auto" w:fill="auto"/>
        <w:tabs>
          <w:tab w:pos="639" w:val="left"/>
        </w:tabs>
        <w:bidi w:val="0"/>
        <w:spacing w:before="0" w:line="310" w:lineRule="auto"/>
        <w:ind w:left="0" w:right="0" w:firstLine="0"/>
        <w:jc w:val="both"/>
      </w:pPr>
      <w:bookmarkStart w:id="69" w:name="bookmark69"/>
      <w:r>
        <w:rPr>
          <w:color w:val="000000"/>
          <w:spacing w:val="0"/>
          <w:w w:val="100"/>
          <w:position w:val="0"/>
          <w:shd w:val="clear" w:color="auto" w:fill="auto"/>
          <w:lang w:val="pt-PT" w:eastAsia="pt-PT" w:bidi="pt-PT"/>
        </w:rPr>
        <w:t>CLÁUSULA OITAVA - GARANTIA DE EXECUÇÃO.</w:t>
      </w:r>
      <w:bookmarkEnd w:id="69"/>
    </w:p>
    <w:p>
      <w:pPr>
        <w:pStyle w:val="Style4"/>
        <w:keepNext w:val="0"/>
        <w:keepLines w:val="0"/>
        <w:widowControl w:val="0"/>
        <w:numPr>
          <w:ilvl w:val="1"/>
          <w:numId w:val="97"/>
        </w:numPr>
        <w:shd w:val="clear" w:color="auto" w:fill="auto"/>
        <w:tabs>
          <w:tab w:pos="639" w:val="left"/>
        </w:tabs>
        <w:bidi w:val="0"/>
        <w:spacing w:before="0" w:line="310" w:lineRule="auto"/>
        <w:ind w:left="0" w:right="0" w:firstLine="0"/>
        <w:jc w:val="both"/>
      </w:pPr>
      <w:r>
        <w:rPr>
          <w:color w:val="000000"/>
          <w:spacing w:val="0"/>
          <w:w w:val="100"/>
          <w:position w:val="0"/>
          <w:shd w:val="clear" w:color="auto" w:fill="auto"/>
          <w:lang w:val="pt-PT" w:eastAsia="pt-PT" w:bidi="pt-PT"/>
        </w:rPr>
        <w:t>Não haverá exigência de garantia de execução para a presente contratação.</w:t>
      </w:r>
    </w:p>
    <w:p>
      <w:pPr>
        <w:pStyle w:val="Style26"/>
        <w:keepNext/>
        <w:keepLines/>
        <w:widowControl w:val="0"/>
        <w:numPr>
          <w:ilvl w:val="0"/>
          <w:numId w:val="97"/>
        </w:numPr>
        <w:shd w:val="clear" w:color="auto" w:fill="auto"/>
        <w:tabs>
          <w:tab w:pos="639" w:val="left"/>
        </w:tabs>
        <w:bidi w:val="0"/>
        <w:spacing w:before="0" w:line="310" w:lineRule="auto"/>
        <w:ind w:left="0" w:right="0" w:firstLine="0"/>
        <w:jc w:val="both"/>
      </w:pPr>
      <w:bookmarkStart w:id="70" w:name="bookmark70"/>
      <w:r>
        <w:rPr>
          <w:color w:val="000000"/>
          <w:spacing w:val="0"/>
          <w:w w:val="100"/>
          <w:position w:val="0"/>
          <w:shd w:val="clear" w:color="auto" w:fill="auto"/>
          <w:lang w:val="pt-PT" w:eastAsia="pt-PT" w:bidi="pt-PT"/>
        </w:rPr>
        <w:t>CLÁUSULA NONA - ENTREGA E RECEBIMENTO DO OBJETO.</w:t>
      </w:r>
      <w:bookmarkEnd w:id="70"/>
    </w:p>
    <w:p>
      <w:pPr>
        <w:pStyle w:val="Style4"/>
        <w:keepNext w:val="0"/>
        <w:keepLines w:val="0"/>
        <w:widowControl w:val="0"/>
        <w:numPr>
          <w:ilvl w:val="1"/>
          <w:numId w:val="97"/>
        </w:numPr>
        <w:shd w:val="clear" w:color="auto" w:fill="auto"/>
        <w:tabs>
          <w:tab w:pos="639" w:val="left"/>
        </w:tabs>
        <w:bidi w:val="0"/>
        <w:spacing w:before="0" w:line="298" w:lineRule="auto"/>
        <w:ind w:left="0" w:right="0" w:firstLine="0"/>
        <w:jc w:val="both"/>
      </w:pPr>
      <w:r>
        <w:rPr>
          <w:color w:val="000000"/>
          <w:spacing w:val="0"/>
          <w:w w:val="100"/>
          <w:position w:val="0"/>
          <w:shd w:val="clear" w:color="auto" w:fill="auto"/>
          <w:lang w:val="pt-PT" w:eastAsia="pt-PT" w:bidi="pt-PT"/>
        </w:rPr>
        <w:t>As condições de entrega e recebimento do objeto são aquelas previstas no Termo de Referência, anexo ao Edital.</w:t>
      </w:r>
    </w:p>
    <w:p>
      <w:pPr>
        <w:pStyle w:val="Style26"/>
        <w:keepNext/>
        <w:keepLines/>
        <w:widowControl w:val="0"/>
        <w:numPr>
          <w:ilvl w:val="0"/>
          <w:numId w:val="97"/>
        </w:numPr>
        <w:shd w:val="clear" w:color="auto" w:fill="auto"/>
        <w:tabs>
          <w:tab w:pos="639" w:val="left"/>
        </w:tabs>
        <w:bidi w:val="0"/>
        <w:spacing w:before="0" w:line="310" w:lineRule="auto"/>
        <w:ind w:left="0" w:right="0" w:firstLine="0"/>
        <w:jc w:val="both"/>
      </w:pPr>
      <w:bookmarkStart w:id="71" w:name="bookmark71"/>
      <w:r>
        <w:rPr>
          <w:color w:val="000000"/>
          <w:spacing w:val="0"/>
          <w:w w:val="100"/>
          <w:position w:val="0"/>
          <w:shd w:val="clear" w:color="auto" w:fill="auto"/>
          <w:lang w:val="pt-PT" w:eastAsia="pt-PT" w:bidi="pt-PT"/>
        </w:rPr>
        <w:t>CLÁUSULA DÉCIMA - FISCALIZAÇÃO.</w:t>
      </w:r>
      <w:bookmarkEnd w:id="71"/>
    </w:p>
    <w:p>
      <w:pPr>
        <w:pStyle w:val="Style4"/>
        <w:keepNext w:val="0"/>
        <w:keepLines w:val="0"/>
        <w:widowControl w:val="0"/>
        <w:numPr>
          <w:ilvl w:val="1"/>
          <w:numId w:val="97"/>
        </w:numPr>
        <w:shd w:val="clear" w:color="auto" w:fill="auto"/>
        <w:tabs>
          <w:tab w:pos="650" w:val="left"/>
        </w:tabs>
        <w:bidi w:val="0"/>
        <w:spacing w:before="0" w:line="310" w:lineRule="auto"/>
        <w:ind w:left="0" w:right="0" w:firstLine="0"/>
        <w:jc w:val="both"/>
      </w:pPr>
      <w:r>
        <w:rPr>
          <w:color w:val="000000"/>
          <w:spacing w:val="0"/>
          <w:w w:val="100"/>
          <w:position w:val="0"/>
          <w:shd w:val="clear" w:color="auto" w:fill="auto"/>
          <w:lang w:val="pt-PT" w:eastAsia="pt-PT" w:bidi="pt-PT"/>
        </w:rPr>
        <w:t>A fiscalização da execução do objeto será efetuada por Comissão/Representante designado pela CONTRATANTE, na forma estabelecida no Termo de Referência, anexo do Edital.</w:t>
      </w:r>
    </w:p>
    <w:p>
      <w:pPr>
        <w:pStyle w:val="Style26"/>
        <w:keepNext/>
        <w:keepLines/>
        <w:widowControl w:val="0"/>
        <w:numPr>
          <w:ilvl w:val="0"/>
          <w:numId w:val="97"/>
        </w:numPr>
        <w:shd w:val="clear" w:color="auto" w:fill="auto"/>
        <w:tabs>
          <w:tab w:pos="639" w:val="left"/>
        </w:tabs>
        <w:bidi w:val="0"/>
        <w:spacing w:before="0" w:line="310" w:lineRule="auto"/>
        <w:ind w:left="0" w:right="0" w:firstLine="0"/>
        <w:jc w:val="both"/>
      </w:pPr>
      <w:bookmarkStart w:id="72" w:name="bookmark72"/>
      <w:r>
        <w:rPr>
          <w:color w:val="000000"/>
          <w:spacing w:val="0"/>
          <w:w w:val="100"/>
          <w:position w:val="0"/>
          <w:shd w:val="clear" w:color="auto" w:fill="auto"/>
          <w:lang w:val="pt-PT" w:eastAsia="pt-PT" w:bidi="pt-PT"/>
        </w:rPr>
        <w:t>CLÁUSULA DÉCIMA PRIMEIRA - OBRIGAÇÕES DA CONTRATANTE E DA CONTRATADA.</w:t>
      </w:r>
      <w:bookmarkEnd w:id="72"/>
    </w:p>
    <w:p>
      <w:pPr>
        <w:pStyle w:val="Style4"/>
        <w:keepNext w:val="0"/>
        <w:keepLines w:val="0"/>
        <w:widowControl w:val="0"/>
        <w:numPr>
          <w:ilvl w:val="1"/>
          <w:numId w:val="97"/>
        </w:numPr>
        <w:shd w:val="clear" w:color="auto" w:fill="auto"/>
        <w:tabs>
          <w:tab w:pos="650" w:val="left"/>
        </w:tabs>
        <w:bidi w:val="0"/>
        <w:spacing w:before="0" w:line="302" w:lineRule="auto"/>
        <w:ind w:left="0" w:right="0" w:firstLine="0"/>
        <w:jc w:val="both"/>
      </w:pPr>
      <w:r>
        <w:rPr>
          <w:color w:val="000000"/>
          <w:spacing w:val="0"/>
          <w:w w:val="100"/>
          <w:position w:val="0"/>
          <w:shd w:val="clear" w:color="auto" w:fill="auto"/>
          <w:lang w:val="pt-PT" w:eastAsia="pt-PT" w:bidi="pt-PT"/>
        </w:rPr>
        <w:t>As obrigações da CONTRATANTE e da CONTRATADA são aquelas previstas no Termo de Referência, anexo do Edital.</w:t>
      </w:r>
    </w:p>
    <w:p>
      <w:pPr>
        <w:pStyle w:val="Style26"/>
        <w:keepNext/>
        <w:keepLines/>
        <w:widowControl w:val="0"/>
        <w:numPr>
          <w:ilvl w:val="0"/>
          <w:numId w:val="97"/>
        </w:numPr>
        <w:shd w:val="clear" w:color="auto" w:fill="auto"/>
        <w:tabs>
          <w:tab w:pos="639" w:val="left"/>
        </w:tabs>
        <w:bidi w:val="0"/>
        <w:spacing w:before="0" w:line="310" w:lineRule="auto"/>
        <w:ind w:left="0" w:right="0" w:firstLine="0"/>
        <w:jc w:val="both"/>
      </w:pPr>
      <w:bookmarkStart w:id="73" w:name="bookmark73"/>
      <w:r>
        <w:rPr>
          <w:color w:val="000000"/>
          <w:spacing w:val="0"/>
          <w:w w:val="100"/>
          <w:position w:val="0"/>
          <w:shd w:val="clear" w:color="auto" w:fill="auto"/>
          <w:lang w:val="pt-PT" w:eastAsia="pt-PT" w:bidi="pt-PT"/>
        </w:rPr>
        <w:t>CLÁUSULA DÉCIMA SEGUNDA - SANÇÕES ADMINISTRATIVAS.</w:t>
      </w:r>
      <w:bookmarkEnd w:id="73"/>
    </w:p>
    <w:p>
      <w:pPr>
        <w:pStyle w:val="Style4"/>
        <w:keepNext w:val="0"/>
        <w:keepLines w:val="0"/>
        <w:widowControl w:val="0"/>
        <w:numPr>
          <w:ilvl w:val="1"/>
          <w:numId w:val="97"/>
        </w:numPr>
        <w:shd w:val="clear" w:color="auto" w:fill="auto"/>
        <w:tabs>
          <w:tab w:pos="656" w:val="left"/>
        </w:tabs>
        <w:bidi w:val="0"/>
        <w:spacing w:before="0" w:line="310" w:lineRule="auto"/>
        <w:ind w:left="0" w:right="0" w:firstLine="0"/>
        <w:jc w:val="both"/>
      </w:pPr>
      <w:r>
        <w:rPr>
          <w:color w:val="000000"/>
          <w:spacing w:val="0"/>
          <w:w w:val="100"/>
          <w:position w:val="0"/>
          <w:shd w:val="clear" w:color="auto" w:fill="auto"/>
          <w:lang w:val="pt-PT" w:eastAsia="pt-PT" w:bidi="pt-PT"/>
        </w:rPr>
        <w:t>As sanções referentes à execução do contrato são aquelas previstas no Termo de Referência, anexo do Edital.</w:t>
      </w:r>
    </w:p>
    <w:p>
      <w:pPr>
        <w:pStyle w:val="Style26"/>
        <w:keepNext/>
        <w:keepLines/>
        <w:widowControl w:val="0"/>
        <w:numPr>
          <w:ilvl w:val="0"/>
          <w:numId w:val="97"/>
        </w:numPr>
        <w:shd w:val="clear" w:color="auto" w:fill="auto"/>
        <w:tabs>
          <w:tab w:pos="639" w:val="left"/>
        </w:tabs>
        <w:bidi w:val="0"/>
        <w:spacing w:before="0" w:line="310" w:lineRule="auto"/>
        <w:ind w:left="0" w:right="0" w:firstLine="0"/>
        <w:jc w:val="both"/>
      </w:pPr>
      <w:bookmarkStart w:id="74" w:name="bookmark74"/>
      <w:r>
        <w:rPr>
          <w:color w:val="000000"/>
          <w:spacing w:val="0"/>
          <w:w w:val="100"/>
          <w:position w:val="0"/>
          <w:shd w:val="clear" w:color="auto" w:fill="auto"/>
          <w:lang w:val="pt-PT" w:eastAsia="pt-PT" w:bidi="pt-PT"/>
        </w:rPr>
        <w:t>CLÁUSULA DÉCIMA TERCEIRA - EXTINÇÃO.</w:t>
      </w:r>
      <w:bookmarkEnd w:id="74"/>
    </w:p>
    <w:p>
      <w:pPr>
        <w:pStyle w:val="Style4"/>
        <w:keepNext w:val="0"/>
        <w:keepLines w:val="0"/>
        <w:widowControl w:val="0"/>
        <w:numPr>
          <w:ilvl w:val="1"/>
          <w:numId w:val="97"/>
        </w:numPr>
        <w:shd w:val="clear" w:color="auto" w:fill="auto"/>
        <w:tabs>
          <w:tab w:pos="650" w:val="left"/>
        </w:tabs>
        <w:bidi w:val="0"/>
        <w:spacing w:before="0" w:line="310" w:lineRule="auto"/>
        <w:ind w:left="0" w:right="0" w:firstLine="0"/>
        <w:jc w:val="both"/>
      </w:pPr>
      <w:r>
        <w:rPr>
          <w:color w:val="000000"/>
          <w:spacing w:val="0"/>
          <w:w w:val="100"/>
          <w:position w:val="0"/>
          <w:shd w:val="clear" w:color="auto" w:fill="auto"/>
          <w:lang w:val="pt-PT" w:eastAsia="pt-PT" w:bidi="pt-PT"/>
        </w:rPr>
        <w:t>O PRESENTE TERMO DE CONTRATO PODERÁ SER EXTINTO:</w:t>
      </w:r>
    </w:p>
    <w:p>
      <w:pPr>
        <w:pStyle w:val="Style4"/>
        <w:keepNext w:val="0"/>
        <w:keepLines w:val="0"/>
        <w:widowControl w:val="0"/>
        <w:numPr>
          <w:ilvl w:val="2"/>
          <w:numId w:val="97"/>
        </w:numPr>
        <w:shd w:val="clear" w:color="auto" w:fill="auto"/>
        <w:tabs>
          <w:tab w:pos="842" w:val="left"/>
        </w:tabs>
        <w:bidi w:val="0"/>
        <w:spacing w:before="0" w:line="312" w:lineRule="auto"/>
        <w:ind w:left="0" w:right="0" w:firstLine="0"/>
        <w:jc w:val="both"/>
      </w:pPr>
      <w:r>
        <w:rPr>
          <w:color w:val="000000"/>
          <w:spacing w:val="0"/>
          <w:w w:val="100"/>
          <w:position w:val="0"/>
          <w:shd w:val="clear" w:color="auto" w:fill="auto"/>
          <w:lang w:val="pt-PT" w:eastAsia="pt-PT" w:bidi="pt-PT"/>
        </w:rPr>
        <w:t>Por ato unilateral e escrito da Administração, nas situações previstas no inciso I do art. 138 da Lei n^ 14.133/2021, e com as consequências indicadas no art. 139 da mesma Lei, sem prejuízo da aplicação das sanções previstas no Termo de Referência, anexo ao Edital;</w:t>
      </w:r>
    </w:p>
    <w:p>
      <w:pPr>
        <w:pStyle w:val="Style4"/>
        <w:keepNext w:val="0"/>
        <w:keepLines w:val="0"/>
        <w:widowControl w:val="0"/>
        <w:numPr>
          <w:ilvl w:val="2"/>
          <w:numId w:val="97"/>
        </w:numPr>
        <w:shd w:val="clear" w:color="auto" w:fill="auto"/>
        <w:tabs>
          <w:tab w:pos="836" w:val="left"/>
        </w:tabs>
        <w:bidi w:val="0"/>
        <w:spacing w:before="0" w:line="310" w:lineRule="auto"/>
        <w:ind w:left="0" w:right="0" w:firstLine="0"/>
        <w:jc w:val="both"/>
      </w:pPr>
      <w:r>
        <w:rPr>
          <w:color w:val="000000"/>
          <w:spacing w:val="0"/>
          <w:w w:val="100"/>
          <w:position w:val="0"/>
          <w:shd w:val="clear" w:color="auto" w:fill="auto"/>
          <w:lang w:val="pt-PT" w:eastAsia="pt-PT" w:bidi="pt-PT"/>
        </w:rPr>
        <w:t>Amigavelmente, nos termos do art. 138, inciso II, da Lei n? 14.133/2021.</w:t>
      </w:r>
    </w:p>
    <w:p>
      <w:pPr>
        <w:pStyle w:val="Style4"/>
        <w:keepNext w:val="0"/>
        <w:keepLines w:val="0"/>
        <w:widowControl w:val="0"/>
        <w:numPr>
          <w:ilvl w:val="1"/>
          <w:numId w:val="97"/>
        </w:numPr>
        <w:shd w:val="clear" w:color="auto" w:fill="auto"/>
        <w:tabs>
          <w:tab w:pos="842" w:val="left"/>
        </w:tabs>
        <w:bidi w:val="0"/>
        <w:spacing w:before="0" w:line="312" w:lineRule="auto"/>
        <w:ind w:left="0" w:right="0" w:firstLine="0"/>
        <w:jc w:val="both"/>
      </w:pPr>
      <w:r>
        <w:rPr>
          <w:color w:val="000000"/>
          <w:spacing w:val="0"/>
          <w:w w:val="100"/>
          <w:position w:val="0"/>
          <w:shd w:val="clear" w:color="auto" w:fill="auto"/>
          <w:lang w:val="pt-PT" w:eastAsia="pt-PT" w:bidi="pt-PT"/>
        </w:rPr>
        <w:t>A extinção contratual deverá ser formalmente motivada nos autos de processo administrativo assegurado à CONTRATADA o direito à prévia e ampla defesa, verificada a ocorrência de um dos motivos previstos no art. 137 da Lei n? 14.133/2021.</w:t>
      </w:r>
    </w:p>
    <w:p>
      <w:pPr>
        <w:pStyle w:val="Style4"/>
        <w:keepNext w:val="0"/>
        <w:keepLines w:val="0"/>
        <w:widowControl w:val="0"/>
        <w:numPr>
          <w:ilvl w:val="1"/>
          <w:numId w:val="97"/>
        </w:numPr>
        <w:shd w:val="clear" w:color="auto" w:fill="auto"/>
        <w:tabs>
          <w:tab w:pos="842" w:val="left"/>
        </w:tabs>
        <w:bidi w:val="0"/>
        <w:spacing w:before="0" w:line="302" w:lineRule="auto"/>
        <w:ind w:left="0" w:right="0" w:firstLine="0"/>
        <w:jc w:val="both"/>
      </w:pPr>
      <w:r>
        <w:rPr>
          <w:color w:val="000000"/>
          <w:spacing w:val="0"/>
          <w:w w:val="100"/>
          <w:position w:val="0"/>
          <w:shd w:val="clear" w:color="auto" w:fill="auto"/>
          <w:lang w:val="pt-PT" w:eastAsia="pt-PT" w:bidi="pt-PT"/>
        </w:rPr>
        <w:t>A CONTRATADA reconhece os direitos da CONTRATANTE em caso de rescisão administrativa prevista no art. 115 da Lei n? 14.133/2021.</w:t>
      </w:r>
    </w:p>
    <w:p>
      <w:pPr>
        <w:pStyle w:val="Style4"/>
        <w:keepNext w:val="0"/>
        <w:keepLines w:val="0"/>
        <w:widowControl w:val="0"/>
        <w:numPr>
          <w:ilvl w:val="1"/>
          <w:numId w:val="97"/>
        </w:numPr>
        <w:shd w:val="clear" w:color="auto" w:fill="auto"/>
        <w:tabs>
          <w:tab w:pos="842" w:val="left"/>
        </w:tabs>
        <w:bidi w:val="0"/>
        <w:spacing w:before="0" w:line="310" w:lineRule="auto"/>
        <w:ind w:left="0" w:right="0" w:firstLine="0"/>
        <w:jc w:val="both"/>
      </w:pPr>
      <w:r>
        <w:rPr>
          <w:color w:val="000000"/>
          <w:spacing w:val="0"/>
          <w:w w:val="100"/>
          <w:position w:val="0"/>
          <w:shd w:val="clear" w:color="auto" w:fill="auto"/>
          <w:lang w:val="pt-PT" w:eastAsia="pt-PT" w:bidi="pt-PT"/>
        </w:rPr>
        <w:t>O TERMO DE RESCISÃO SERÁ PRECEDIDO DE RELATÓRIO INDICATIVO DOS SEGUINTES ASPECTOS, CONFORME O CASO:</w:t>
      </w:r>
    </w:p>
    <w:p>
      <w:pPr>
        <w:pStyle w:val="Style4"/>
        <w:keepNext w:val="0"/>
        <w:keepLines w:val="0"/>
        <w:widowControl w:val="0"/>
        <w:numPr>
          <w:ilvl w:val="2"/>
          <w:numId w:val="97"/>
        </w:numPr>
        <w:shd w:val="clear" w:color="auto" w:fill="auto"/>
        <w:tabs>
          <w:tab w:pos="830" w:val="left"/>
        </w:tabs>
        <w:bidi w:val="0"/>
        <w:spacing w:before="0" w:line="310" w:lineRule="auto"/>
        <w:ind w:left="0" w:right="0" w:firstLine="0"/>
        <w:jc w:val="both"/>
      </w:pPr>
      <w:r>
        <w:rPr>
          <w:color w:val="000000"/>
          <w:spacing w:val="0"/>
          <w:w w:val="100"/>
          <w:position w:val="0"/>
          <w:shd w:val="clear" w:color="auto" w:fill="auto"/>
          <w:lang w:val="pt-PT" w:eastAsia="pt-PT" w:bidi="pt-PT"/>
        </w:rPr>
        <w:t>Balanço dos eventos contratuais já cumpridos ou parcialmente cumpridos;</w:t>
      </w:r>
    </w:p>
    <w:p>
      <w:pPr>
        <w:pStyle w:val="Style4"/>
        <w:keepNext w:val="0"/>
        <w:keepLines w:val="0"/>
        <w:widowControl w:val="0"/>
        <w:numPr>
          <w:ilvl w:val="2"/>
          <w:numId w:val="97"/>
        </w:numPr>
        <w:shd w:val="clear" w:color="auto" w:fill="auto"/>
        <w:tabs>
          <w:tab w:pos="1326" w:val="left"/>
        </w:tabs>
        <w:bidi w:val="0"/>
        <w:spacing w:before="0" w:line="310" w:lineRule="auto"/>
        <w:ind w:left="0" w:right="0" w:firstLine="0"/>
        <w:jc w:val="left"/>
      </w:pPr>
      <w:r>
        <w:rPr>
          <w:color w:val="000000"/>
          <w:spacing w:val="0"/>
          <w:w w:val="100"/>
          <w:position w:val="0"/>
          <w:shd w:val="clear" w:color="auto" w:fill="auto"/>
          <w:lang w:val="pt-PT" w:eastAsia="pt-PT" w:bidi="pt-PT"/>
        </w:rPr>
        <w:t>Relação dos pagamentos já efetuados e ainda devidos;</w:t>
      </w:r>
    </w:p>
    <w:p>
      <w:pPr>
        <w:widowControl w:val="0"/>
        <w:spacing w:after="516" w:line="1" w:lineRule="exact"/>
      </w:pPr>
      <w:r>
        <w:drawing>
          <wp:anchor distT="15240" distB="34290" distL="0" distR="1706880" simplePos="0" relativeHeight="62915316" behindDoc="1" locked="0" layoutInCell="1" allowOverlap="1">
            <wp:simplePos x="0" y="0"/>
            <wp:positionH relativeFrom="page">
              <wp:posOffset>759460</wp:posOffset>
            </wp:positionH>
            <wp:positionV relativeFrom="paragraph">
              <wp:posOffset>15240</wp:posOffset>
            </wp:positionV>
            <wp:extent cx="316865" cy="280670"/>
            <wp:wrapNone/>
            <wp:docPr id="1158" name="Shape 1158"/>
            <a:graphic xmlns:a="http://schemas.openxmlformats.org/drawingml/2006/main">
              <a:graphicData uri="http://schemas.openxmlformats.org/drawingml/2006/picture">
                <pic:pic xmlns:pic="http://schemas.openxmlformats.org/drawingml/2006/picture">
                  <pic:nvPicPr>
                    <pic:cNvPr id="1159" name="Picture box 1159"/>
                    <pic:cNvPicPr/>
                  </pic:nvPicPr>
                  <pic:blipFill>
                    <a:blip r:embed="rId257"/>
                    <a:stretch/>
                  </pic:blipFill>
                  <pic:spPr>
                    <a:xfrm>
                      <a:ext cx="316865" cy="280670"/>
                    </a:xfrm>
                    <a:prstGeom prst="rect"/>
                  </pic:spPr>
                </pic:pic>
              </a:graphicData>
            </a:graphic>
          </wp:anchor>
        </w:drawing>
      </w:r>
      <w:r>
        <mc:AlternateContent>
          <mc:Choice Requires="wps">
            <w:drawing>
              <wp:anchor distT="0" distB="0" distL="0" distR="0" simplePos="0" relativeHeight="503316582" behindDoc="0" locked="0" layoutInCell="1" allowOverlap="1">
                <wp:simplePos x="0" y="0"/>
                <wp:positionH relativeFrom="page">
                  <wp:posOffset>1075690</wp:posOffset>
                </wp:positionH>
                <wp:positionV relativeFrom="paragraph">
                  <wp:posOffset>0</wp:posOffset>
                </wp:positionV>
                <wp:extent cx="1706880" cy="327660"/>
                <wp:wrapNone/>
                <wp:docPr id="1160" name="Shape 1160"/>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2186" type="#_x0000_t202" style="position:absolute;margin-left:84.700000000000003pt;margin-top:0;width:134.40000000000001pt;height:25.800000000000001pt;z-index:2516578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15240" distB="30480" distL="0" distR="1005840" simplePos="0" relativeHeight="62915317" behindDoc="1" locked="0" layoutInCell="1" allowOverlap="1">
            <wp:simplePos x="0" y="0"/>
            <wp:positionH relativeFrom="page">
              <wp:posOffset>2843530</wp:posOffset>
            </wp:positionH>
            <wp:positionV relativeFrom="paragraph">
              <wp:posOffset>15240</wp:posOffset>
            </wp:positionV>
            <wp:extent cx="323215" cy="280670"/>
            <wp:wrapNone/>
            <wp:docPr id="1162" name="Shape 1162"/>
            <a:graphic xmlns:a="http://schemas.openxmlformats.org/drawingml/2006/main">
              <a:graphicData uri="http://schemas.openxmlformats.org/drawingml/2006/picture">
                <pic:pic xmlns:pic="http://schemas.openxmlformats.org/drawingml/2006/picture">
                  <pic:nvPicPr>
                    <pic:cNvPr id="1163" name="Picture box 1163"/>
                    <pic:cNvPicPr/>
                  </pic:nvPicPr>
                  <pic:blipFill>
                    <a:blip r:embed="rId259"/>
                    <a:stretch/>
                  </pic:blipFill>
                  <pic:spPr>
                    <a:xfrm>
                      <a:ext cx="323215" cy="280670"/>
                    </a:xfrm>
                    <a:prstGeom prst="rect"/>
                  </pic:spPr>
                </pic:pic>
              </a:graphicData>
            </a:graphic>
          </wp:anchor>
        </w:drawing>
      </w:r>
      <w:r>
        <mc:AlternateContent>
          <mc:Choice Requires="wps">
            <w:drawing>
              <wp:anchor distT="0" distB="0" distL="0" distR="0" simplePos="0" relativeHeight="503316584" behindDoc="0" locked="0" layoutInCell="1" allowOverlap="1">
                <wp:simplePos x="0" y="0"/>
                <wp:positionH relativeFrom="page">
                  <wp:posOffset>3175000</wp:posOffset>
                </wp:positionH>
                <wp:positionV relativeFrom="paragraph">
                  <wp:posOffset>0</wp:posOffset>
                </wp:positionV>
                <wp:extent cx="994410" cy="323850"/>
                <wp:wrapNone/>
                <wp:docPr id="1164" name="Shape 1164"/>
                <a:graphic xmlns:a="http://schemas.openxmlformats.org/drawingml/2006/main">
                  <a:graphicData uri="http://schemas.microsoft.com/office/word/2010/wordprocessingShape">
                    <wps:wsp>
                      <wps:cNvSpPr txBox="1"/>
                      <wps:spPr>
                        <a:xfrm>
                          <a:ext cx="99441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190" type="#_x0000_t202" style="position:absolute;margin-left:250.pt;margin-top:0;width:78.299999999999997pt;height:25.5pt;z-index:2516578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(92) 9 9112-6814</w:t>
                      </w:r>
                    </w:p>
                  </w:txbxContent>
                </v:textbox>
                <w10:wrap anchorx="page"/>
              </v:shape>
            </w:pict>
          </mc:Fallback>
        </mc:AlternateContent>
      </w:r>
      <w:r>
        <w:br w:type="page"/>
      </w:r>
    </w:p>
    <w:p>
      <w:pPr>
        <w:widowControl w:val="0"/>
        <w:spacing w:line="1" w:lineRule="exact"/>
      </w:pPr>
      <w:r>
        <w:drawing>
          <wp:anchor distT="0" distB="215900" distL="0" distR="0" simplePos="0" relativeHeight="125829458" behindDoc="0" locked="0" layoutInCell="1" allowOverlap="1">
            <wp:simplePos x="0" y="0"/>
            <wp:positionH relativeFrom="page">
              <wp:posOffset>5346700</wp:posOffset>
            </wp:positionH>
            <wp:positionV relativeFrom="paragraph">
              <wp:posOffset>0</wp:posOffset>
            </wp:positionV>
            <wp:extent cx="1286510" cy="792480"/>
            <wp:wrapTopAndBottom/>
            <wp:docPr id="1166" name="Shape 1166"/>
            <a:graphic xmlns:a="http://schemas.openxmlformats.org/drawingml/2006/main">
              <a:graphicData uri="http://schemas.openxmlformats.org/drawingml/2006/picture">
                <pic:pic xmlns:pic="http://schemas.openxmlformats.org/drawingml/2006/picture">
                  <pic:nvPicPr>
                    <pic:cNvPr id="1167" name="Picture box 1167"/>
                    <pic:cNvPicPr/>
                  </pic:nvPicPr>
                  <pic:blipFill>
                    <a:blip r:embed="rId261"/>
                    <a:stretch/>
                  </pic:blipFill>
                  <pic:spPr>
                    <a:xfrm>
                      <a:ext cx="1286510" cy="792480"/>
                    </a:xfrm>
                    <a:prstGeom prst="rect"/>
                  </pic:spPr>
                </pic:pic>
              </a:graphicData>
            </a:graphic>
          </wp:anchor>
        </w:drawing>
      </w:r>
    </w:p>
    <w:p>
      <w:pPr>
        <w:pStyle w:val="Style4"/>
        <w:keepNext w:val="0"/>
        <w:keepLines w:val="0"/>
        <w:widowControl w:val="0"/>
        <w:numPr>
          <w:ilvl w:val="2"/>
          <w:numId w:val="97"/>
        </w:numPr>
        <w:shd w:val="clear" w:color="auto" w:fill="auto"/>
        <w:tabs>
          <w:tab w:pos="1314" w:val="left"/>
        </w:tabs>
        <w:bidi w:val="0"/>
        <w:spacing w:before="0" w:after="320" w:line="240" w:lineRule="auto"/>
        <w:ind w:left="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multas.</w:t>
      </w:r>
    </w:p>
    <w:p>
      <w:pPr>
        <w:pStyle w:val="Style26"/>
        <w:keepNext/>
        <w:keepLines/>
        <w:widowControl w:val="0"/>
        <w:numPr>
          <w:ilvl w:val="0"/>
          <w:numId w:val="97"/>
        </w:numPr>
        <w:shd w:val="clear" w:color="auto" w:fill="auto"/>
        <w:tabs>
          <w:tab w:pos="641" w:val="left"/>
        </w:tabs>
        <w:bidi w:val="0"/>
        <w:spacing w:before="0" w:after="320" w:line="240" w:lineRule="auto"/>
        <w:ind w:left="0" w:right="0" w:firstLine="0"/>
        <w:jc w:val="both"/>
      </w:pPr>
      <w:bookmarkStart w:id="75" w:name="bookmark75"/>
      <w:r>
        <w:rPr>
          <w:color w:val="000000"/>
          <w:spacing w:val="0"/>
          <w:w w:val="100"/>
          <w:position w:val="0"/>
          <w:shd w:val="clear" w:color="auto" w:fill="auto"/>
          <w:lang w:val="pt-PT" w:eastAsia="pt-PT" w:bidi="pt-PT"/>
        </w:rPr>
        <w:t>CLÁUSULA DÉCIMA QUARTA - VEDAÇÕES.</w:t>
      </w:r>
      <w:bookmarkEnd w:id="75"/>
    </w:p>
    <w:p>
      <w:pPr>
        <w:pStyle w:val="Style4"/>
        <w:keepNext w:val="0"/>
        <w:keepLines w:val="0"/>
        <w:widowControl w:val="0"/>
        <w:numPr>
          <w:ilvl w:val="1"/>
          <w:numId w:val="97"/>
        </w:numPr>
        <w:shd w:val="clear" w:color="auto" w:fill="auto"/>
        <w:tabs>
          <w:tab w:pos="650" w:val="left"/>
        </w:tabs>
        <w:bidi w:val="0"/>
        <w:spacing w:before="0" w:after="360" w:line="240" w:lineRule="auto"/>
        <w:ind w:left="0" w:right="0" w:firstLine="0"/>
        <w:jc w:val="both"/>
      </w:pPr>
      <w:r>
        <w:rPr>
          <w:color w:val="000000"/>
          <w:spacing w:val="0"/>
          <w:w w:val="100"/>
          <w:position w:val="0"/>
          <w:shd w:val="clear" w:color="auto" w:fill="auto"/>
          <w:lang w:val="pt-PT" w:eastAsia="pt-PT" w:bidi="pt-PT"/>
        </w:rPr>
        <w:t>É VEDADO À CONTRATADA:</w:t>
      </w:r>
    </w:p>
    <w:p>
      <w:pPr>
        <w:pStyle w:val="Style4"/>
        <w:keepNext w:val="0"/>
        <w:keepLines w:val="0"/>
        <w:widowControl w:val="0"/>
        <w:numPr>
          <w:ilvl w:val="2"/>
          <w:numId w:val="97"/>
        </w:numPr>
        <w:shd w:val="clear" w:color="auto" w:fill="auto"/>
        <w:tabs>
          <w:tab w:pos="836" w:val="left"/>
        </w:tabs>
        <w:bidi w:val="0"/>
        <w:spacing w:before="0" w:after="340" w:line="240" w:lineRule="auto"/>
        <w:ind w:left="0" w:right="0" w:firstLine="0"/>
        <w:jc w:val="both"/>
      </w:pPr>
      <w:r>
        <w:rPr>
          <w:color w:val="000000"/>
          <w:spacing w:val="0"/>
          <w:w w:val="100"/>
          <w:position w:val="0"/>
          <w:shd w:val="clear" w:color="auto" w:fill="auto"/>
          <w:lang w:val="pt-PT" w:eastAsia="pt-PT" w:bidi="pt-PT"/>
        </w:rPr>
        <w:t>Caucionar ou utilizar este Termo de Contrato para qualquer operação financeira;</w:t>
      </w:r>
    </w:p>
    <w:p>
      <w:pPr>
        <w:pStyle w:val="Style4"/>
        <w:keepNext w:val="0"/>
        <w:keepLines w:val="0"/>
        <w:widowControl w:val="0"/>
        <w:numPr>
          <w:ilvl w:val="2"/>
          <w:numId w:val="97"/>
        </w:numPr>
        <w:shd w:val="clear" w:color="auto" w:fill="auto"/>
        <w:tabs>
          <w:tab w:pos="842" w:val="left"/>
        </w:tabs>
        <w:bidi w:val="0"/>
        <w:spacing w:before="0" w:line="302" w:lineRule="auto"/>
        <w:ind w:left="0" w:right="0" w:firstLine="0"/>
        <w:jc w:val="both"/>
      </w:pPr>
      <w:r>
        <w:rPr>
          <w:color w:val="000000"/>
          <w:spacing w:val="0"/>
          <w:w w:val="100"/>
          <w:position w:val="0"/>
          <w:shd w:val="clear" w:color="auto" w:fill="auto"/>
          <w:lang w:val="pt-PT" w:eastAsia="pt-PT" w:bidi="pt-PT"/>
        </w:rPr>
        <w:t>Interromper a execução contratual sob alegação de inadimplemento por parte da CONTRATANTE, salvo nos casos previstos em lei.</w:t>
      </w:r>
    </w:p>
    <w:p>
      <w:pPr>
        <w:pStyle w:val="Style26"/>
        <w:keepNext/>
        <w:keepLines/>
        <w:widowControl w:val="0"/>
        <w:numPr>
          <w:ilvl w:val="0"/>
          <w:numId w:val="97"/>
        </w:numPr>
        <w:shd w:val="clear" w:color="auto" w:fill="auto"/>
        <w:tabs>
          <w:tab w:pos="641" w:val="left"/>
        </w:tabs>
        <w:bidi w:val="0"/>
        <w:spacing w:before="0" w:line="307" w:lineRule="auto"/>
        <w:ind w:left="0" w:right="0" w:firstLine="0"/>
        <w:jc w:val="both"/>
      </w:pPr>
      <w:bookmarkStart w:id="76" w:name="bookmark76"/>
      <w:r>
        <w:rPr>
          <w:color w:val="000000"/>
          <w:spacing w:val="0"/>
          <w:w w:val="100"/>
          <w:position w:val="0"/>
          <w:shd w:val="clear" w:color="auto" w:fill="auto"/>
          <w:lang w:val="pt-PT" w:eastAsia="pt-PT" w:bidi="pt-PT"/>
        </w:rPr>
        <w:t>CLÁUSULA DÉCIMA QUINTA - ALTERAÇÕES.</w:t>
      </w:r>
      <w:bookmarkEnd w:id="76"/>
    </w:p>
    <w:p>
      <w:pPr>
        <w:pStyle w:val="Style4"/>
        <w:keepNext w:val="0"/>
        <w:keepLines w:val="0"/>
        <w:widowControl w:val="0"/>
        <w:numPr>
          <w:ilvl w:val="1"/>
          <w:numId w:val="97"/>
        </w:numPr>
        <w:shd w:val="clear" w:color="auto" w:fill="auto"/>
        <w:tabs>
          <w:tab w:pos="650" w:val="left"/>
        </w:tabs>
        <w:bidi w:val="0"/>
        <w:spacing w:before="0" w:after="320" w:line="298" w:lineRule="auto"/>
        <w:ind w:left="0" w:right="0" w:firstLine="0"/>
        <w:jc w:val="both"/>
      </w:pPr>
      <w:r>
        <w:rPr>
          <w:color w:val="000000"/>
          <w:spacing w:val="0"/>
          <w:w w:val="100"/>
          <w:position w:val="0"/>
          <w:shd w:val="clear" w:color="auto" w:fill="auto"/>
          <w:lang w:val="pt-PT" w:eastAsia="pt-PT" w:bidi="pt-PT"/>
        </w:rPr>
        <w:t>Eventuais alterações contratuais reger-se-ão pela disciplina do art. 124 da Lei n^ 14.133/2021.</w:t>
      </w:r>
    </w:p>
    <w:p>
      <w:pPr>
        <w:pStyle w:val="Style4"/>
        <w:keepNext w:val="0"/>
        <w:keepLines w:val="0"/>
        <w:widowControl w:val="0"/>
        <w:numPr>
          <w:ilvl w:val="1"/>
          <w:numId w:val="97"/>
        </w:numPr>
        <w:shd w:val="clear" w:color="auto" w:fill="auto"/>
        <w:tabs>
          <w:tab w:pos="662" w:val="left"/>
        </w:tabs>
        <w:bidi w:val="0"/>
        <w:spacing w:before="0" w:line="310" w:lineRule="auto"/>
        <w:ind w:left="0" w:right="0" w:firstLine="0"/>
        <w:jc w:val="both"/>
      </w:pPr>
      <w:r>
        <w:rPr>
          <w:color w:val="000000"/>
          <w:spacing w:val="0"/>
          <w:w w:val="100"/>
          <w:position w:val="0"/>
          <w:shd w:val="clear" w:color="auto" w:fill="auto"/>
          <w:lang w:val="pt-PT" w:eastAsia="pt-PT" w:bidi="pt-PT"/>
        </w:rPr>
        <w:t>A CONTRATADA é obrigada a aceitar, nas mesmas condições contratuais, os acréscimos ou supressões que se fizerem necessários, até o limite de 25% (vinte e cinco por cento) do valor inicial atualizado do contrato.</w:t>
      </w:r>
    </w:p>
    <w:p>
      <w:pPr>
        <w:pStyle w:val="Style4"/>
        <w:keepNext w:val="0"/>
        <w:keepLines w:val="0"/>
        <w:widowControl w:val="0"/>
        <w:numPr>
          <w:ilvl w:val="1"/>
          <w:numId w:val="97"/>
        </w:numPr>
        <w:shd w:val="clear" w:color="auto" w:fill="auto"/>
        <w:tabs>
          <w:tab w:pos="650" w:val="left"/>
        </w:tabs>
        <w:bidi w:val="0"/>
        <w:spacing w:before="0" w:line="302" w:lineRule="auto"/>
        <w:ind w:left="0" w:right="0" w:firstLine="0"/>
        <w:jc w:val="both"/>
      </w:pPr>
      <w:r>
        <w:rPr>
          <w:color w:val="000000"/>
          <w:spacing w:val="0"/>
          <w:w w:val="100"/>
          <w:position w:val="0"/>
          <w:shd w:val="clear" w:color="auto" w:fill="auto"/>
          <w:lang w:val="pt-PT" w:eastAsia="pt-PT" w:bidi="pt-PT"/>
        </w:rPr>
        <w:t>As supressões resultantes de acordo celebrado entre as partes contratantes poderão exceder o limite de 25% (vinte e cinco por cento) do valor inicial atualizado do contrato.</w:t>
      </w:r>
    </w:p>
    <w:p>
      <w:pPr>
        <w:pStyle w:val="Style26"/>
        <w:keepNext/>
        <w:keepLines/>
        <w:widowControl w:val="0"/>
        <w:numPr>
          <w:ilvl w:val="0"/>
          <w:numId w:val="97"/>
        </w:numPr>
        <w:shd w:val="clear" w:color="auto" w:fill="auto"/>
        <w:tabs>
          <w:tab w:pos="641" w:val="left"/>
        </w:tabs>
        <w:bidi w:val="0"/>
        <w:spacing w:before="0" w:after="340" w:line="240" w:lineRule="auto"/>
        <w:ind w:left="0" w:right="0" w:firstLine="0"/>
        <w:jc w:val="both"/>
      </w:pPr>
      <w:bookmarkStart w:id="77" w:name="bookmark77"/>
      <w:r>
        <w:rPr>
          <w:color w:val="000000"/>
          <w:spacing w:val="0"/>
          <w:w w:val="100"/>
          <w:position w:val="0"/>
          <w:shd w:val="clear" w:color="auto" w:fill="auto"/>
          <w:lang w:val="pt-PT" w:eastAsia="pt-PT" w:bidi="pt-PT"/>
        </w:rPr>
        <w:t>CLÁUSULA DÉCIMA SEXTA - DOS CASOS OMISSOS.</w:t>
      </w:r>
      <w:bookmarkEnd w:id="77"/>
    </w:p>
    <w:p>
      <w:pPr>
        <w:pStyle w:val="Style4"/>
        <w:keepNext w:val="0"/>
        <w:keepLines w:val="0"/>
        <w:widowControl w:val="0"/>
        <w:numPr>
          <w:ilvl w:val="1"/>
          <w:numId w:val="97"/>
        </w:numPr>
        <w:shd w:val="clear" w:color="auto" w:fill="auto"/>
        <w:tabs>
          <w:tab w:pos="656" w:val="left"/>
        </w:tabs>
        <w:bidi w:val="0"/>
        <w:spacing w:before="0" w:line="312" w:lineRule="auto"/>
        <w:ind w:left="0" w:right="0" w:firstLine="0"/>
        <w:jc w:val="both"/>
      </w:pPr>
      <w:r>
        <w:rPr>
          <w:color w:val="000000"/>
          <w:spacing w:val="0"/>
          <w:w w:val="100"/>
          <w:position w:val="0"/>
          <w:shd w:val="clear" w:color="auto" w:fill="auto"/>
          <w:lang w:val="pt-PT" w:eastAsia="pt-PT" w:bidi="pt-PT"/>
        </w:rPr>
        <w:t>Os casos omissos serão decididos pela CONTRATANTE, segundo as disposições contidas na Lei n^ 14.133/2021 e demais normas de licitações e contratos administrativos e, subsidiariamente, segundo as normas e princípios gerais dos contratos.</w:t>
      </w:r>
    </w:p>
    <w:p>
      <w:pPr>
        <w:pStyle w:val="Style26"/>
        <w:keepNext/>
        <w:keepLines/>
        <w:widowControl w:val="0"/>
        <w:numPr>
          <w:ilvl w:val="0"/>
          <w:numId w:val="97"/>
        </w:numPr>
        <w:shd w:val="clear" w:color="auto" w:fill="auto"/>
        <w:tabs>
          <w:tab w:pos="641" w:val="left"/>
        </w:tabs>
        <w:bidi w:val="0"/>
        <w:spacing w:before="0"/>
        <w:ind w:left="0" w:right="0" w:firstLine="0"/>
        <w:jc w:val="both"/>
      </w:pPr>
      <w:bookmarkStart w:id="78" w:name="bookmark78"/>
      <w:r>
        <w:rPr>
          <w:color w:val="000000"/>
          <w:spacing w:val="0"/>
          <w:w w:val="100"/>
          <w:position w:val="0"/>
          <w:shd w:val="clear" w:color="auto" w:fill="auto"/>
          <w:lang w:val="pt-PT" w:eastAsia="pt-PT" w:bidi="pt-PT"/>
        </w:rPr>
        <w:t>CLÁUSULA DÉCIMA SÉTIMA - PUBLICAÇÃO.</w:t>
      </w:r>
      <w:bookmarkEnd w:id="78"/>
    </w:p>
    <w:p>
      <w:pPr>
        <w:pStyle w:val="Style4"/>
        <w:keepNext w:val="0"/>
        <w:keepLines w:val="0"/>
        <w:widowControl w:val="0"/>
        <w:numPr>
          <w:ilvl w:val="1"/>
          <w:numId w:val="97"/>
        </w:numPr>
        <w:shd w:val="clear" w:color="auto" w:fill="auto"/>
        <w:tabs>
          <w:tab w:pos="650" w:val="left"/>
        </w:tabs>
        <w:bidi w:val="0"/>
        <w:spacing w:before="0" w:line="310" w:lineRule="auto"/>
        <w:ind w:left="0" w:right="0" w:firstLine="0"/>
        <w:jc w:val="both"/>
      </w:pPr>
      <w:r>
        <w:rPr>
          <w:color w:val="000000"/>
          <w:spacing w:val="0"/>
          <w:w w:val="100"/>
          <w:position w:val="0"/>
          <w:shd w:val="clear" w:color="auto" w:fill="auto"/>
          <w:lang w:val="pt-PT" w:eastAsia="pt-PT" w:bidi="pt-PT"/>
        </w:rPr>
        <w:t>Incumbirá à CONTRATANTE providenciar a publicação deste instrumento, por extrato, no Diário Oficial, de acordo com o previsto na Lei n^ 14.133/2021.</w:t>
      </w:r>
    </w:p>
    <w:p>
      <w:pPr>
        <w:pStyle w:val="Style26"/>
        <w:keepNext/>
        <w:keepLines/>
        <w:widowControl w:val="0"/>
        <w:numPr>
          <w:ilvl w:val="0"/>
          <w:numId w:val="97"/>
        </w:numPr>
        <w:shd w:val="clear" w:color="auto" w:fill="auto"/>
        <w:tabs>
          <w:tab w:pos="641" w:val="left"/>
        </w:tabs>
        <w:bidi w:val="0"/>
        <w:spacing w:before="0"/>
        <w:ind w:left="0" w:right="0" w:firstLine="0"/>
        <w:jc w:val="both"/>
      </w:pPr>
      <w:bookmarkStart w:id="79" w:name="bookmark79"/>
      <w:r>
        <w:rPr>
          <w:color w:val="000000"/>
          <w:spacing w:val="0"/>
          <w:w w:val="100"/>
          <w:position w:val="0"/>
          <w:shd w:val="clear" w:color="auto" w:fill="auto"/>
          <w:lang w:val="pt-PT" w:eastAsia="pt-PT" w:bidi="pt-PT"/>
        </w:rPr>
        <w:t>CLÁUSULA DÉCIMA OITAVA - FORO.</w:t>
      </w:r>
      <w:bookmarkEnd w:id="79"/>
    </w:p>
    <w:p>
      <w:pPr>
        <w:pStyle w:val="Style4"/>
        <w:keepNext w:val="0"/>
        <w:keepLines w:val="0"/>
        <w:widowControl w:val="0"/>
        <w:numPr>
          <w:ilvl w:val="1"/>
          <w:numId w:val="97"/>
        </w:numPr>
        <w:shd w:val="clear" w:color="auto" w:fill="auto"/>
        <w:tabs>
          <w:tab w:pos="656" w:val="left"/>
        </w:tabs>
        <w:bidi w:val="0"/>
        <w:spacing w:before="0" w:line="310" w:lineRule="auto"/>
        <w:ind w:left="0" w:right="0" w:firstLine="0"/>
        <w:jc w:val="both"/>
      </w:pPr>
      <w:r>
        <w:rPr>
          <w:color w:val="000000"/>
          <w:spacing w:val="0"/>
          <w:w w:val="100"/>
          <w:position w:val="0"/>
          <w:shd w:val="clear" w:color="auto" w:fill="auto"/>
          <w:lang w:val="pt-PT" w:eastAsia="pt-PT" w:bidi="pt-PT"/>
        </w:rPr>
        <w:t>É eleito o Foro da Comarca de TONANTINS para dirimir os litígios que decorrerem da execução deste Termo de Contrato que não possam ser compostos pela conciliação, conforme art. 92, §1- da Lei n? 14.133/2021.</w:t>
      </w:r>
    </w:p>
    <w:p>
      <w:pPr>
        <w:pStyle w:val="Style4"/>
        <w:keepNext w:val="0"/>
        <w:keepLines w:val="0"/>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PT" w:eastAsia="pt-PT" w:bidi="pt-PT"/>
        </w:rPr>
        <w:t>Para firmeza e validade do pactuado, o presente Termo de Contrato foi lavrado em duas (duas) vias de igual teor, que, depois de lido e achado em ordem, foi assinado pelos contraentes.</w:t>
      </w:r>
    </w:p>
    <w:p>
      <w:pPr>
        <w:widowControl w:val="0"/>
        <w:spacing w:line="1" w:lineRule="exact"/>
        <w:sectPr>
          <w:headerReference w:type="default" r:id="rId263"/>
          <w:footerReference w:type="default" r:id="rId264"/>
          <w:headerReference w:type="even" r:id="rId265"/>
          <w:footerReference w:type="even" r:id="rId266"/>
          <w:headerReference w:type="first" r:id="rId267"/>
          <w:footerReference w:type="first" r:id="rId268"/>
          <w:footnotePr>
            <w:pos w:val="pageBottom"/>
            <w:numFmt w:val="decimal"/>
            <w:numRestart w:val="continuous"/>
          </w:footnotePr>
          <w:pgSz w:w="11900" w:h="16840"/>
          <w:pgMar w:top="1765" w:left="1112" w:right="1350" w:bottom="1515" w:header="0" w:footer="3" w:gutter="0"/>
          <w:cols w:space="720"/>
          <w:noEndnote/>
          <w:titlePg/>
          <w:rtlGutter w:val="0"/>
          <w:docGrid w:linePitch="360"/>
        </w:sectPr>
      </w:pPr>
      <w:r>
        <mc:AlternateContent>
          <mc:Choice Requires="wps">
            <w:drawing>
              <wp:anchor distT="101600" distB="0" distL="0" distR="0" simplePos="0" relativeHeight="125829459" behindDoc="0" locked="0" layoutInCell="1" allowOverlap="1">
                <wp:simplePos x="0" y="0"/>
                <wp:positionH relativeFrom="page">
                  <wp:posOffset>5064760</wp:posOffset>
                </wp:positionH>
                <wp:positionV relativeFrom="paragraph">
                  <wp:posOffset>101600</wp:posOffset>
                </wp:positionV>
                <wp:extent cx="922020" cy="163830"/>
                <wp:wrapTopAndBottom/>
                <wp:docPr id="1202" name="Shape 1202"/>
                <a:graphic xmlns:a="http://schemas.openxmlformats.org/drawingml/2006/main">
                  <a:graphicData uri="http://schemas.microsoft.com/office/word/2010/wordprocessingShape">
                    <wps:wsp>
                      <wps:cNvSpPr txBox="1"/>
                      <wps:spPr>
                        <a:xfrm>
                          <a:ext cx="922020" cy="163830"/>
                        </a:xfrm>
                        <a:prstGeom prst="rect"/>
                        <a:noFill/>
                      </wps:spPr>
                      <wps:txbx>
                        <w:txbxContent>
                          <w:p>
                            <w:pPr>
                              <w:pStyle w:val="Style4"/>
                              <w:keepNext w:val="0"/>
                              <w:keepLines w:val="0"/>
                              <w:widowControl w:val="0"/>
                              <w:shd w:val="clear" w:color="auto" w:fill="auto"/>
                              <w:tabs>
                                <w:tab w:leader="dot" w:pos="1398" w:val="left"/>
                              </w:tabs>
                              <w:bidi w:val="0"/>
                              <w:spacing w:before="0" w:after="0" w:line="240" w:lineRule="auto"/>
                              <w:ind w:left="0" w:right="0" w:firstLine="0"/>
                              <w:jc w:val="left"/>
                            </w:pPr>
                            <w:r>
                              <w:rPr>
                                <w:color w:val="000000"/>
                                <w:spacing w:val="0"/>
                                <w:w w:val="100"/>
                                <w:position w:val="0"/>
                                <w:shd w:val="clear" w:color="auto" w:fill="auto"/>
                                <w:lang w:val="pt-PT" w:eastAsia="pt-PT" w:bidi="pt-PT"/>
                              </w:rPr>
                              <w:t>DE</w:t>
                            </w:r>
                            <w:r>
                              <w:rPr>
                                <w:color w:val="000000"/>
                                <w:spacing w:val="0"/>
                                <w:w w:val="100"/>
                                <w:position w:val="0"/>
                                <w:shd w:val="clear" w:color="auto" w:fill="auto"/>
                                <w:lang w:val="pt-PT" w:eastAsia="pt-PT" w:bidi="pt-PT"/>
                              </w:rPr>
                              <w:tab/>
                            </w:r>
                          </w:p>
                        </w:txbxContent>
                      </wps:txbx>
                      <wps:bodyPr wrap="none" lIns="0" tIns="0" rIns="0" bIns="0">
                        <a:noAutoFit/>
                      </wps:bodyPr>
                    </wps:wsp>
                  </a:graphicData>
                </a:graphic>
              </wp:anchor>
            </w:drawing>
          </mc:Choice>
          <mc:Fallback>
            <w:pict>
              <v:shape id="_x0000_s2228" type="#_x0000_t202" style="position:absolute;margin-left:398.80000000000001pt;margin-top:8.pt;width:72.599999999999994pt;height:12.9pt;z-index:-125829294;mso-wrap-distance-left:0;mso-wrap-distance-top:8.pt;mso-wrap-distance-right:0;mso-position-horizontal-relative:page" filled="f" stroked="f">
                <v:textbox inset="0,0,0,0">
                  <w:txbxContent>
                    <w:p>
                      <w:pPr>
                        <w:pStyle w:val="Style4"/>
                        <w:keepNext w:val="0"/>
                        <w:keepLines w:val="0"/>
                        <w:widowControl w:val="0"/>
                        <w:shd w:val="clear" w:color="auto" w:fill="auto"/>
                        <w:tabs>
                          <w:tab w:leader="dot" w:pos="1398" w:val="left"/>
                        </w:tabs>
                        <w:bidi w:val="0"/>
                        <w:spacing w:before="0" w:after="0" w:line="240" w:lineRule="auto"/>
                        <w:ind w:left="0" w:right="0" w:firstLine="0"/>
                        <w:jc w:val="left"/>
                      </w:pPr>
                      <w:r>
                        <w:rPr>
                          <w:color w:val="000000"/>
                          <w:spacing w:val="0"/>
                          <w:w w:val="100"/>
                          <w:position w:val="0"/>
                          <w:shd w:val="clear" w:color="auto" w:fill="auto"/>
                          <w:lang w:val="pt-PT" w:eastAsia="pt-PT" w:bidi="pt-PT"/>
                        </w:rPr>
                        <w:t>DE</w:t>
                      </w:r>
                      <w:r>
                        <w:rPr>
                          <w:color w:val="000000"/>
                          <w:spacing w:val="0"/>
                          <w:w w:val="100"/>
                          <w:position w:val="0"/>
                          <w:shd w:val="clear" w:color="auto" w:fill="auto"/>
                          <w:lang w:val="pt-PT" w:eastAsia="pt-PT" w:bidi="pt-PT"/>
                        </w:rPr>
                        <w:tab/>
                      </w:r>
                    </w:p>
                  </w:txbxContent>
                </v:textbox>
                <w10:wrap type="topAndBottom" anchorx="page"/>
              </v:shape>
            </w:pict>
          </mc:Fallback>
        </mc:AlternateContent>
      </w:r>
      <w:r>
        <mc:AlternateContent>
          <mc:Choice Requires="wps">
            <w:drawing>
              <wp:anchor distT="101600" distB="0" distL="0" distR="0" simplePos="0" relativeHeight="125829461" behindDoc="0" locked="0" layoutInCell="1" allowOverlap="1">
                <wp:simplePos x="0" y="0"/>
                <wp:positionH relativeFrom="page">
                  <wp:posOffset>6070600</wp:posOffset>
                </wp:positionH>
                <wp:positionV relativeFrom="paragraph">
                  <wp:posOffset>101600</wp:posOffset>
                </wp:positionV>
                <wp:extent cx="624840" cy="163830"/>
                <wp:wrapTopAndBottom/>
                <wp:docPr id="1204" name="Shape 1204"/>
                <a:graphic xmlns:a="http://schemas.openxmlformats.org/drawingml/2006/main">
                  <a:graphicData uri="http://schemas.microsoft.com/office/word/2010/wordprocessingShape">
                    <wps:wsp>
                      <wps:cNvSpPr txBox="1"/>
                      <wps:spPr>
                        <a:xfrm>
                          <a:ext cx="624840" cy="1638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 20***.</w:t>
                            </w:r>
                          </w:p>
                        </w:txbxContent>
                      </wps:txbx>
                      <wps:bodyPr wrap="none" lIns="0" tIns="0" rIns="0" bIns="0">
                        <a:noAutoFit/>
                      </wps:bodyPr>
                    </wps:wsp>
                  </a:graphicData>
                </a:graphic>
              </wp:anchor>
            </w:drawing>
          </mc:Choice>
          <mc:Fallback>
            <w:pict>
              <v:shape id="_x0000_s2230" type="#_x0000_t202" style="position:absolute;margin-left:478.pt;margin-top:8.pt;width:49.200000000000003pt;height:12.9pt;z-index:-125829292;mso-wrap-distance-left:0;mso-wrap-distance-top:8.pt;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 20***.</w:t>
                      </w:r>
                    </w:p>
                  </w:txbxContent>
                </v:textbox>
                <w10:wrap type="topAndBottom" anchorx="page"/>
              </v:shape>
            </w:pict>
          </mc:Fallback>
        </mc:AlternateContent>
      </w:r>
    </w:p>
    <w:p>
      <w:pPr>
        <w:widowControl w:val="0"/>
        <w:spacing w:line="233" w:lineRule="exact"/>
        <w:rPr>
          <w:sz w:val="19"/>
          <w:szCs w:val="19"/>
        </w:rPr>
      </w:pPr>
    </w:p>
    <w:p>
      <w:pPr>
        <w:widowControl w:val="0"/>
        <w:spacing w:line="1" w:lineRule="exact"/>
        <w:sectPr>
          <w:footnotePr>
            <w:pos w:val="pageBottom"/>
            <w:numFmt w:val="decimal"/>
            <w:numRestart w:val="continuous"/>
          </w:footnotePr>
          <w:type w:val="continuous"/>
          <w:pgSz w:w="11900" w:h="16840"/>
          <w:pgMar w:top="1626" w:left="0" w:right="0" w:bottom="922" w:header="0" w:footer="3" w:gutter="0"/>
          <w:cols w:space="720"/>
          <w:noEndnote/>
          <w:rtlGutter w:val="0"/>
          <w:docGrid w:linePitch="360"/>
        </w:sectPr>
      </w:pPr>
    </w:p>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Responsável legal da CONTRATANTE</w:t>
      </w:r>
    </w:p>
    <w:p>
      <w:pPr>
        <w:widowControl w:val="0"/>
        <w:spacing w:after="522" w:line="1" w:lineRule="exact"/>
        <w:sectPr>
          <w:footnotePr>
            <w:pos w:val="pageBottom"/>
            <w:numFmt w:val="decimal"/>
            <w:numRestart w:val="continuous"/>
          </w:footnotePr>
          <w:type w:val="continuous"/>
          <w:pgSz w:w="11900" w:h="16840"/>
          <w:pgMar w:top="1626" w:left="1116" w:right="1358" w:bottom="922" w:header="0" w:footer="3" w:gutter="0"/>
          <w:cols w:space="720"/>
          <w:noEndnote/>
          <w:rtlGutter w:val="0"/>
          <w:docGrid w:linePitch="360"/>
        </w:sectPr>
      </w:pPr>
      <w:r>
        <w:drawing>
          <wp:anchor distT="34290" distB="34290" distL="0" distR="1687830" simplePos="0" relativeHeight="62915342" behindDoc="1" locked="0" layoutInCell="1" allowOverlap="1">
            <wp:simplePos x="0" y="0"/>
            <wp:positionH relativeFrom="page">
              <wp:posOffset>778510</wp:posOffset>
            </wp:positionH>
            <wp:positionV relativeFrom="paragraph">
              <wp:posOffset>38100</wp:posOffset>
            </wp:positionV>
            <wp:extent cx="274320" cy="262255"/>
            <wp:wrapNone/>
            <wp:docPr id="1206" name="Shape 1206"/>
            <a:graphic xmlns:a="http://schemas.openxmlformats.org/drawingml/2006/main">
              <a:graphicData uri="http://schemas.openxmlformats.org/drawingml/2006/picture">
                <pic:pic xmlns:pic="http://schemas.openxmlformats.org/drawingml/2006/picture">
                  <pic:nvPicPr>
                    <pic:cNvPr id="1207" name="Picture box 1207"/>
                    <pic:cNvPicPr/>
                  </pic:nvPicPr>
                  <pic:blipFill>
                    <a:blip r:embed="rId269"/>
                    <a:stretch/>
                  </pic:blipFill>
                  <pic:spPr>
                    <a:xfrm>
                      <a:ext cx="274320" cy="262255"/>
                    </a:xfrm>
                    <a:prstGeom prst="rect"/>
                  </pic:spPr>
                </pic:pic>
              </a:graphicData>
            </a:graphic>
          </wp:anchor>
        </w:drawing>
      </w:r>
      <w:r>
        <mc:AlternateContent>
          <mc:Choice Requires="wps">
            <w:drawing>
              <wp:anchor distT="0" distB="0" distL="0" distR="0" simplePos="0" relativeHeight="503316586" behindDoc="0" locked="0" layoutInCell="1" allowOverlap="1">
                <wp:simplePos x="0" y="0"/>
                <wp:positionH relativeFrom="page">
                  <wp:posOffset>1075690</wp:posOffset>
                </wp:positionH>
                <wp:positionV relativeFrom="paragraph">
                  <wp:posOffset>3810</wp:posOffset>
                </wp:positionV>
                <wp:extent cx="1664970" cy="327660"/>
                <wp:wrapNone/>
                <wp:docPr id="1208" name="Shape 1208"/>
                <a:graphic xmlns:a="http://schemas.openxmlformats.org/drawingml/2006/main">
                  <a:graphicData uri="http://schemas.microsoft.com/office/word/2010/wordprocessingShape">
                    <wps:wsp>
                      <wps:cNvSpPr txBox="1"/>
                      <wps:spPr>
                        <a:xfrm>
                          <a:ext cx="166497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2234" type="#_x0000_t202" style="position:absolute;margin-left:84.700000000000003pt;margin-top:0.29999999999999999pt;width:131.09999999999999pt;height:25.800000000000001pt;z-index:2516578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15240" distL="0" distR="1028700" simplePos="0" relativeHeight="62915343" behindDoc="1" locked="0" layoutInCell="1" allowOverlap="1">
            <wp:simplePos x="0" y="0"/>
            <wp:positionH relativeFrom="page">
              <wp:posOffset>2858770</wp:posOffset>
            </wp:positionH>
            <wp:positionV relativeFrom="paragraph">
              <wp:posOffset>26670</wp:posOffset>
            </wp:positionV>
            <wp:extent cx="280670" cy="267970"/>
            <wp:wrapNone/>
            <wp:docPr id="1210" name="Shape 1210"/>
            <a:graphic xmlns:a="http://schemas.openxmlformats.org/drawingml/2006/main">
              <a:graphicData uri="http://schemas.openxmlformats.org/drawingml/2006/picture">
                <pic:pic xmlns:pic="http://schemas.openxmlformats.org/drawingml/2006/picture">
                  <pic:nvPicPr>
                    <pic:cNvPr id="1211" name="Picture box 1211"/>
                    <pic:cNvPicPr/>
                  </pic:nvPicPr>
                  <pic:blipFill>
                    <a:blip r:embed="rId271"/>
                    <a:stretch/>
                  </pic:blipFill>
                  <pic:spPr>
                    <a:xfrm>
                      <a:ext cx="280670" cy="267970"/>
                    </a:xfrm>
                    <a:prstGeom prst="rect"/>
                  </pic:spPr>
                </pic:pic>
              </a:graphicData>
            </a:graphic>
          </wp:anchor>
        </w:drawing>
      </w:r>
      <w:r>
        <mc:AlternateContent>
          <mc:Choice Requires="wps">
            <w:drawing>
              <wp:anchor distT="0" distB="0" distL="0" distR="0" simplePos="0" relativeHeight="503316588" behindDoc="0" locked="0" layoutInCell="1" allowOverlap="1">
                <wp:simplePos x="0" y="0"/>
                <wp:positionH relativeFrom="page">
                  <wp:posOffset>3171190</wp:posOffset>
                </wp:positionH>
                <wp:positionV relativeFrom="paragraph">
                  <wp:posOffset>3810</wp:posOffset>
                </wp:positionV>
                <wp:extent cx="998220" cy="308610"/>
                <wp:wrapNone/>
                <wp:docPr id="1212" name="Shape 1212"/>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238" type="#_x0000_t202" style="position:absolute;margin-left:249.69999999999999pt;margin-top:0.29999999999999999pt;width:78.599999999999994pt;height:24.300000000000001pt;z-index:251657835;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0" distB="0" distL="0" distR="1798320" simplePos="0" relativeHeight="62915344" behindDoc="1" locked="0" layoutInCell="1" allowOverlap="1">
            <wp:simplePos x="0" y="0"/>
            <wp:positionH relativeFrom="page">
              <wp:posOffset>4451350</wp:posOffset>
            </wp:positionH>
            <wp:positionV relativeFrom="paragraph">
              <wp:posOffset>0</wp:posOffset>
            </wp:positionV>
            <wp:extent cx="323215" cy="311150"/>
            <wp:wrapNone/>
            <wp:docPr id="1214" name="Shape 1214"/>
            <a:graphic xmlns:a="http://schemas.openxmlformats.org/drawingml/2006/main">
              <a:graphicData uri="http://schemas.openxmlformats.org/drawingml/2006/picture">
                <pic:pic xmlns:pic="http://schemas.openxmlformats.org/drawingml/2006/picture">
                  <pic:nvPicPr>
                    <pic:cNvPr id="1215" name="Picture box 1215"/>
                    <pic:cNvPicPr/>
                  </pic:nvPicPr>
                  <pic:blipFill>
                    <a:blip r:embed="rId273"/>
                    <a:stretch/>
                  </pic:blipFill>
                  <pic:spPr>
                    <a:xfrm>
                      <a:ext cx="323215" cy="311150"/>
                    </a:xfrm>
                    <a:prstGeom prst="rect"/>
                  </pic:spPr>
                </pic:pic>
              </a:graphicData>
            </a:graphic>
          </wp:anchor>
        </w:drawing>
      </w:r>
      <w:r>
        <mc:AlternateContent>
          <mc:Choice Requires="wps">
            <w:drawing>
              <wp:anchor distT="0" distB="0" distL="0" distR="0" simplePos="0" relativeHeight="503316590" behindDoc="0" locked="0" layoutInCell="1" allowOverlap="1">
                <wp:simplePos x="0" y="0"/>
                <wp:positionH relativeFrom="page">
                  <wp:posOffset>4779010</wp:posOffset>
                </wp:positionH>
                <wp:positionV relativeFrom="paragraph">
                  <wp:posOffset>3810</wp:posOffset>
                </wp:positionV>
                <wp:extent cx="1794510" cy="308610"/>
                <wp:wrapNone/>
                <wp:docPr id="1216" name="Shape 1216"/>
                <a:graphic xmlns:a="http://schemas.openxmlformats.org/drawingml/2006/main">
                  <a:graphicData uri="http://schemas.microsoft.com/office/word/2010/wordprocessingShape">
                    <wps:wsp>
                      <wps:cNvSpPr txBox="1"/>
                      <wps:spPr>
                        <a:xfrm>
                          <a:ext cx="179451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2242" type="#_x0000_t202" style="position:absolute;margin-left:376.30000000000001pt;margin-top:0.29999999999999999pt;width:141.30000000000001pt;height:24.300000000000001pt;z-index:251657837;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p>
    <w:p>
      <w:pPr>
        <w:widowControl w:val="0"/>
        <w:spacing w:before="52" w:after="52" w:line="240" w:lineRule="exact"/>
        <w:rPr>
          <w:sz w:val="19"/>
          <w:szCs w:val="19"/>
        </w:rPr>
      </w:pPr>
    </w:p>
    <w:p>
      <w:pPr>
        <w:widowControl w:val="0"/>
        <w:spacing w:line="1" w:lineRule="exact"/>
        <w:sectPr>
          <w:headerReference w:type="default" r:id="rId275"/>
          <w:footerReference w:type="default" r:id="rId276"/>
          <w:headerReference w:type="even" r:id="rId277"/>
          <w:footerReference w:type="even" r:id="rId278"/>
          <w:footnotePr>
            <w:pos w:val="pageBottom"/>
            <w:numFmt w:val="decimal"/>
            <w:numRestart w:val="continuous"/>
          </w:footnotePr>
          <w:pgSz w:w="11900" w:h="16840"/>
          <w:pgMar w:top="1862" w:left="1103" w:right="1316" w:bottom="921" w:header="0" w:footer="3" w:gutter="0"/>
          <w:cols w:space="720"/>
          <w:noEndnote/>
          <w:rtlGutter w:val="0"/>
          <w:docGrid w:linePitch="360"/>
        </w:sectPr>
      </w:pPr>
    </w:p>
    <w:p>
      <w:pPr>
        <w:pStyle w:val="Style4"/>
        <w:keepNext w:val="0"/>
        <w:keepLines w:val="0"/>
        <w:widowControl w:val="0"/>
        <w:shd w:val="clear" w:color="auto" w:fill="auto"/>
        <w:tabs>
          <w:tab w:pos="2910" w:val="left"/>
        </w:tabs>
        <w:bidi w:val="0"/>
        <w:spacing w:before="0" w:after="0" w:line="240" w:lineRule="auto"/>
        <w:ind w:left="0" w:right="0" w:firstLine="0"/>
        <w:jc w:val="center"/>
        <w:rPr>
          <w:sz w:val="20"/>
          <w:szCs w:val="20"/>
        </w:rPr>
      </w:pPr>
      <w:r>
        <w:rPr>
          <w:sz w:val="19"/>
          <w:szCs w:val="19"/>
          <w:u w:val="single"/>
        </w:rPr>
        <w:t xml:space="preserve"> </w:t>
        <w:tab/>
      </w:r>
    </w:p>
    <w:p>
      <w:pPr>
        <w:pStyle w:val="Style4"/>
        <w:keepNext w:val="0"/>
        <w:keepLines w:val="0"/>
        <w:widowControl w:val="0"/>
        <w:shd w:val="clear" w:color="auto" w:fill="auto"/>
        <w:bidi w:val="0"/>
        <w:spacing w:before="0" w:after="100" w:line="240" w:lineRule="auto"/>
        <w:ind w:left="0" w:right="0" w:firstLine="0"/>
        <w:jc w:val="center"/>
      </w:pPr>
      <w:r>
        <w:rPr>
          <w:color w:val="000000"/>
          <w:spacing w:val="0"/>
          <w:w w:val="100"/>
          <w:position w:val="0"/>
          <w:shd w:val="clear" w:color="auto" w:fill="auto"/>
          <w:lang w:val="pt-PT" w:eastAsia="pt-PT" w:bidi="pt-PT"/>
        </w:rPr>
        <w:t>Responsável legal da CONTRATADA</w:t>
      </w:r>
    </w:p>
    <w:p>
      <w:pPr>
        <w:pStyle w:val="Style4"/>
        <w:keepNext w:val="0"/>
        <w:keepLines w:val="0"/>
        <w:widowControl w:val="0"/>
        <w:shd w:val="clear" w:color="auto" w:fill="auto"/>
        <w:tabs>
          <w:tab w:pos="9426" w:val="left"/>
        </w:tabs>
        <w:bidi w:val="0"/>
        <w:spacing w:before="0" w:after="0" w:line="240" w:lineRule="auto"/>
        <w:ind w:left="0" w:right="0" w:firstLine="0"/>
        <w:jc w:val="center"/>
        <w:rPr>
          <w:sz w:val="20"/>
          <w:szCs w:val="20"/>
        </w:rPr>
      </w:pPr>
      <w:r>
        <w:rPr>
          <w:sz w:val="19"/>
          <w:szCs w:val="19"/>
          <w:u w:val="single"/>
        </w:rPr>
        <w:t xml:space="preserve"> </w:t>
        <w:tab/>
      </w:r>
    </w:p>
    <w:p>
      <w:pPr>
        <w:pStyle w:val="Style4"/>
        <w:keepNext w:val="0"/>
        <w:keepLines w:val="0"/>
        <w:widowControl w:val="0"/>
        <w:pBdr>
          <w:bottom w:val="single" w:sz="4" w:space="0" w:color="auto"/>
        </w:pBdr>
        <w:shd w:val="clear" w:color="auto" w:fill="auto"/>
        <w:bidi w:val="0"/>
        <w:spacing w:before="0" w:after="260" w:line="240" w:lineRule="auto"/>
        <w:ind w:left="220" w:right="0" w:firstLine="0"/>
        <w:jc w:val="center"/>
      </w:pPr>
      <w:r>
        <w:rPr>
          <w:b/>
          <w:bCs/>
          <w:color w:val="000000"/>
          <w:spacing w:val="0"/>
          <w:w w:val="100"/>
          <w:position w:val="0"/>
          <w:shd w:val="clear" w:color="auto" w:fill="auto"/>
          <w:lang w:val="pt-PT" w:eastAsia="pt-PT" w:bidi="pt-PT"/>
        </w:rPr>
        <w:t>ANEXO IX - MINUTA DA ATA DE REGISRO DE PREÇOS N2/20.</w:t>
      </w:r>
    </w:p>
    <w:p>
      <w:pPr>
        <w:pStyle w:val="Style33"/>
        <w:keepNext w:val="0"/>
        <w:keepLines w:val="0"/>
        <w:widowControl w:val="0"/>
        <w:shd w:val="clear" w:color="auto" w:fill="auto"/>
        <w:tabs>
          <w:tab w:pos="3942" w:val="left"/>
        </w:tabs>
        <w:bidi w:val="0"/>
        <w:spacing w:before="0" w:after="260" w:line="240" w:lineRule="auto"/>
        <w:ind w:left="0" w:right="0" w:firstLine="0"/>
        <w:jc w:val="center"/>
      </w:pPr>
      <w:r>
        <w:rPr>
          <w:rFonts w:ascii="Times New Roman" w:eastAsia="Times New Roman" w:hAnsi="Times New Roman" w:cs="Times New Roman"/>
          <w:b w:val="0"/>
          <w:bCs w:val="0"/>
          <w:color w:val="000000"/>
          <w:spacing w:val="0"/>
          <w:w w:val="100"/>
          <w:position w:val="0"/>
          <w:shd w:val="clear" w:color="auto" w:fill="auto"/>
          <w:lang w:val="pt-PT" w:eastAsia="pt-PT" w:bidi="pt-PT"/>
        </w:rPr>
        <w:t>ATA DE REGISTRO DE PREÇOS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Q</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/2025</w:t>
      </w:r>
    </w:p>
    <w:p>
      <w:pPr>
        <w:pStyle w:val="Style33"/>
        <w:keepNext w:val="0"/>
        <w:keepLines w:val="0"/>
        <w:widowControl w:val="0"/>
        <w:shd w:val="clear" w:color="auto" w:fill="auto"/>
        <w:tabs>
          <w:tab w:pos="2184"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Processo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b w:val="0"/>
          <w:bCs w:val="0"/>
          <w:color w:val="000000"/>
          <w:spacing w:val="0"/>
          <w:w w:val="100"/>
          <w:position w:val="0"/>
          <w:shd w:val="clear" w:color="auto" w:fill="auto"/>
          <w:lang w:val="pt-PT" w:eastAsia="pt-PT" w:bidi="pt-PT"/>
        </w:rPr>
        <w:t>.</w:t>
      </w:r>
      <w:r>
        <w:rPr>
          <w:b w:val="0"/>
          <w:bCs w:val="0"/>
          <w:u w:val="single"/>
        </w:rPr>
        <w:t xml:space="preserve"> </w:t>
        <w:tab/>
      </w:r>
    </w:p>
    <w:p>
      <w:pPr>
        <w:pStyle w:val="Style33"/>
        <w:keepNext w:val="0"/>
        <w:keepLines w:val="0"/>
        <w:widowControl w:val="0"/>
        <w:shd w:val="clear" w:color="auto" w:fill="auto"/>
        <w:tabs>
          <w:tab w:pos="2802" w:val="left"/>
          <w:tab w:pos="5910" w:val="left"/>
          <w:tab w:pos="8328" w:val="left"/>
          <w:tab w:pos="9360" w:val="left"/>
        </w:tabs>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Pregão</w:t>
        <w:tab/>
      </w:r>
      <w:r>
        <w:rPr>
          <w:rFonts w:ascii="Times New Roman" w:eastAsia="Times New Roman" w:hAnsi="Times New Roman" w:cs="Times New Roman"/>
          <w:b w:val="0"/>
          <w:bCs w:val="0"/>
          <w:color w:val="000000"/>
          <w:spacing w:val="0"/>
          <w:w w:val="100"/>
          <w:position w:val="0"/>
          <w:shd w:val="clear" w:color="auto" w:fill="auto"/>
          <w:lang w:val="pt-BR" w:eastAsia="pt-BR" w:bidi="pt-BR"/>
        </w:rPr>
        <w:t>Eletrônico</w:t>
        <w:tab/>
      </w:r>
      <w:r>
        <w:rPr>
          <w:rFonts w:ascii="Times New Roman" w:eastAsia="Times New Roman" w:hAnsi="Times New Roman" w:cs="Times New Roman"/>
          <w:b w:val="0"/>
          <w:bCs w:val="0"/>
          <w:color w:val="000000"/>
          <w:spacing w:val="0"/>
          <w:w w:val="100"/>
          <w:position w:val="0"/>
          <w:shd w:val="clear" w:color="auto" w:fill="auto"/>
          <w:lang w:val="pt-PT" w:eastAsia="pt-PT" w:bidi="pt-PT"/>
        </w:rPr>
        <w:t>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b w:val="0"/>
          <w:bCs w:val="0"/>
          <w:color w:val="000000"/>
          <w:spacing w:val="0"/>
          <w:w w:val="100"/>
          <w:position w:val="0"/>
          <w:shd w:val="clear" w:color="auto" w:fill="auto"/>
          <w:lang w:val="pt-PT" w:eastAsia="pt-PT" w:bidi="pt-PT"/>
        </w:rPr>
        <w:t>.</w:t>
        <w:tab/>
      </w:r>
      <w:r>
        <w:rPr>
          <w:b w:val="0"/>
          <w:bCs w:val="0"/>
          <w:u w:val="single"/>
        </w:rPr>
        <w:t xml:space="preserve"> </w:t>
        <w:tab/>
      </w:r>
    </w:p>
    <w:p>
      <w:pPr>
        <w:pStyle w:val="Style33"/>
        <w:keepNext w:val="0"/>
        <w:keepLines w:val="0"/>
        <w:widowControl w:val="0"/>
        <w:shd w:val="clear" w:color="auto" w:fill="auto"/>
        <w:tabs>
          <w:tab w:pos="978" w:val="left"/>
          <w:tab w:pos="1764" w:val="left"/>
          <w:tab w:pos="3240" w:val="left"/>
          <w:tab w:pos="3312" w:val="left"/>
          <w:tab w:pos="3960" w:val="left"/>
          <w:tab w:pos="4134" w:val="left"/>
          <w:tab w:pos="4590" w:val="left"/>
          <w:tab w:pos="4752" w:val="left"/>
          <w:tab w:pos="4812" w:val="left"/>
          <w:tab w:pos="4884" w:val="left"/>
          <w:tab w:pos="6888" w:val="left"/>
          <w:tab w:pos="9348" w:val="left"/>
        </w:tabs>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Aos</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dias do mês 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o MUNICÍPIO DE TONANTINS, por intermédio da Prefeitura Municipal, situado no</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TONANTINS-AM, inscrito no CNPJ sob o n.</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representado pelo</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(qualificação completa), juntamente com o ÓRGÃO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DO REGISTRO DE PREÇO, representado pela Secretaria Municipal 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tendo como titular</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(qualificação completa), nos termos da Lei 14.133/2021, Decreto Federal 11.462, de 31 de março de 2023 e demais normas legais aplicáveis, em face da classificação da proposta apresentada no Pregão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hd w:val="clear" w:color="auto" w:fill="auto"/>
          <w:lang w:val="pt-PT" w:eastAsia="pt-PT" w:bidi="pt-PT"/>
        </w:rPr>
        <w:t>n.</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/20_, RESOLVE registrar o preço ofertado pelo Fornecedor Beneficiário</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localizado</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inscrito no CNPJ sob o n. </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representado pelo</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conforme cláusulas a seguir:</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PRIMEIRA - DO OBJETO:</w:t>
      </w:r>
    </w:p>
    <w:p>
      <w:pPr>
        <w:pStyle w:val="Style33"/>
        <w:keepNext w:val="0"/>
        <w:keepLines w:val="0"/>
        <w:widowControl w:val="0"/>
        <w:shd w:val="clear" w:color="auto" w:fill="auto"/>
        <w:tabs>
          <w:tab w:pos="2088" w:val="left"/>
          <w:tab w:pos="7914" w:val="left"/>
          <w:tab w:pos="8994" w:val="left"/>
        </w:tabs>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Constitui objeto da presente ata o registro de preço para fornecimento 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e a execução de serviços 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para os órgãos e entidades da Prefeitura de TONANTINS, durante todo o período de vigência e de acordo com as condições estabelecidas no Edital do Pregão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hd w:val="clear" w:color="auto" w:fill="auto"/>
          <w:lang w:val="pt-PT" w:eastAsia="pt-PT" w:bidi="pt-PT"/>
        </w:rPr>
        <w:t>n.</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na proposta comercial, cujos termos são parte integrante nesta Ata e nos instrumentos contratuais.</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SEGUNDA - DO PREÇO:</w:t>
      </w:r>
    </w:p>
    <w:p>
      <w:pPr>
        <w:pStyle w:val="Style33"/>
        <w:keepNext w:val="0"/>
        <w:keepLines w:val="0"/>
        <w:widowControl w:val="0"/>
        <w:shd w:val="clear" w:color="auto" w:fill="auto"/>
        <w:tabs>
          <w:tab w:pos="3654" w:val="left"/>
        </w:tabs>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Os preços dos materiais fornecidos e serviços realizados estão registrados nos termos da proposta vencedora do Pregão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hd w:val="clear" w:color="auto" w:fill="auto"/>
          <w:lang w:val="pt-PT" w:eastAsia="pt-PT" w:bidi="pt-PT"/>
        </w:rPr>
        <w:t>n.</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conforme o quadro abaixo (sugestão):</w:t>
      </w:r>
    </w:p>
    <w:p>
      <w:pPr>
        <w:pStyle w:val="Style33"/>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Os preços a serem pagos ao FORNECEDOR serão os vigentes na data da ordem de fornecimento, independentemente da data da entrega dos materiais e da execução dos serviços.</w:t>
      </w:r>
    </w:p>
    <w:p>
      <w:pPr>
        <w:pStyle w:val="Style33"/>
        <w:keepNext w:val="0"/>
        <w:keepLines w:val="0"/>
        <w:widowControl w:val="0"/>
        <w:shd w:val="clear" w:color="auto" w:fill="auto"/>
        <w:tabs>
          <w:tab w:pos="9330" w:val="left"/>
        </w:tabs>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Os preços registrados constituirão a única e completa remuneração pelos fornecimentos 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objeto desta Ata de Registro de Preço, incluído frete até os locais de entrega, a serem indicados pelo Órgão </w:t>
      </w:r>
      <w:r>
        <w:rPr>
          <w:rFonts w:ascii="Times New Roman" w:eastAsia="Times New Roman" w:hAnsi="Times New Roman" w:cs="Times New Roman"/>
          <w:b w:val="0"/>
          <w:bCs w:val="0"/>
          <w:color w:val="000000"/>
          <w:spacing w:val="0"/>
          <w:w w:val="100"/>
          <w:position w:val="0"/>
          <w:shd w:val="clear" w:color="auto" w:fill="auto"/>
          <w:lang w:val="pt-BR" w:eastAsia="pt-BR" w:bidi="pt-BR"/>
        </w:rPr>
        <w:t>Gerenciador.</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TERCEIRA - DO REAJUSTE DE PREÇO: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Os preços dos materiais e serviços não poderão ser reajustados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Os preços dos materiais e serviços poderão ser repactuados em decorrência de alterações significativas nos preços dos insumos ou mão de obra, desde que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hd w:val="clear" w:color="auto" w:fill="auto"/>
          <w:lang w:val="pt-PT" w:eastAsia="pt-PT" w:bidi="pt-PT"/>
        </w:rPr>
        <w:t>justificadas.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 repactuação dos preços registrados pelo Órgão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ocorrerá em função da dinâmica do mercado, com elevação ou redução de seu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b w:val="0"/>
          <w:bCs w:val="0"/>
          <w:color w:val="000000"/>
          <w:spacing w:val="0"/>
          <w:w w:val="100"/>
          <w:position w:val="0"/>
          <w:shd w:val="clear" w:color="auto" w:fill="auto"/>
          <w:lang w:val="pt-PT" w:eastAsia="pt-PT" w:bidi="pt-PT"/>
        </w:rPr>
        <w:t>valor, obedecendo a seguinte metodologia:</w:t>
      </w:r>
    </w:p>
    <w:p>
      <w:pPr>
        <w:pStyle w:val="Style33"/>
        <w:keepNext w:val="0"/>
        <w:keepLines w:val="0"/>
        <w:widowControl w:val="0"/>
        <w:numPr>
          <w:ilvl w:val="0"/>
          <w:numId w:val="99"/>
        </w:numPr>
        <w:shd w:val="clear" w:color="auto" w:fill="auto"/>
        <w:tabs>
          <w:tab w:pos="305"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Independentemente de solicitação do FORNECEDOR, o preço registrado poderá ser revisto em decorrência de eventual redução daqueles praticados no mercado, cabendo ao órgão responsável convocar o FORNECEDOR para estabelecer o novo valor;</w:t>
      </w:r>
    </w:p>
    <w:p>
      <w:pPr>
        <w:pStyle w:val="Style33"/>
        <w:keepNext w:val="0"/>
        <w:keepLines w:val="0"/>
        <w:widowControl w:val="0"/>
        <w:shd w:val="clear" w:color="auto" w:fill="auto"/>
        <w:bidi w:val="0"/>
        <w:spacing w:before="0" w:after="7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preço registrado poderá ser majorado mediante solicitação do FORNECEDOR, desde que seu pedido esteja acompanhado de documentos que comprovem a variação de preços do mercado, tais como tabelas de fabricantes, notas fiscais de aquisição do produto acabado ou de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matérias-primas, </w:t>
      </w:r>
      <w:r>
        <w:rPr>
          <w:rFonts w:ascii="Times New Roman" w:eastAsia="Times New Roman" w:hAnsi="Times New Roman" w:cs="Times New Roman"/>
          <w:b w:val="0"/>
          <w:bCs w:val="0"/>
          <w:color w:val="000000"/>
          <w:spacing w:val="0"/>
          <w:w w:val="100"/>
          <w:position w:val="0"/>
          <w:shd w:val="clear" w:color="auto" w:fill="auto"/>
          <w:lang w:val="pt-PT" w:eastAsia="pt-PT" w:bidi="pt-PT"/>
        </w:rPr>
        <w:t>etc.</w:t>
      </w:r>
    </w:p>
    <w:p>
      <w:pPr>
        <w:pStyle w:val="Style24"/>
        <w:keepNext w:val="0"/>
        <w:keepLines w:val="0"/>
        <w:widowControl w:val="0"/>
        <w:shd w:val="clear" w:color="auto" w:fill="auto"/>
        <w:bidi w:val="0"/>
        <w:spacing w:before="0" w:after="0" w:line="240" w:lineRule="auto"/>
        <w:ind w:left="780" w:right="0" w:firstLine="20"/>
        <w:jc w:val="left"/>
      </w:pPr>
      <w:r>
        <w:drawing>
          <wp:anchor distT="45720" distB="41910" distL="114300" distR="3242310" simplePos="0" relativeHeight="125829463" behindDoc="0" locked="0" layoutInCell="1" allowOverlap="1">
            <wp:simplePos x="0" y="0"/>
            <wp:positionH relativeFrom="page">
              <wp:posOffset>808990</wp:posOffset>
            </wp:positionH>
            <wp:positionV relativeFrom="paragraph">
              <wp:posOffset>58420</wp:posOffset>
            </wp:positionV>
            <wp:extent cx="255905" cy="243840"/>
            <wp:wrapSquare wrapText="right"/>
            <wp:docPr id="1242" name="Shape 1242"/>
            <a:graphic xmlns:a="http://schemas.openxmlformats.org/drawingml/2006/main">
              <a:graphicData uri="http://schemas.openxmlformats.org/drawingml/2006/picture">
                <pic:pic xmlns:pic="http://schemas.openxmlformats.org/drawingml/2006/picture">
                  <pic:nvPicPr>
                    <pic:cNvPr id="1243" name="Picture box 1243"/>
                    <pic:cNvPicPr/>
                  </pic:nvPicPr>
                  <pic:blipFill>
                    <a:blip r:embed="rId279"/>
                    <a:stretch/>
                  </pic:blipFill>
                  <pic:spPr>
                    <a:xfrm>
                      <a:ext cx="255905" cy="243840"/>
                    </a:xfrm>
                    <a:prstGeom prst="rect"/>
                  </pic:spPr>
                </pic:pic>
              </a:graphicData>
            </a:graphic>
          </wp:anchor>
        </w:drawing>
      </w:r>
      <w:r>
        <w:drawing>
          <wp:anchor distT="22860" distB="38100" distL="2190750" distR="1139190" simplePos="0" relativeHeight="125829464" behindDoc="0" locked="0" layoutInCell="1" allowOverlap="1">
            <wp:simplePos x="0" y="0"/>
            <wp:positionH relativeFrom="page">
              <wp:posOffset>2885440</wp:posOffset>
            </wp:positionH>
            <wp:positionV relativeFrom="paragraph">
              <wp:posOffset>35560</wp:posOffset>
            </wp:positionV>
            <wp:extent cx="280670" cy="267970"/>
            <wp:wrapSquare wrapText="right"/>
            <wp:docPr id="1244" name="Shape 1244"/>
            <a:graphic xmlns:a="http://schemas.openxmlformats.org/drawingml/2006/main">
              <a:graphicData uri="http://schemas.openxmlformats.org/drawingml/2006/picture">
                <pic:pic xmlns:pic="http://schemas.openxmlformats.org/drawingml/2006/picture">
                  <pic:nvPicPr>
                    <pic:cNvPr id="1245" name="Picture box 1245"/>
                    <pic:cNvPicPr/>
                  </pic:nvPicPr>
                  <pic:blipFill>
                    <a:blip r:embed="rId281"/>
                    <a:stretch/>
                  </pic:blipFill>
                  <pic:spPr>
                    <a:xfrm>
                      <a:ext cx="280670" cy="267970"/>
                    </a:xfrm>
                    <a:prstGeom prst="rect"/>
                  </pic:spPr>
                </pic:pic>
              </a:graphicData>
            </a:graphic>
          </wp:anchor>
        </w:drawing>
      </w:r>
      <w:r>
        <mc:AlternateContent>
          <mc:Choice Requires="wps">
            <w:drawing>
              <wp:anchor distT="0" distB="0" distL="0" distR="0" simplePos="0" relativeHeight="503316592" behindDoc="0" locked="0" layoutInCell="1" allowOverlap="1">
                <wp:simplePos x="0" y="0"/>
                <wp:positionH relativeFrom="page">
                  <wp:posOffset>1098550</wp:posOffset>
                </wp:positionH>
                <wp:positionV relativeFrom="paragraph">
                  <wp:posOffset>16510</wp:posOffset>
                </wp:positionV>
                <wp:extent cx="1706880" cy="327660"/>
                <wp:wrapNone/>
                <wp:docPr id="1246" name="Shape 1246"/>
                <a:graphic xmlns:a="http://schemas.openxmlformats.org/drawingml/2006/main">
                  <a:graphicData uri="http://schemas.microsoft.com/office/word/2010/wordprocessingShape">
                    <wps:wsp>
                      <wps:cNvSpPr txBox="1"/>
                      <wps:spPr>
                        <a:xfrm>
                          <a:ext cx="170688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2272" type="#_x0000_t202" style="position:absolute;margin-left:86.5pt;margin-top:1.3pt;width:134.40000000000001pt;height:25.800000000000001pt;z-index:2516578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mc:AlternateContent>
          <mc:Choice Requires="wps">
            <w:drawing>
              <wp:anchor distT="0" distB="0" distL="0" distR="0" simplePos="0" relativeHeight="503316594" behindDoc="0" locked="0" layoutInCell="1" allowOverlap="1">
                <wp:simplePos x="0" y="0"/>
                <wp:positionH relativeFrom="page">
                  <wp:posOffset>3197860</wp:posOffset>
                </wp:positionH>
                <wp:positionV relativeFrom="paragraph">
                  <wp:posOffset>12700</wp:posOffset>
                </wp:positionV>
                <wp:extent cx="994410" cy="308610"/>
                <wp:wrapNone/>
                <wp:docPr id="1248" name="Shape 1248"/>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274" type="#_x0000_t202" style="position:absolute;margin-left:251.80000000000001pt;margin-top:1.pt;width:78.299999999999997pt;height:24.300000000000001pt;z-index:2516578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260" w:line="240" w:lineRule="auto"/>
        <w:ind w:left="780" w:right="0" w:firstLine="2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r>
        <w:br w:type="page"/>
      </w:r>
    </w:p>
    <w:p>
      <w:pPr>
        <w:pStyle w:val="Style33"/>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3.0 novo preço somente será válido após sua publicação na imprensa oficial e, para efeito do pagamento de fornecimentos porventura realizados entre a data do pedido de adequação e a data da publicação, o novo preço retroagirá à data do pedido de adequação formulado pelo FORNECEDOR</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QUARTA - DA VIGÊNCIA DA ATA:</w:t>
      </w:r>
    </w:p>
    <w:p>
      <w:pPr>
        <w:pStyle w:val="Style33"/>
        <w:keepNext w:val="0"/>
        <w:keepLines w:val="0"/>
        <w:widowControl w:val="0"/>
        <w:shd w:val="clear" w:color="auto" w:fill="auto"/>
        <w:tabs>
          <w:tab w:pos="4464" w:val="left"/>
          <w:tab w:pos="4992" w:val="left"/>
        </w:tabs>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Esta Ata de Registro de Preço tem vigência 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 meses, contada da data da sua assinatura, com eficácia legal após a publicação do seu extrato na imprensa oficial, tendo início e vencimento em dia de expediente, devendo-se excluir o primeiro e incluir o último.</w:t>
      </w:r>
    </w:p>
    <w:p>
      <w:pPr>
        <w:pStyle w:val="Style3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CLÁUSULA QUINTA - DAS CONDIÇÕES DE FORNECIMENTO E DO PRAZO DE FORNECIMENTO: </w:t>
      </w:r>
      <w:r>
        <w:rPr>
          <w:rFonts w:ascii="Times New Roman" w:eastAsia="Times New Roman" w:hAnsi="Times New Roman" w:cs="Times New Roman"/>
          <w:b w:val="0"/>
          <w:bCs w:val="0"/>
          <w:color w:val="000000"/>
          <w:spacing w:val="0"/>
          <w:w w:val="100"/>
          <w:position w:val="0"/>
          <w:shd w:val="clear" w:color="auto" w:fill="auto"/>
          <w:lang w:val="pt-PT" w:eastAsia="pt-PT" w:bidi="pt-PT"/>
        </w:rPr>
        <w:t>A Administração não estará obrigada a adquirir os produtos registros nesta Ata de Registro de Preço do FORNECEDOR, mas qualquer uma das unidades, quando o fizerem, poderão vir a requisitar quantidade para garantir o seu funcionamento.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As unidades requisitantes não participantes desta Ata deverão certificar-se da conveniência de utilizarem a presente ata de registro de preço, realizando prévia pesquisa dos preços correntes no mercado para fornecimento do produto, nas mesmas condições previstas neste instrumento.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Os contratos de fornecimento apenas estarão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caracterizados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após o recebimento pelo FORNECEDOR das Ordens de Fornecimento emitidas pelas unidades requisitantes, as quais deverão ter sido precedidas da emissão da competente nota de empenho, para cuja retirada o FORNECEDOR terá o prazo de 05 (cinco) dias, contados de sua convocação para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fazê-lo.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Quando cabível a lavratura de Termo de Contrato, o FORNECEDOR deverá comparecer para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firmá-lo </w:t>
      </w:r>
      <w:r>
        <w:rPr>
          <w:rFonts w:ascii="Times New Roman" w:eastAsia="Times New Roman" w:hAnsi="Times New Roman" w:cs="Times New Roman"/>
          <w:b w:val="0"/>
          <w:bCs w:val="0"/>
          <w:color w:val="000000"/>
          <w:spacing w:val="0"/>
          <w:w w:val="100"/>
          <w:position w:val="0"/>
          <w:shd w:val="clear" w:color="auto" w:fill="auto"/>
          <w:lang w:val="pt-PT" w:eastAsia="pt-PT" w:bidi="pt-PT"/>
        </w:rPr>
        <w:t>no prazo de 05 (cinco) dias, contados de sua convocação.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 entrega da nota de empenho e a assinatura do termo contratual (quando este for exigível) ficarão condicionadas à apresentação, pelo FORNECEDOR, dos seguintes documentos,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hd w:val="clear" w:color="auto" w:fill="auto"/>
          <w:lang w:val="pt-PT" w:eastAsia="pt-PT" w:bidi="pt-PT"/>
        </w:rPr>
        <w:t>atualizados:</w:t>
      </w:r>
    </w:p>
    <w:p>
      <w:pPr>
        <w:pStyle w:val="Style33"/>
        <w:keepNext w:val="0"/>
        <w:keepLines w:val="0"/>
        <w:widowControl w:val="0"/>
        <w:numPr>
          <w:ilvl w:val="0"/>
          <w:numId w:val="101"/>
        </w:numPr>
        <w:shd w:val="clear" w:color="auto" w:fill="auto"/>
        <w:tabs>
          <w:tab w:pos="278"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Prova de regularidade para com a Fazenda Federal atestada através de Certidão Conjunta de Débitos Relativos a Tributos Federais e à Dívida Ativa da União, compreendendo as contribuições previdenciárias, conforme Portaria Conjunta RFB/PGFN 1751, de 02 de outubro de 2014, fornecida pela Receita Federal do Brasil, admitindo-se que seja emitida via Internet, no original, em validade;</w:t>
      </w:r>
    </w:p>
    <w:p>
      <w:pPr>
        <w:pStyle w:val="Style33"/>
        <w:keepNext w:val="0"/>
        <w:keepLines w:val="0"/>
        <w:widowControl w:val="0"/>
        <w:numPr>
          <w:ilvl w:val="0"/>
          <w:numId w:val="101"/>
        </w:numPr>
        <w:shd w:val="clear" w:color="auto" w:fill="auto"/>
        <w:tabs>
          <w:tab w:pos="284"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Prova de regularidade para com o Fundo de Garantia por Tempo de Serviço (FGTS), através do Certificado de Regularidade do FGTS emitido pela Caixa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b w:val="0"/>
          <w:bCs w:val="0"/>
          <w:color w:val="000000"/>
          <w:spacing w:val="0"/>
          <w:w w:val="100"/>
          <w:position w:val="0"/>
          <w:shd w:val="clear" w:color="auto" w:fill="auto"/>
          <w:lang w:val="pt-PT" w:eastAsia="pt-PT" w:bidi="pt-PT"/>
        </w:rPr>
        <w:t>Federal demonstrando a situação regular da proponente, no cumprimento dos encargos sociais instituídos por lei, em validade;</w:t>
      </w:r>
    </w:p>
    <w:p>
      <w:pPr>
        <w:pStyle w:val="Style33"/>
        <w:keepNext w:val="0"/>
        <w:keepLines w:val="0"/>
        <w:widowControl w:val="0"/>
        <w:numPr>
          <w:ilvl w:val="0"/>
          <w:numId w:val="101"/>
        </w:numPr>
        <w:shd w:val="clear" w:color="auto" w:fill="auto"/>
        <w:tabs>
          <w:tab w:pos="284"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Prova de regularidade para com a Fazenda Estadual do domicílio ou sede da proponente em validade;</w:t>
      </w:r>
    </w:p>
    <w:p>
      <w:pPr>
        <w:pStyle w:val="Style33"/>
        <w:keepNext w:val="0"/>
        <w:keepLines w:val="0"/>
        <w:widowControl w:val="0"/>
        <w:numPr>
          <w:ilvl w:val="0"/>
          <w:numId w:val="101"/>
        </w:numPr>
        <w:shd w:val="clear" w:color="auto" w:fill="auto"/>
        <w:tabs>
          <w:tab w:pos="290"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Prova de regularidade para com a Fazenda Municipal do domicílio ou sede da proponente, em validade;</w:t>
      </w:r>
    </w:p>
    <w:p>
      <w:pPr>
        <w:pStyle w:val="Style33"/>
        <w:keepNext w:val="0"/>
        <w:keepLines w:val="0"/>
        <w:widowControl w:val="0"/>
        <w:numPr>
          <w:ilvl w:val="0"/>
          <w:numId w:val="101"/>
        </w:numPr>
        <w:shd w:val="clear" w:color="auto" w:fill="auto"/>
        <w:tabs>
          <w:tab w:pos="284"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Prova de inexistência de débitos inadimplidos perante a Justiça do Trabalho, mediante a apresentação de Certidão Negativa de Débitos Trabalhistas - CNDT expedida pela Justiça do Trabalho </w:t>
      </w:r>
      <w:r>
        <w:rPr>
          <w:rFonts w:ascii="Times New Roman" w:eastAsia="Times New Roman" w:hAnsi="Times New Roman" w:cs="Times New Roman"/>
          <w:b w:val="0"/>
          <w:bCs w:val="0"/>
          <w:color w:val="000000"/>
          <w:spacing w:val="0"/>
          <w:w w:val="100"/>
          <w:position w:val="0"/>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b w:val="0"/>
          <w:bCs w:val="0"/>
          <w:color w:val="000000"/>
          <w:spacing w:val="0"/>
          <w:w w:val="100"/>
          <w:position w:val="0"/>
          <w:shd w:val="clear" w:color="auto" w:fill="auto"/>
          <w:lang w:val="en-US" w:eastAsia="en-US" w:bidi="en-US"/>
        </w:rPr>
        <w:t>www.tstjus.br</w:t>
      </w:r>
      <w:r>
        <w:fldChar w:fldCharType="end"/>
      </w:r>
      <w:r>
        <w:rPr>
          <w:rFonts w:ascii="Times New Roman" w:eastAsia="Times New Roman" w:hAnsi="Times New Roman" w:cs="Times New Roman"/>
          <w:b w:val="0"/>
          <w:bCs w:val="0"/>
          <w:color w:val="000000"/>
          <w:spacing w:val="0"/>
          <w:w w:val="100"/>
          <w:position w:val="0"/>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hd w:val="clear" w:color="auto" w:fill="auto"/>
          <w:lang w:val="pt-PT" w:eastAsia="pt-PT" w:bidi="pt-PT"/>
        </w:rPr>
        <w:t>em validade.</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 FORNECEDOR estará obrigado a atender a todas as ordens de fornecimento expedidas durante a vigência da presente ata de registro de preço, mesmo que 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b w:val="0"/>
          <w:bCs w:val="0"/>
          <w:color w:val="000000"/>
          <w:spacing w:val="0"/>
          <w:w w:val="100"/>
          <w:position w:val="0"/>
          <w:shd w:val="clear" w:color="auto" w:fill="auto"/>
          <w:lang w:val="pt-PT" w:eastAsia="pt-PT" w:bidi="pt-PT"/>
        </w:rPr>
        <w:t>entrega esteja prevista para data posterior a de seu termo final.</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As Ordens de Fornecimento, conforme modelo aprovado, deverão conter data de expedição, quantidade pretendida, preço unitário e total, local e prazo para entrega, carimbo e assinatura do responsável pela unidade requisitante.</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Ao receber a ordem de fornecimento, o FORNECEDOR deverá passar recibo na cópia que necessariamente lhe acompanhará,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devolvendo-a </w:t>
      </w:r>
      <w:r>
        <w:rPr>
          <w:rFonts w:ascii="Times New Roman" w:eastAsia="Times New Roman" w:hAnsi="Times New Roman" w:cs="Times New Roman"/>
          <w:b w:val="0"/>
          <w:bCs w:val="0"/>
          <w:color w:val="000000"/>
          <w:spacing w:val="0"/>
          <w:w w:val="100"/>
          <w:position w:val="0"/>
          <w:shd w:val="clear" w:color="auto" w:fill="auto"/>
          <w:lang w:val="pt-PT" w:eastAsia="pt-PT" w:bidi="pt-PT"/>
        </w:rPr>
        <w:t>à unidade requisitante para que seja juntada aos autos dos processos de requisição e de liquidação e pagamento.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Por ocasião de cada fornecimento, o FORNECEDOR deverá observar rigorosamente as especificações técnicas dos materiais que deverão ser entregues.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Os materiais e serviços deverão ser apresentados e realizados de acordo com as especificações técnicas e demais disposições dos anexos do Pregão.</w:t>
      </w:r>
    </w:p>
    <w:p>
      <w:pPr>
        <w:pStyle w:val="Style33"/>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Das notas fiscais, o FORNECEDOR fará constar todas as informações necessárias ao pagamento, inclusive os números dos lotes correspondentes a cada entrega.</w:t>
      </w:r>
    </w:p>
    <w:p>
      <w:pPr>
        <w:widowControl w:val="0"/>
        <w:spacing w:line="1" w:lineRule="exact"/>
        <w:sectPr>
          <w:footnotePr>
            <w:pos w:val="pageBottom"/>
            <w:numFmt w:val="decimal"/>
            <w:numRestart w:val="continuous"/>
          </w:footnotePr>
          <w:type w:val="continuous"/>
          <w:pgSz w:w="11900" w:h="16840"/>
          <w:pgMar w:top="1862" w:left="1103" w:right="1316" w:bottom="921" w:header="0" w:footer="3" w:gutter="0"/>
          <w:cols w:space="720"/>
          <w:noEndnote/>
          <w:rtlGutter w:val="0"/>
          <w:docGrid w:linePitch="360"/>
        </w:sectPr>
      </w:pPr>
      <w:r>
        <w:drawing>
          <wp:anchor distT="71120" distB="41910" distL="0" distR="0" simplePos="0" relativeHeight="125829465" behindDoc="0" locked="0" layoutInCell="1" allowOverlap="1">
            <wp:simplePos x="0" y="0"/>
            <wp:positionH relativeFrom="page">
              <wp:posOffset>799465</wp:posOffset>
            </wp:positionH>
            <wp:positionV relativeFrom="paragraph">
              <wp:posOffset>71120</wp:posOffset>
            </wp:positionV>
            <wp:extent cx="255905" cy="237490"/>
            <wp:wrapTopAndBottom/>
            <wp:docPr id="1250" name="Shape 1250"/>
            <a:graphic xmlns:a="http://schemas.openxmlformats.org/drawingml/2006/main">
              <a:graphicData uri="http://schemas.openxmlformats.org/drawingml/2006/picture">
                <pic:pic xmlns:pic="http://schemas.openxmlformats.org/drawingml/2006/picture">
                  <pic:nvPicPr>
                    <pic:cNvPr id="1251" name="Picture box 1251"/>
                    <pic:cNvPicPr/>
                  </pic:nvPicPr>
                  <pic:blipFill>
                    <a:blip r:embed="rId283"/>
                    <a:stretch/>
                  </pic:blipFill>
                  <pic:spPr>
                    <a:xfrm>
                      <a:ext cx="255905" cy="237490"/>
                    </a:xfrm>
                    <a:prstGeom prst="rect"/>
                  </pic:spPr>
                </pic:pic>
              </a:graphicData>
            </a:graphic>
          </wp:anchor>
        </w:drawing>
      </w:r>
      <w:r>
        <w:drawing>
          <wp:anchor distT="48260" distB="34290" distL="1783080" distR="1028700" simplePos="0" relativeHeight="125829466" behindDoc="0" locked="0" layoutInCell="1" allowOverlap="1">
            <wp:simplePos x="0" y="0"/>
            <wp:positionH relativeFrom="page">
              <wp:posOffset>2872105</wp:posOffset>
            </wp:positionH>
            <wp:positionV relativeFrom="paragraph">
              <wp:posOffset>48260</wp:posOffset>
            </wp:positionV>
            <wp:extent cx="280670" cy="267970"/>
            <wp:wrapTopAndBottom/>
            <wp:docPr id="1252" name="Shape 1252"/>
            <a:graphic xmlns:a="http://schemas.openxmlformats.org/drawingml/2006/main">
              <a:graphicData uri="http://schemas.openxmlformats.org/drawingml/2006/picture">
                <pic:pic xmlns:pic="http://schemas.openxmlformats.org/drawingml/2006/picture">
                  <pic:nvPicPr>
                    <pic:cNvPr id="1253" name="Picture box 1253"/>
                    <pic:cNvPicPr/>
                  </pic:nvPicPr>
                  <pic:blipFill>
                    <a:blip r:embed="rId285"/>
                    <a:stretch/>
                  </pic:blipFill>
                  <pic:spPr>
                    <a:xfrm>
                      <a:ext cx="280670" cy="267970"/>
                    </a:xfrm>
                    <a:prstGeom prst="rect"/>
                  </pic:spPr>
                </pic:pic>
              </a:graphicData>
            </a:graphic>
          </wp:anchor>
        </w:drawing>
      </w:r>
      <w:r>
        <mc:AlternateContent>
          <mc:Choice Requires="wps">
            <w:drawing>
              <wp:anchor distT="0" distB="0" distL="0" distR="0" simplePos="0" relativeHeight="503316596" behindDoc="0" locked="0" layoutInCell="1" allowOverlap="1">
                <wp:simplePos x="0" y="0"/>
                <wp:positionH relativeFrom="page">
                  <wp:posOffset>1089025</wp:posOffset>
                </wp:positionH>
                <wp:positionV relativeFrom="paragraph">
                  <wp:posOffset>29210</wp:posOffset>
                </wp:positionV>
                <wp:extent cx="1706880" cy="323850"/>
                <wp:wrapNone/>
                <wp:docPr id="1254" name="Shape 1254"/>
                <a:graphic xmlns:a="http://schemas.openxmlformats.org/drawingml/2006/main">
                  <a:graphicData uri="http://schemas.microsoft.com/office/word/2010/wordprocessingShape">
                    <wps:wsp>
                      <wps:cNvSpPr txBox="1"/>
                      <wps:spPr>
                        <a:xfrm>
                          <a:ext cx="1706880" cy="323850"/>
                        </a:xfrm>
                        <a:prstGeom prst="rect"/>
                        <a:noFill/>
                      </wps:spPr>
                      <wps:txbx>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2280" type="#_x0000_t202" style="position:absolute;margin-left:85.75pt;margin-top:2.2999999999999998pt;width:134.40000000000001pt;height:25.5pt;z-index:2516578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mc:AlternateContent>
          <mc:Choice Requires="wps">
            <w:drawing>
              <wp:anchor distT="0" distB="0" distL="0" distR="0" simplePos="0" relativeHeight="503316598" behindDoc="0" locked="0" layoutInCell="1" allowOverlap="1">
                <wp:simplePos x="0" y="0"/>
                <wp:positionH relativeFrom="page">
                  <wp:posOffset>3184525</wp:posOffset>
                </wp:positionH>
                <wp:positionV relativeFrom="paragraph">
                  <wp:posOffset>25400</wp:posOffset>
                </wp:positionV>
                <wp:extent cx="998220" cy="308610"/>
                <wp:wrapNone/>
                <wp:docPr id="1256" name="Shape 1256"/>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282" type="#_x0000_t202" style="position:absolute;margin-left:250.75pt;margin-top:2.pt;width:78.599999999999994pt;height:24.300000000000001pt;z-index:251657845;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drawing>
          <wp:anchor distT="36830" distB="41910" distL="0" distR="1813560" simplePos="0" relativeHeight="125829467" behindDoc="0" locked="0" layoutInCell="1" allowOverlap="1">
            <wp:simplePos x="0" y="0"/>
            <wp:positionH relativeFrom="page">
              <wp:posOffset>4483735</wp:posOffset>
            </wp:positionH>
            <wp:positionV relativeFrom="paragraph">
              <wp:posOffset>36830</wp:posOffset>
            </wp:positionV>
            <wp:extent cx="292735" cy="274320"/>
            <wp:wrapTopAndBottom/>
            <wp:docPr id="1258" name="Shape 1258"/>
            <a:graphic xmlns:a="http://schemas.openxmlformats.org/drawingml/2006/main">
              <a:graphicData uri="http://schemas.openxmlformats.org/drawingml/2006/picture">
                <pic:pic xmlns:pic="http://schemas.openxmlformats.org/drawingml/2006/picture">
                  <pic:nvPicPr>
                    <pic:cNvPr id="1259" name="Picture box 1259"/>
                    <pic:cNvPicPr/>
                  </pic:nvPicPr>
                  <pic:blipFill>
                    <a:blip r:embed="rId287"/>
                    <a:stretch/>
                  </pic:blipFill>
                  <pic:spPr>
                    <a:xfrm>
                      <a:ext cx="292735" cy="274320"/>
                    </a:xfrm>
                    <a:prstGeom prst="rect"/>
                  </pic:spPr>
                </pic:pic>
              </a:graphicData>
            </a:graphic>
          </wp:anchor>
        </w:drawing>
      </w:r>
      <w:r>
        <mc:AlternateContent>
          <mc:Choice Requires="wps">
            <w:drawing>
              <wp:anchor distT="0" distB="0" distL="0" distR="0" simplePos="0" relativeHeight="503316600" behindDoc="0" locked="0" layoutInCell="1" allowOverlap="1">
                <wp:simplePos x="0" y="0"/>
                <wp:positionH relativeFrom="page">
                  <wp:posOffset>4792345</wp:posOffset>
                </wp:positionH>
                <wp:positionV relativeFrom="paragraph">
                  <wp:posOffset>25400</wp:posOffset>
                </wp:positionV>
                <wp:extent cx="1794510" cy="304800"/>
                <wp:wrapNone/>
                <wp:docPr id="1260" name="Shape 1260"/>
                <a:graphic xmlns:a="http://schemas.openxmlformats.org/drawingml/2006/main">
                  <a:graphicData uri="http://schemas.microsoft.com/office/word/2010/wordprocessingShape">
                    <wps:wsp>
                      <wps:cNvSpPr txBox="1"/>
                      <wps:spPr>
                        <a:xfrm>
                          <a:ext cx="1794510" cy="304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wps:txbx>
                      <wps:bodyPr lIns="0" tIns="0" rIns="0" bIns="0">
                        <a:noAutoFit/>
                      </wps:bodyPr>
                    </wps:wsp>
                  </a:graphicData>
                </a:graphic>
              </wp:anchor>
            </w:drawing>
          </mc:Choice>
          <mc:Fallback>
            <w:pict>
              <v:shape id="_x0000_s2286" type="#_x0000_t202" style="position:absolute;margin-left:377.35000000000002pt;margin-top:2.pt;width:141.30000000000001pt;height:24.pt;z-index:2516578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txbxContent>
                </v:textbox>
                <w10:wrap anchorx="page"/>
              </v:shape>
            </w:pict>
          </mc:Fallback>
        </mc:AlternateConten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prazo máximo para entrega dos materiais será de 15 (quinze] dias, contados da data do recebimento pelo FORNECEDOR de cada Ordem de Fornecimento, admitida prorrogação por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mais </w:t>
      </w:r>
      <w:r>
        <w:rPr>
          <w:rFonts w:ascii="Times New Roman" w:eastAsia="Times New Roman" w:hAnsi="Times New Roman" w:cs="Times New Roman"/>
          <w:b w:val="0"/>
          <w:bCs w:val="0"/>
          <w:color w:val="000000"/>
          <w:spacing w:val="0"/>
          <w:w w:val="100"/>
          <w:position w:val="0"/>
          <w:shd w:val="clear" w:color="auto" w:fill="auto"/>
          <w:lang w:val="pt-PT" w:eastAsia="pt-PT" w:bidi="pt-PT"/>
        </w:rPr>
        <w:t>05 (cinco) dias desde que apresentada e aceita justificativa.</w:t>
      </w:r>
    </w:p>
    <w:p>
      <w:pPr>
        <w:pStyle w:val="Style33"/>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Repor, no prazo máximo de 05 (cinco) dias úteis, quaisquer objetos comprovadamente danificados por seus empregados ou prepostos; Substituir, no prazo máximo de 05 (cinco) dias úteis, o fornecimento que não atender ao especificado, procedendo à substituição de toda ou parte da remessa que tenha sofrido qualquer alteração,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detectada </w:t>
      </w:r>
      <w:r>
        <w:rPr>
          <w:rFonts w:ascii="Times New Roman" w:eastAsia="Times New Roman" w:hAnsi="Times New Roman" w:cs="Times New Roman"/>
          <w:b w:val="0"/>
          <w:bCs w:val="0"/>
          <w:color w:val="000000"/>
          <w:spacing w:val="0"/>
          <w:w w:val="100"/>
          <w:position w:val="0"/>
          <w:shd w:val="clear" w:color="auto" w:fill="auto"/>
          <w:lang w:val="pt-PT" w:eastAsia="pt-PT" w:bidi="pt-PT"/>
        </w:rPr>
        <w:t>em até 05 (cinco) dias úteis da entrega, por proximidade a produtos químicos, insetos ou qualquer outro elemento estranho que venha a prejudicar o conteúdo da embalagem O FORNECEDOR responsabilizar-se-á por todos os prejuízos que porventura ocasione ao ADQUIRENTE ou a terceiros, em razão da execução dos fornecimentos decorrentes da presente Ata.</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SEXTA - DAS CONDIÇÕES PARA RECEBIMENTO DA FORMA DE PAGAMENTO: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0 recebimento será feito pela Prefeitura Municipal, através do órgão designado em termo próprio. 0 responsável ou a comissão responsável pelo recebimento atestará o cumprimento de todas as condições estabelecidas no Edital e em seus anexos, conferindo os produtos, emitindo em seguida o Termo de Recebimento. A prova de entrega é a assinatura do responsável pelo recebimento no canhoto da nota fiscal, que servirá apenas como ressalva ao fornecedor para fins de cumprimento da data de entrega.</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Caso os materiais apresentados e serviços executados estiverem em desacordo, serão devolvidos ao FORNECEDOR e acarretará notificação e as penalidades previstas no presente Edital.</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A não entrega no dia e horário marcados, acarretará notificação e as penalidades previstas no presente Edital.</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Os materiais e os serviços serão solicitados ou realizados parceladamente de acordo com a necessidade da Administração Municipal, mediante prévia solicitação.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 recebimento dos materiais e serviços far-se-á na forma da Lei 14.133/21. A Administração somente aceitará produtos fornecidos com prazo de validade nunca inferior 50% (cinquenta por cento) do descrito na embalagem do produto, a contar da data da sua efetiva entrega.</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pagamento será efetuado de acordo com o efetivo fornecimento, na forma da lei, devendo ser efetuados no prazo de até 30 (trinta) dias úteis, contados da data da apresentação da Nota Fiscal/Fatura O pagamento somente será efetuado após o “atesto”, pelo servidor competente, da Nota Fiscal/Fatura apresentada pela Contratada, que conterá 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detalhamento </w:t>
      </w:r>
      <w:r>
        <w:rPr>
          <w:rFonts w:ascii="Times New Roman" w:eastAsia="Times New Roman" w:hAnsi="Times New Roman" w:cs="Times New Roman"/>
          <w:b w:val="0"/>
          <w:bCs w:val="0"/>
          <w:color w:val="000000"/>
          <w:spacing w:val="0"/>
          <w:w w:val="100"/>
          <w:position w:val="0"/>
          <w:shd w:val="clear" w:color="auto" w:fill="auto"/>
          <w:lang w:val="pt-PT" w:eastAsia="pt-PT" w:bidi="pt-PT"/>
        </w:rPr>
        <w:t>dos serviços executados.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0 “atesto” fica condicionado à verificação da conformidade da Nota Fiscal/Fatura apresentada pela Contratada com os serviços efetivamente prestados.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Nenhum pagamento isentará o Contratado das responsabilidades contratuais, nem implicará aprovação definitiva das compras efetuadas, total ou parcialmente.</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Havendo erro na apresentação da Nota Fiscal/Fatura ou dos documentos pertinentes à contratação, ou, ainda, circunstância que impeça a liquidação da despesa, o pagamento ficará pendente até que a Contratada providencie as medidas saneadoras.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Nesta hipótese, o prazo para pagamento iniciar-se-á após a comprovação da regularização da situação, não acarretando qualquer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ônus </w:t>
      </w:r>
      <w:r>
        <w:rPr>
          <w:rFonts w:ascii="Times New Roman" w:eastAsia="Times New Roman" w:hAnsi="Times New Roman" w:cs="Times New Roman"/>
          <w:b w:val="0"/>
          <w:bCs w:val="0"/>
          <w:color w:val="000000"/>
          <w:spacing w:val="0"/>
          <w:w w:val="100"/>
          <w:position w:val="0"/>
          <w:shd w:val="clear" w:color="auto" w:fill="auto"/>
          <w:lang w:val="pt-PT" w:eastAsia="pt-PT" w:bidi="pt-PT"/>
        </w:rPr>
        <w:t>para a Contratante. Será efetuada a retenção ou glosa no pagamento, proporcional à irregularidade verificada, sem prejuízo das sanções cabíveis, caso se constate que a Contratada:</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não produziu os resultados acordados;</w:t>
      </w:r>
    </w:p>
    <w:p>
      <w:pPr>
        <w:pStyle w:val="Style3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deixou de executar as atividades contratadas, ou não as executou com a qualidade mínima exigida; deixou de utilizar os materiais e recursos humanos exigidos para a execução do serviço, ou utilizouos com qualidade ou quantidade inferior à demandada.</w:t>
      </w:r>
    </w:p>
    <w:p>
      <w:pPr>
        <w:pStyle w:val="Style33"/>
        <w:keepNext w:val="0"/>
        <w:keepLines w:val="0"/>
        <w:widowControl w:val="0"/>
        <w:shd w:val="clear" w:color="auto" w:fill="auto"/>
        <w:bidi w:val="0"/>
        <w:spacing w:before="0" w:after="46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Quando do pagamento, será efetuada a retenção tributária prevista na legislação aplicável, nos termos da Instrução Normativa n° 1.234, de 11 de janeiro de 2012, da Secretaria da Receita Federal do Brasil. A Contratada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regularmente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optante pelo Simples Nacional, instituído pelo artigo 12 da Lei Complementar 123/2006, não sofrerá a retenção quanto aos impostos e contribuições abrangidos pelo referido regime, em relação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lang w:val="pt-PT" w:eastAsia="pt-PT" w:bidi="pt-PT"/>
        </w:rPr>
        <w:t>suas receitas próprias, desde que, a cada pagamento, apresente a declaração de que trata o artigo 6</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da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Instrução </w:t>
      </w:r>
      <w:r>
        <w:rPr>
          <w:rFonts w:ascii="Times New Roman" w:eastAsia="Times New Roman" w:hAnsi="Times New Roman" w:cs="Times New Roman"/>
          <w:b w:val="0"/>
          <w:bCs w:val="0"/>
          <w:color w:val="000000"/>
          <w:spacing w:val="0"/>
          <w:w w:val="100"/>
          <w:position w:val="0"/>
          <w:shd w:val="clear" w:color="auto" w:fill="auto"/>
          <w:lang w:val="pt-PT" w:eastAsia="pt-PT" w:bidi="pt-PT"/>
        </w:rPr>
        <w:t>Normativa RFB 1.234, de 11 de janeiro de 2012.</w:t>
      </w:r>
    </w:p>
    <w:p>
      <w:pPr>
        <w:pStyle w:val="Style24"/>
        <w:keepNext w:val="0"/>
        <w:framePr w:dropCap="drop" w:hAnchor="text" w:lines="2" w:vAnchor="text" w:hSpace="84" w:vSpace="84"/>
        <w:widowControl w:val="0"/>
        <w:shd w:val="clear" w:color="auto" w:fill="auto"/>
        <w:spacing w:before="0" w:line="353" w:lineRule="exact"/>
        <w:ind w:left="0" w:firstLine="0"/>
      </w:pPr>
      <w:r>
        <w:rPr>
          <w:color w:val="000000"/>
          <w:spacing w:val="0"/>
          <w:w w:val="100"/>
          <w:position w:val="-7"/>
          <w:sz w:val="52"/>
          <w:szCs w:val="52"/>
          <w:shd w:val="clear" w:color="auto" w:fill="auto"/>
          <w:lang w:val="pt-PT" w:eastAsia="pt-PT" w:bidi="pt-PT"/>
        </w:rPr>
        <w:t>®</w:t>
      </w:r>
    </w:p>
    <w:p>
      <w:pPr>
        <w:pStyle w:val="Style24"/>
        <w:keepNext w:val="0"/>
        <w:keepLines w:val="0"/>
        <w:widowControl w:val="0"/>
        <w:shd w:val="clear" w:color="auto" w:fill="auto"/>
        <w:bidi w:val="0"/>
        <w:spacing w:before="0" w:after="360" w:line="288" w:lineRule="auto"/>
        <w:ind w:left="160" w:right="3960" w:firstLine="0"/>
        <w:jc w:val="left"/>
        <w:sectPr>
          <w:headerReference w:type="default" r:id="rId289"/>
          <w:footerReference w:type="default" r:id="rId290"/>
          <w:headerReference w:type="even" r:id="rId291"/>
          <w:footerReference w:type="even" r:id="rId292"/>
          <w:footnotePr>
            <w:pos w:val="pageBottom"/>
            <w:numFmt w:val="decimal"/>
            <w:numRestart w:val="continuous"/>
          </w:footnotePr>
          <w:type w:val="continuous"/>
          <w:pgSz w:w="11900" w:h="16840"/>
          <w:pgMar w:top="1862" w:left="1103" w:right="1316" w:bottom="921" w:header="0" w:footer="3" w:gutter="0"/>
          <w:cols w:space="720"/>
          <w:noEndnote/>
          <w:rtlGutter w:val="0"/>
          <w:docGrid w:linePitch="360"/>
        </w:sectPr>
      </w:pPr>
      <w:r>
        <w:rPr>
          <w:color w:val="000000"/>
          <w:spacing w:val="0"/>
          <w:w w:val="100"/>
          <w:position w:val="0"/>
          <w:shd w:val="clear" w:color="auto" w:fill="auto"/>
          <w:lang w:val="pt-PT" w:eastAsia="pt-PT" w:bidi="pt-PT"/>
        </w:rPr>
        <w:t>Rua Leopoldo Peres, s/n - Centro, íT</w:t>
      </w:r>
      <w:r>
        <w:rPr>
          <w:color w:val="000000"/>
          <w:spacing w:val="0"/>
          <w:w w:val="100"/>
          <w:position w:val="0"/>
          <w:shd w:val="clear" w:color="auto" w:fill="auto"/>
          <w:vertAlign w:val="superscript"/>
          <w:lang w:val="pt-PT" w:eastAsia="pt-PT" w:bidi="pt-PT"/>
        </w:rPr>
        <w:t>-</w:t>
      </w:r>
      <w:r>
        <w:rPr>
          <w:color w:val="000000"/>
          <w:spacing w:val="0"/>
          <w:w w:val="100"/>
          <w:position w:val="0"/>
          <w:shd w:val="clear" w:color="auto" w:fill="auto"/>
          <w:lang w:val="pt-PT" w:eastAsia="pt-PT" w:bidi="pt-PT"/>
        </w:rPr>
        <w:t xml:space="preserve">! 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CEP-69.685-000-Tonantins/AM L2LI (92) 9 9112-6814</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0 pagamento será efetuado por meio de Ordem Bancária de Crédito, mediante depósito em conta corrente, na agência e estabelecimento bancário indicado pela Contratada, ou por outro meio previsto na legislação vigente. Será considerada como data do pagamento o dia em que constar como emitida a ordem bancária para pagamento.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A Contratante não se responsabilizará por qualquer despesa que venha a ser efetuada pela Contratada, que porventura não tenha sido acordada no contrato.</w:t>
      </w:r>
    </w:p>
    <w:p>
      <w:pPr>
        <w:pStyle w:val="Style33"/>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Nos casos de eventuais atrasos de pagamento, desde que a Contratada não tenha concorrido de alguma forma para tanto, o valor devido deverá ser acrescido de encargos moratórios proporcionais aos dias de atraso, apurados desde a data limite prevista para o pagamento até a data do efetivo pagamento, à taxa de 6% (seis por cento) ao ano, se aplicando a seguinte fórmula:</w:t>
      </w:r>
    </w:p>
    <w:p>
      <w:pPr>
        <w:pStyle w:val="Style33"/>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EM = I x N x VP, sendo I = (TX/100) 365, onde: EM = encargos moratórios; I = índice de compensação financeira = 0,00016438; TX = percentual da taxa de juros de mora anual; N = número de dias entre a data prevista para o pagamento e a do efetivo pagamento; VP = valor da parcela em atraso.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Em cumprimento ao disposto no Parecer 004/2010 - Pleno TCE/AM, o Contratado deverá comprovar, no pagamento, a regularidade fiscal e trabalhista, através da apresentação dos seguintes documentos:</w:t>
      </w:r>
    </w:p>
    <w:p>
      <w:pPr>
        <w:pStyle w:val="Style33"/>
        <w:keepNext w:val="0"/>
        <w:keepLines w:val="0"/>
        <w:widowControl w:val="0"/>
        <w:numPr>
          <w:ilvl w:val="0"/>
          <w:numId w:val="103"/>
        </w:numPr>
        <w:shd w:val="clear" w:color="auto" w:fill="auto"/>
        <w:tabs>
          <w:tab w:pos="216"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Prova de regularidade para com a Fazenda Federal atestada através de Certidão Conjunta de Débitos Relativos a Tributos Federais e à Dívida Ativa da União, compreendendo as contribuições previdenciárias, conforme Portaria Conjunta RFB/PGFN 1751, de 02 de outubro de 2014, fornecida pela Receita Federal do Brasil, em validade;</w:t>
      </w:r>
    </w:p>
    <w:p>
      <w:pPr>
        <w:pStyle w:val="Style33"/>
        <w:keepNext w:val="0"/>
        <w:keepLines w:val="0"/>
        <w:widowControl w:val="0"/>
        <w:numPr>
          <w:ilvl w:val="0"/>
          <w:numId w:val="103"/>
        </w:numPr>
        <w:shd w:val="clear" w:color="auto" w:fill="auto"/>
        <w:tabs>
          <w:tab w:pos="248"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Prova de regularidade para com o Fundo de Garantia por Tempo de Serviço (FGTS), através do Certificado de Regularidade do FGTS emitido pela Caixa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b w:val="0"/>
          <w:bCs w:val="0"/>
          <w:color w:val="000000"/>
          <w:spacing w:val="0"/>
          <w:w w:val="100"/>
          <w:position w:val="0"/>
          <w:shd w:val="clear" w:color="auto" w:fill="auto"/>
          <w:lang w:val="pt-PT" w:eastAsia="pt-PT" w:bidi="pt-PT"/>
        </w:rPr>
        <w:t>Federal demonstrando a situação regular da proponente, no cumprimento dos encargos sociais instituídos por lei, em validade;</w:t>
      </w:r>
    </w:p>
    <w:p>
      <w:pPr>
        <w:pStyle w:val="Style33"/>
        <w:keepNext w:val="0"/>
        <w:keepLines w:val="0"/>
        <w:widowControl w:val="0"/>
        <w:numPr>
          <w:ilvl w:val="0"/>
          <w:numId w:val="103"/>
        </w:numPr>
        <w:shd w:val="clear" w:color="auto" w:fill="auto"/>
        <w:tabs>
          <w:tab w:pos="326"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Prova de regularidade para com a Fazenda Estadual do domicílio ou sede da proponente em validade;</w:t>
      </w:r>
    </w:p>
    <w:p>
      <w:pPr>
        <w:pStyle w:val="Style33"/>
        <w:keepNext w:val="0"/>
        <w:keepLines w:val="0"/>
        <w:widowControl w:val="0"/>
        <w:numPr>
          <w:ilvl w:val="0"/>
          <w:numId w:val="103"/>
        </w:numPr>
        <w:shd w:val="clear" w:color="auto" w:fill="auto"/>
        <w:tabs>
          <w:tab w:pos="326"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Prova de regularidade para com a Fazenda Municipal do domicílio ou sede da proponente, em validade;</w:t>
      </w:r>
    </w:p>
    <w:p>
      <w:pPr>
        <w:pStyle w:val="Style33"/>
        <w:keepNext w:val="0"/>
        <w:keepLines w:val="0"/>
        <w:widowControl w:val="0"/>
        <w:numPr>
          <w:ilvl w:val="0"/>
          <w:numId w:val="103"/>
        </w:numPr>
        <w:shd w:val="clear" w:color="auto" w:fill="auto"/>
        <w:tabs>
          <w:tab w:pos="314" w:val="left"/>
        </w:tabs>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Prova de inexistência de débitos inadimplidos perante a Justiça do Trabalho, mediante a apresentação de Certidão Negativa expedida pelo Tribunal do Trabalho </w:t>
      </w:r>
      <w:r>
        <w:rPr>
          <w:rFonts w:ascii="Times New Roman" w:eastAsia="Times New Roman" w:hAnsi="Times New Roman" w:cs="Times New Roman"/>
          <w:b w:val="0"/>
          <w:bCs w:val="0"/>
          <w:color w:val="000000"/>
          <w:spacing w:val="0"/>
          <w:w w:val="100"/>
          <w:position w:val="0"/>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b w:val="0"/>
          <w:bCs w:val="0"/>
          <w:color w:val="000000"/>
          <w:spacing w:val="0"/>
          <w:w w:val="100"/>
          <w:position w:val="0"/>
          <w:shd w:val="clear" w:color="auto" w:fill="auto"/>
          <w:lang w:val="en-US" w:eastAsia="en-US" w:bidi="en-US"/>
        </w:rPr>
        <w:t>www.tstjus.br</w:t>
      </w:r>
      <w:r>
        <w:fldChar w:fldCharType="end"/>
      </w:r>
      <w:r>
        <w:rPr>
          <w:rFonts w:ascii="Times New Roman" w:eastAsia="Times New Roman" w:hAnsi="Times New Roman" w:cs="Times New Roman"/>
          <w:b w:val="0"/>
          <w:bCs w:val="0"/>
          <w:color w:val="000000"/>
          <w:spacing w:val="0"/>
          <w:w w:val="100"/>
          <w:position w:val="0"/>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hd w:val="clear" w:color="auto" w:fill="auto"/>
          <w:lang w:val="pt-PT" w:eastAsia="pt-PT" w:bidi="pt-PT"/>
        </w:rPr>
        <w:t>em validade.</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SÉTIMA - DAS OUTRAS OBRIGAÇÕES DO DETENTOR:</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FORNECEDOR será responsável pela segurança do trabalho de seus empregados, em especial durante o transporte 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descarga </w:t>
      </w:r>
      <w:r>
        <w:rPr>
          <w:rFonts w:ascii="Times New Roman" w:eastAsia="Times New Roman" w:hAnsi="Times New Roman" w:cs="Times New Roman"/>
          <w:b w:val="0"/>
          <w:bCs w:val="0"/>
          <w:color w:val="000000"/>
          <w:spacing w:val="0"/>
          <w:w w:val="100"/>
          <w:position w:val="0"/>
          <w:shd w:val="clear" w:color="auto" w:fill="auto"/>
          <w:lang w:val="pt-PT" w:eastAsia="pt-PT" w:bidi="pt-PT"/>
        </w:rPr>
        <w:t>dos produtos.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 FORNECEDOR deverá arcar com todos os encargos de sua atividade, sejam eles trabalhistas, sociais, previdenciários, fiscais ou comerciais.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0 FORNECEDOR estará obrigado a comparecer, sempre que solicitada, à sede da unidade requisitante, a fim de receber instruções, participar de reuniões ou para qualquer outra finalidade relacionada ao cumprimento de suas obrigações.</w:t>
      </w:r>
    </w:p>
    <w:p>
      <w:pPr>
        <w:pStyle w:val="Style33"/>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O FORNECEDOR deverá observar todas as normas legais vigentes, obrigando-se a manter as condições de habilitação exigidas no procedimento licitatório que precedeu a celebração da presente Ata de Registro de Preço.</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OITAVA - DAS PENALIDADES:</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0 descumprimento da Ata de Registro de Preços ensejará aplicação das penalidades estabelecidas no edital. As sanções também se aplicam aos integrantes do cadastro de reserva no registro de preços que, convocados, não honrarem o compromisso assumido injustificadamente após terem assinado a ata.</w:t>
      </w:r>
    </w:p>
    <w:p>
      <w:pPr>
        <w:pStyle w:val="Style33"/>
        <w:keepNext w:val="0"/>
        <w:keepLines w:val="0"/>
        <w:widowControl w:val="0"/>
        <w:shd w:val="clear" w:color="auto" w:fill="auto"/>
        <w:bidi w:val="0"/>
        <w:spacing w:before="0" w:after="480" w:line="240" w:lineRule="auto"/>
        <w:ind w:left="0" w:right="0" w:firstLine="0"/>
        <w:jc w:val="both"/>
      </w:pPr>
      <w:r>
        <w:drawing>
          <wp:anchor distT="26670" distB="15240" distL="76200" distR="1104900" simplePos="0" relativeHeight="125829468" behindDoc="0" locked="0" layoutInCell="1" allowOverlap="1">
            <wp:simplePos x="0" y="0"/>
            <wp:positionH relativeFrom="page">
              <wp:posOffset>2879090</wp:posOffset>
            </wp:positionH>
            <wp:positionV relativeFrom="paragraph">
              <wp:posOffset>1106170</wp:posOffset>
            </wp:positionV>
            <wp:extent cx="280670" cy="267970"/>
            <wp:wrapSquare wrapText="left"/>
            <wp:docPr id="1290" name="Shape 1290"/>
            <a:graphic xmlns:a="http://schemas.openxmlformats.org/drawingml/2006/main">
              <a:graphicData uri="http://schemas.openxmlformats.org/drawingml/2006/picture">
                <pic:pic xmlns:pic="http://schemas.openxmlformats.org/drawingml/2006/picture">
                  <pic:nvPicPr>
                    <pic:cNvPr id="1291" name="Picture box 1291"/>
                    <pic:cNvPicPr/>
                  </pic:nvPicPr>
                  <pic:blipFill>
                    <a:blip r:embed="rId293"/>
                    <a:stretch/>
                  </pic:blipFill>
                  <pic:spPr>
                    <a:xfrm>
                      <a:ext cx="280670" cy="267970"/>
                    </a:xfrm>
                    <a:prstGeom prst="rect"/>
                  </pic:spPr>
                </pic:pic>
              </a:graphicData>
            </a:graphic>
          </wp:anchor>
        </w:drawing>
      </w:r>
      <w:r>
        <mc:AlternateContent>
          <mc:Choice Requires="wps">
            <w:drawing>
              <wp:anchor distT="0" distB="0" distL="0" distR="0" simplePos="0" relativeHeight="503316602" behindDoc="0" locked="0" layoutInCell="1" allowOverlap="1">
                <wp:simplePos x="0" y="0"/>
                <wp:positionH relativeFrom="page">
                  <wp:posOffset>3191510</wp:posOffset>
                </wp:positionH>
                <wp:positionV relativeFrom="paragraph">
                  <wp:posOffset>1079500</wp:posOffset>
                </wp:positionV>
                <wp:extent cx="998220" cy="308610"/>
                <wp:wrapNone/>
                <wp:docPr id="1292" name="Shape 1292"/>
                <a:graphic xmlns:a="http://schemas.openxmlformats.org/drawingml/2006/main">
                  <a:graphicData uri="http://schemas.microsoft.com/office/word/2010/wordprocessingShape">
                    <wps:wsp>
                      <wps:cNvSpPr txBox="1"/>
                      <wps:spPr>
                        <a:xfrm>
                          <a:ext cx="99822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318" type="#_x0000_t202" style="position:absolute;margin-left:251.30000000000001pt;margin-top:85.pt;width:78.599999999999994pt;height:24.300000000000001pt;z-index:2516578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É da competência do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a aplicação das penalidades decorrentes do descumprimento do pactuado nesta ata de registro de preço (art 7</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b w:val="0"/>
          <w:bCs w:val="0"/>
          <w:color w:val="000000"/>
          <w:spacing w:val="0"/>
          <w:w w:val="100"/>
          <w:position w:val="0"/>
          <w:shd w:val="clear" w:color="auto" w:fill="auto"/>
          <w:lang w:val="pt-PT" w:eastAsia="pt-PT" w:bidi="pt-PT"/>
        </w:rPr>
        <w:t>, inc. XIV, do Decreto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11.462, de 2023), exceto nas hipóteses em que o descumprimento disser respeito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contratações dos órgãos ou entidade participante, caso no qual caberá ao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b w:val="0"/>
          <w:bCs w:val="0"/>
          <w:color w:val="000000"/>
          <w:spacing w:val="0"/>
          <w:w w:val="100"/>
          <w:position w:val="0"/>
          <w:shd w:val="clear" w:color="auto" w:fill="auto"/>
          <w:lang w:val="pt-PT" w:eastAsia="pt-PT" w:bidi="pt-PT"/>
        </w:rPr>
        <w:t>órgão participante a aplicação da penalidade (art 8</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b w:val="0"/>
          <w:bCs w:val="0"/>
          <w:color w:val="000000"/>
          <w:spacing w:val="0"/>
          <w:w w:val="100"/>
          <w:position w:val="0"/>
          <w:shd w:val="clear" w:color="auto" w:fill="auto"/>
          <w:lang w:val="pt-PT" w:eastAsia="pt-PT" w:bidi="pt-PT"/>
        </w:rPr>
        <w:t>, inc. IX, do Decreto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9</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11.462, de 2023).</w:t>
      </w:r>
    </w:p>
    <w:p>
      <w:pPr>
        <w:pStyle w:val="Style24"/>
        <w:keepNext w:val="0"/>
        <w:keepLines w:val="0"/>
        <w:widowControl w:val="0"/>
        <w:shd w:val="clear" w:color="auto" w:fill="auto"/>
        <w:bidi w:val="0"/>
        <w:spacing w:before="0" w:after="240" w:line="234" w:lineRule="atLeast"/>
        <w:ind w:left="140" w:right="0" w:firstLine="0"/>
        <w:jc w:val="both"/>
        <w:sectPr>
          <w:footnotePr>
            <w:pos w:val="pageBottom"/>
            <w:numFmt w:val="decimal"/>
            <w:numRestart w:val="continuous"/>
          </w:footnotePr>
          <w:pgSz w:w="11900" w:h="16840"/>
          <w:pgMar w:top="1884" w:left="1108" w:right="1331" w:bottom="905" w:header="0" w:footer="3" w:gutter="0"/>
          <w:cols w:space="720"/>
          <w:noEndnote/>
          <w:rtlGutter w:val="0"/>
          <w:docGrid w:linePitch="360"/>
        </w:sectPr>
      </w:pPr>
      <w:r>
        <w:rPr>
          <w:b/>
          <w:bCs/>
          <w:color w:val="000000"/>
          <w:spacing w:val="0"/>
          <w:w w:val="100"/>
          <w:position w:val="-8"/>
          <w:sz w:val="28"/>
          <w:szCs w:val="28"/>
          <w:shd w:val="clear" w:color="auto" w:fill="auto"/>
          <w:lang w:val="pt-PT" w:eastAsia="pt-PT" w:bidi="pt-PT"/>
        </w:rPr>
        <w:t>S</w:t>
      </w:r>
      <w:r>
        <w:rPr>
          <w:color w:val="000000"/>
          <w:spacing w:val="0"/>
          <w:w w:val="100"/>
          <w:position w:val="0"/>
          <w:shd w:val="clear" w:color="auto" w:fill="auto"/>
          <w:lang w:val="pt-PT" w:eastAsia="pt-PT" w:bidi="pt-PT"/>
        </w:rPr>
        <w:t>Rua Leopoldo Peres, s/n - Centro, CEP-69.685-000-Tonantins/AM</w:t>
      </w:r>
    </w:p>
    <w:p>
      <w:pPr>
        <w:pStyle w:val="Style33"/>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órgão ou entidade participante deverá comunicar ao órgão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qualquer das ocorrências previstas dada a necessidade de instauração de procedimento para cancelamento do registro do fornecedor.</w:t>
      </w:r>
    </w:p>
    <w:p>
      <w:pPr>
        <w:pStyle w:val="Style7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NONA - DO CANCELAMENTO DA PRESENTE ATA:</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registro do fornecedor será cancelado pelo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quando o fornecedor:</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Descumprir as condições da ata de registro de preços, sem motivo justificado;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Não retirar a nota de empenho, ou instrumento equivalente, no prazo estabelecido pela Administração sem justificativa razoável;</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Não aceitar manter seu preço registrado, na hipótese prevista no artigo 27, § 2</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do Decreto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11.462, de 2023; ou sofrer sanção prevista nos incisos III ou IV do caput do art. 156 da Lei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14.133, de 2021. Na hipótese de aplicação de sanção prevista nos incisos III ou IV do caput do art 156 da Lei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0 cancelamento de registros nas hipóteses previstas no item 0 será formalizado por despacho do órgão ou da entidade gerenciadora, garantidos os princípios do contraditório e da ampla defesa.</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Na hipótese de cancelamento do registro do fornecedor, o órgão ou a entidade gerenciadora poderá convocar os licitantes que compõem o cadastro de reserva, observada a ordem de classificação.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0 cancelamento dos preços registrados poderá ser realizado pelo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em determinada ata de registro de preços, total ou parcialmente, nas seguintes hipóteses, desde que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hd w:val="clear" w:color="auto" w:fill="auto"/>
          <w:lang w:val="pt-PT" w:eastAsia="pt-PT" w:bidi="pt-PT"/>
        </w:rPr>
        <w:t>comprovadas e justificadas: Por razão de interesse público;</w:t>
      </w:r>
    </w:p>
    <w:p>
      <w:pPr>
        <w:pStyle w:val="Style33"/>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 pedido do fornecedor, decorrente de caso fortuito ou força maior; ou Se não houver êxito nas negociações, nas hipóteses em que o preço de mercado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tornar-se </w:t>
      </w:r>
      <w:r>
        <w:rPr>
          <w:rFonts w:ascii="Times New Roman" w:eastAsia="Times New Roman" w:hAnsi="Times New Roman" w:cs="Times New Roman"/>
          <w:b w:val="0"/>
          <w:bCs w:val="0"/>
          <w:color w:val="000000"/>
          <w:spacing w:val="0"/>
          <w:w w:val="100"/>
          <w:position w:val="0"/>
          <w:shd w:val="clear" w:color="auto" w:fill="auto"/>
          <w:lang w:val="pt-PT" w:eastAsia="pt-PT" w:bidi="pt-PT"/>
        </w:rPr>
        <w:t>superior ou inferior ao preço registrado, nos termos do artigos 26, § 3</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e 27, § 4</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ambos do Decreto n</w:t>
      </w:r>
      <w:r>
        <w:rPr>
          <w:rFonts w:ascii="Times New Roman" w:eastAsia="Times New Roman" w:hAnsi="Times New Roman" w:cs="Times New Roman"/>
          <w:b w:val="0"/>
          <w:bCs w:val="0"/>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 11.462, de 2023.</w:t>
      </w:r>
    </w:p>
    <w:p>
      <w:pPr>
        <w:pStyle w:val="Style71"/>
        <w:keepNext w:val="0"/>
        <w:keepLines w:val="0"/>
        <w:widowControl w:val="0"/>
        <w:shd w:val="clear" w:color="auto" w:fill="auto"/>
        <w:bidi w:val="0"/>
        <w:spacing w:before="0" w:after="0" w:line="288"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DÉCIMA - DAS DISPOSIÇÕES GERAIS:</w:t>
      </w:r>
    </w:p>
    <w:p>
      <w:pPr>
        <w:pStyle w:val="Style33"/>
        <w:keepNext w:val="0"/>
        <w:keepLines w:val="0"/>
        <w:widowControl w:val="0"/>
        <w:shd w:val="clear" w:color="auto" w:fill="auto"/>
        <w:tabs>
          <w:tab w:pos="8820"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As especificações técnicas constantes no Processo Administrativo do Pregão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hd w:val="clear" w:color="auto" w:fill="auto"/>
          <w:lang w:val="pt-PT" w:eastAsia="pt-PT" w:bidi="pt-PT"/>
        </w:rPr>
        <w:t>n.</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/20_, integram esta Ata de Registro de Preço, independentemente de transcrição.</w:t>
      </w:r>
    </w:p>
    <w:p>
      <w:pPr>
        <w:pStyle w:val="Style3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A presente Ata de Registro de Preços somente terá eficácia após publicado 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b w:val="0"/>
          <w:bCs w:val="0"/>
          <w:color w:val="000000"/>
          <w:spacing w:val="0"/>
          <w:w w:val="100"/>
          <w:position w:val="0"/>
          <w:shd w:val="clear" w:color="auto" w:fill="auto"/>
          <w:lang w:val="pt-PT" w:eastAsia="pt-PT" w:bidi="pt-PT"/>
        </w:rPr>
        <w:t>extrato na imprensa oficial.</w:t>
      </w:r>
    </w:p>
    <w:p>
      <w:pPr>
        <w:pStyle w:val="Style33"/>
        <w:keepNext w:val="0"/>
        <w:keepLines w:val="0"/>
        <w:widowControl w:val="0"/>
        <w:shd w:val="clear" w:color="auto" w:fill="auto"/>
        <w:tabs>
          <w:tab w:pos="5424"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Integra o presente instrumento, independente de transcrição, o Edital do Pregão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de Registro de Preços e todos os anexos. Fica designado como Gestor do Registro de Preços o Órgão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Gerenciador </w:t>
      </w:r>
      <w:r>
        <w:rPr>
          <w:rFonts w:ascii="Times New Roman" w:eastAsia="Times New Roman" w:hAnsi="Times New Roman" w:cs="Times New Roman"/>
          <w:b w:val="0"/>
          <w:bCs w:val="0"/>
          <w:color w:val="000000"/>
          <w:spacing w:val="0"/>
          <w:w w:val="100"/>
          <w:position w:val="0"/>
          <w:shd w:val="clear" w:color="auto" w:fill="auto"/>
          <w:lang w:val="pt-PT" w:eastAsia="pt-PT" w:bidi="pt-PT"/>
        </w:rPr>
        <w:t>do Registro de Preços nomeado pela Portaria n.</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w:t>
      </w:r>
    </w:p>
    <w:p>
      <w:pPr>
        <w:pStyle w:val="Style33"/>
        <w:keepNext w:val="0"/>
        <w:keepLines w:val="0"/>
        <w:widowControl w:val="0"/>
        <w:shd w:val="clear" w:color="auto" w:fill="auto"/>
        <w:bidi w:val="0"/>
        <w:spacing w:before="0" w:after="7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Fica eleito o Foro da Comarca de TONANTINS- Amazonas para dirimir dúvidas ou questões oriundas do presente instrumento. A presente Ata, após lida e achada conforme, é assinada pelos representantes legais do Município de TONANTINS e do Fornecedor Beneficiário.</w:t>
      </w:r>
    </w:p>
    <w:p>
      <w:pPr>
        <w:pStyle w:val="Style33"/>
        <w:keepNext w:val="0"/>
        <w:keepLines w:val="0"/>
        <w:widowControl w:val="0"/>
        <w:shd w:val="clear" w:color="auto" w:fill="auto"/>
        <w:tabs>
          <w:tab w:pos="1782" w:val="left"/>
          <w:tab w:pos="3288" w:val="left"/>
        </w:tabs>
        <w:bidi w:val="0"/>
        <w:spacing w:before="0" w:after="74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TONANTINS,</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de</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lang w:val="pt-PT" w:eastAsia="pt-PT" w:bidi="pt-PT"/>
        </w:rPr>
        <w:t>de 2024.</w:t>
      </w:r>
    </w:p>
    <w:p>
      <w:pPr>
        <w:pStyle w:val="Style4"/>
        <w:keepNext w:val="0"/>
        <w:keepLines w:val="0"/>
        <w:widowControl w:val="0"/>
        <w:shd w:val="clear" w:color="auto" w:fill="auto"/>
        <w:tabs>
          <w:tab w:pos="4842" w:val="left"/>
        </w:tabs>
        <w:bidi w:val="0"/>
        <w:spacing w:before="0" w:after="0" w:line="240" w:lineRule="auto"/>
        <w:ind w:left="0" w:right="0" w:firstLine="0"/>
        <w:jc w:val="center"/>
        <w:rPr>
          <w:sz w:val="20"/>
          <w:szCs w:val="20"/>
        </w:rPr>
      </w:pPr>
      <w:r>
        <w:rPr>
          <w:sz w:val="19"/>
          <w:szCs w:val="19"/>
          <w:u w:val="single"/>
        </w:rPr>
        <w:t xml:space="preserve"> </w:t>
        <w:tab/>
      </w:r>
    </w:p>
    <w:p>
      <w:pPr>
        <w:pStyle w:val="Style33"/>
        <w:keepNext w:val="0"/>
        <w:keepLines w:val="0"/>
        <w:widowControl w:val="0"/>
        <w:shd w:val="clear" w:color="auto" w:fill="auto"/>
        <w:bidi w:val="0"/>
        <w:spacing w:before="0" w:after="480" w:line="204" w:lineRule="auto"/>
        <w:ind w:left="0" w:right="0" w:firstLine="0"/>
        <w:jc w:val="center"/>
      </w:pPr>
      <w:r>
        <w:rPr>
          <w:rFonts w:ascii="Times New Roman" w:eastAsia="Times New Roman" w:hAnsi="Times New Roman" w:cs="Times New Roman"/>
          <w:b w:val="0"/>
          <w:bCs w:val="0"/>
          <w:color w:val="000000"/>
          <w:spacing w:val="0"/>
          <w:w w:val="100"/>
          <w:position w:val="0"/>
          <w:shd w:val="clear" w:color="auto" w:fill="auto"/>
          <w:lang w:val="pt-PT" w:eastAsia="pt-PT" w:bidi="pt-PT"/>
        </w:rPr>
        <w:t>Prefeito Municipal de Tonantins</w:t>
      </w:r>
    </w:p>
    <w:p>
      <w:pPr>
        <w:pStyle w:val="Style4"/>
        <w:keepNext w:val="0"/>
        <w:keepLines w:val="0"/>
        <w:widowControl w:val="0"/>
        <w:shd w:val="clear" w:color="auto" w:fill="auto"/>
        <w:tabs>
          <w:tab w:pos="4842" w:val="left"/>
        </w:tabs>
        <w:bidi w:val="0"/>
        <w:spacing w:before="0" w:after="0" w:line="240" w:lineRule="auto"/>
        <w:ind w:left="0" w:right="0" w:firstLine="0"/>
        <w:jc w:val="center"/>
        <w:rPr>
          <w:sz w:val="20"/>
          <w:szCs w:val="20"/>
        </w:rPr>
      </w:pPr>
      <w:r>
        <w:rPr>
          <w:sz w:val="19"/>
          <w:szCs w:val="19"/>
          <w:u w:val="single"/>
        </w:rPr>
        <w:t xml:space="preserve"> </w:t>
        <w:tab/>
      </w:r>
    </w:p>
    <w:p>
      <w:pPr>
        <w:pStyle w:val="Style33"/>
        <w:keepNext w:val="0"/>
        <w:keepLines w:val="0"/>
        <w:widowControl w:val="0"/>
        <w:shd w:val="clear" w:color="auto" w:fill="auto"/>
        <w:bidi w:val="0"/>
        <w:spacing w:before="0" w:after="740" w:line="216" w:lineRule="auto"/>
        <w:ind w:left="0" w:right="0" w:firstLine="0"/>
        <w:jc w:val="center"/>
      </w:pPr>
      <w:r>
        <w:rPr>
          <w:rFonts w:ascii="Times New Roman" w:eastAsia="Times New Roman" w:hAnsi="Times New Roman" w:cs="Times New Roman"/>
          <w:b w:val="0"/>
          <w:bCs w:val="0"/>
          <w:color w:val="000000"/>
          <w:spacing w:val="0"/>
          <w:w w:val="100"/>
          <w:position w:val="0"/>
          <w:shd w:val="clear" w:color="auto" w:fill="auto"/>
          <w:lang w:val="pt-PT" w:eastAsia="pt-PT" w:bidi="pt-PT"/>
        </w:rPr>
        <w:t>Órgão Gestor do Registro de Preços</w:t>
      </w:r>
    </w:p>
    <w:p>
      <w:pPr>
        <w:pStyle w:val="Style24"/>
        <w:keepNext w:val="0"/>
        <w:keepLines w:val="0"/>
        <w:widowControl w:val="0"/>
        <w:shd w:val="clear" w:color="auto" w:fill="auto"/>
        <w:bidi w:val="0"/>
        <w:spacing w:before="0" w:after="620" w:line="234" w:lineRule="atLeast"/>
        <w:ind w:left="140" w:right="0" w:firstLine="0"/>
        <w:jc w:val="left"/>
        <w:sectPr>
          <w:footnotePr>
            <w:pos w:val="pageBottom"/>
            <w:numFmt w:val="decimal"/>
            <w:numRestart w:val="continuous"/>
          </w:footnotePr>
          <w:pgSz w:w="11900" w:h="16840"/>
          <w:pgMar w:top="1879" w:left="1090" w:right="1360" w:bottom="921" w:header="0" w:footer="3" w:gutter="0"/>
          <w:cols w:space="720"/>
          <w:noEndnote/>
          <w:rtlGutter w:val="0"/>
          <w:docGrid w:linePitch="360"/>
        </w:sectPr>
      </w:pPr>
      <w:r>
        <w:drawing>
          <wp:anchor distT="0" distB="0" distL="114300" distR="114300" simplePos="0" relativeHeight="125829469" behindDoc="0" locked="0" layoutInCell="1" allowOverlap="1">
            <wp:simplePos x="0" y="0"/>
            <wp:positionH relativeFrom="page">
              <wp:posOffset>4494530</wp:posOffset>
            </wp:positionH>
            <wp:positionV relativeFrom="paragraph">
              <wp:posOffset>12700</wp:posOffset>
            </wp:positionV>
            <wp:extent cx="262255" cy="250190"/>
            <wp:wrapSquare wrapText="left"/>
            <wp:docPr id="1294" name="Shape 1294"/>
            <a:graphic xmlns:a="http://schemas.openxmlformats.org/drawingml/2006/main">
              <a:graphicData uri="http://schemas.openxmlformats.org/drawingml/2006/picture">
                <pic:pic xmlns:pic="http://schemas.openxmlformats.org/drawingml/2006/picture">
                  <pic:nvPicPr>
                    <pic:cNvPr id="1295" name="Picture box 1295"/>
                    <pic:cNvPicPr/>
                  </pic:nvPicPr>
                  <pic:blipFill>
                    <a:blip r:embed="rId295"/>
                    <a:stretch/>
                  </pic:blipFill>
                  <pic:spPr>
                    <a:xfrm>
                      <a:ext cx="262255" cy="250190"/>
                    </a:xfrm>
                    <a:prstGeom prst="rect"/>
                  </pic:spPr>
                </pic:pic>
              </a:graphicData>
            </a:graphic>
          </wp:anchor>
        </w:drawing>
      </w:r>
      <w:r>
        <w:rPr>
          <w:b/>
          <w:bCs/>
          <w:color w:val="000000"/>
          <w:spacing w:val="0"/>
          <w:w w:val="100"/>
          <w:position w:val="-8"/>
          <w:sz w:val="28"/>
          <w:szCs w:val="28"/>
          <w:shd w:val="clear" w:color="auto" w:fill="auto"/>
          <w:lang w:val="pt-PT" w:eastAsia="pt-PT" w:bidi="pt-PT"/>
        </w:rPr>
        <w:t>0</w:t>
      </w:r>
      <w:r>
        <w:rPr>
          <w:color w:val="000000"/>
          <w:spacing w:val="0"/>
          <w:w w:val="100"/>
          <w:position w:val="0"/>
          <w:shd w:val="clear" w:color="auto" w:fill="auto"/>
          <w:lang w:val="pt-PT" w:eastAsia="pt-PT" w:bidi="pt-PT"/>
        </w:rPr>
        <w:t>Rua Leopoldo Peres, s/n - Centro, ÍT</w:t>
      </w:r>
      <w:r>
        <w:rPr>
          <w:color w:val="000000"/>
          <w:spacing w:val="0"/>
          <w:w w:val="100"/>
          <w:position w:val="0"/>
          <w:shd w:val="clear" w:color="auto" w:fill="auto"/>
          <w:vertAlign w:val="superscript"/>
          <w:lang w:val="pt-PT" w:eastAsia="pt-PT" w:bidi="pt-PT"/>
        </w:rPr>
        <w:t>-</w:t>
      </w:r>
      <w:r>
        <w:rPr>
          <w:color w:val="000000"/>
          <w:spacing w:val="0"/>
          <w:w w:val="100"/>
          <w:position w:val="0"/>
          <w:shd w:val="clear" w:color="auto" w:fill="auto"/>
          <w:lang w:val="pt-PT" w:eastAsia="pt-PT" w:bidi="pt-PT"/>
        </w:rPr>
        <w:t xml:space="preserve">1 Contato </w:t>
      </w:r>
      <w:r>
        <w:rPr>
          <w:color w:val="000000"/>
          <w:spacing w:val="0"/>
          <w:w w:val="100"/>
          <w:position w:val="0"/>
          <w:shd w:val="clear" w:color="auto" w:fill="auto"/>
          <w:lang w:val="pt-BR" w:eastAsia="pt-BR" w:bidi="pt-BR"/>
        </w:rPr>
        <w:t xml:space="preserve">telefônico: </w:t>
      </w:r>
      <w:r>
        <w:rPr>
          <w:color w:val="000000"/>
          <w:spacing w:val="0"/>
          <w:w w:val="100"/>
          <w:position w:val="0"/>
          <w:shd w:val="clear" w:color="auto" w:fill="auto"/>
          <w:lang w:val="pt-PT" w:eastAsia="pt-PT" w:bidi="pt-PT"/>
        </w:rPr>
        <w:t xml:space="preserve">CEP-69.685-000-Tonantins/AM </w:t>
      </w:r>
      <w:r>
        <w:rPr>
          <w:smallCaps/>
          <w:color w:val="000000"/>
          <w:spacing w:val="0"/>
          <w:w w:val="100"/>
          <w:position w:val="0"/>
          <w:sz w:val="26"/>
          <w:szCs w:val="26"/>
          <w:shd w:val="clear" w:color="auto" w:fill="auto"/>
          <w:lang w:val="pt-PT" w:eastAsia="pt-PT" w:bidi="pt-PT"/>
        </w:rPr>
        <w:t>LzLI</w:t>
      </w:r>
      <w:r>
        <w:rPr>
          <w:color w:val="000000"/>
          <w:spacing w:val="0"/>
          <w:w w:val="100"/>
          <w:position w:val="0"/>
          <w:shd w:val="clear" w:color="auto" w:fill="auto"/>
          <w:lang w:val="pt-PT" w:eastAsia="pt-PT" w:bidi="pt-PT"/>
        </w:rPr>
        <w:t xml:space="preserve"> (92) 9 9112-6814</w:t>
      </w:r>
    </w:p>
    <w:p>
      <w:pPr>
        <w:pStyle w:val="Style4"/>
        <w:keepNext w:val="0"/>
        <w:keepLines w:val="0"/>
        <w:widowControl w:val="0"/>
        <w:shd w:val="clear" w:color="auto" w:fill="auto"/>
        <w:tabs>
          <w:tab w:pos="4836" w:val="left"/>
        </w:tabs>
        <w:bidi w:val="0"/>
        <w:spacing w:before="0" w:after="0" w:line="240" w:lineRule="auto"/>
        <w:ind w:left="0" w:right="0" w:firstLine="0"/>
        <w:jc w:val="right"/>
        <w:rPr>
          <w:sz w:val="20"/>
          <w:szCs w:val="20"/>
        </w:rPr>
      </w:pPr>
      <w:r>
        <w:rPr>
          <w:sz w:val="19"/>
          <w:szCs w:val="19"/>
          <w:u w:val="single"/>
        </w:rPr>
        <w:t xml:space="preserve"> </w:t>
        <w:tab/>
      </w:r>
    </w:p>
    <w:p>
      <w:pPr>
        <w:pStyle w:val="Style33"/>
        <w:keepNext w:val="0"/>
        <w:keepLines w:val="0"/>
        <w:widowControl w:val="0"/>
        <w:shd w:val="clear" w:color="auto" w:fill="auto"/>
        <w:bidi w:val="0"/>
        <w:spacing w:before="0" w:after="1000" w:line="216"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PT" w:eastAsia="pt-PT" w:bidi="pt-PT"/>
        </w:rPr>
        <w:t>Fornecedor</w:t>
      </w:r>
    </w:p>
    <w:p>
      <w:pPr>
        <w:pStyle w:val="Style33"/>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Testemunhas:</w:t>
      </w:r>
    </w:p>
    <w:p>
      <w:pPr>
        <w:pStyle w:val="Style4"/>
        <w:keepNext w:val="0"/>
        <w:keepLines w:val="0"/>
        <w:widowControl w:val="0"/>
        <w:shd w:val="clear" w:color="auto" w:fill="auto"/>
        <w:tabs>
          <w:tab w:pos="4836" w:val="left"/>
        </w:tabs>
        <w:bidi w:val="0"/>
        <w:spacing w:before="0" w:after="0" w:line="240" w:lineRule="auto"/>
        <w:ind w:left="0" w:right="0" w:firstLine="0"/>
        <w:jc w:val="left"/>
        <w:rPr>
          <w:sz w:val="20"/>
          <w:szCs w:val="20"/>
        </w:rPr>
      </w:pPr>
      <w:r>
        <w:rPr>
          <w:sz w:val="19"/>
          <w:szCs w:val="19"/>
          <w:u w:val="single"/>
        </w:rPr>
        <w:t xml:space="preserve"> </w:t>
        <w:tab/>
      </w:r>
    </w:p>
    <w:p>
      <w:pPr>
        <w:pStyle w:val="Style33"/>
        <w:keepNext w:val="0"/>
        <w:keepLines w:val="0"/>
        <w:widowControl w:val="0"/>
        <w:shd w:val="clear" w:color="auto" w:fill="auto"/>
        <w:bidi w:val="0"/>
        <w:spacing w:before="0" w:after="240" w:line="209" w:lineRule="auto"/>
        <w:ind w:left="0" w:right="0" w:firstLine="0"/>
        <w:jc w:val="center"/>
      </w:pPr>
      <w:r>
        <w:rPr>
          <w:rFonts w:ascii="Times New Roman" w:eastAsia="Times New Roman" w:hAnsi="Times New Roman" w:cs="Times New Roman"/>
          <w:b w:val="0"/>
          <w:bCs w:val="0"/>
          <w:color w:val="000000"/>
          <w:spacing w:val="0"/>
          <w:w w:val="100"/>
          <w:position w:val="0"/>
          <w:shd w:val="clear" w:color="auto" w:fill="auto"/>
          <w:lang w:val="pt-PT" w:eastAsia="pt-PT" w:bidi="pt-PT"/>
        </w:rPr>
        <w:t>Nome</w:t>
      </w:r>
    </w:p>
    <w:p>
      <w:pPr>
        <w:pStyle w:val="Style33"/>
        <w:keepNext w:val="0"/>
        <w:keepLines w:val="0"/>
        <w:widowControl w:val="0"/>
        <w:shd w:val="clear" w:color="auto" w:fill="auto"/>
        <w:tabs>
          <w:tab w:pos="578" w:val="left"/>
          <w:tab w:pos="4806" w:val="left"/>
        </w:tabs>
        <w:bidi w:val="0"/>
        <w:spacing w:before="0" w:after="78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lang w:val="pt-PT" w:eastAsia="pt-PT" w:bidi="pt-PT"/>
        </w:rPr>
        <w:t>CPF:</w:t>
        <w:tab/>
      </w:r>
      <w:r>
        <w:rPr>
          <w:b w:val="0"/>
          <w:bCs w:val="0"/>
          <w:u w:val="single"/>
        </w:rPr>
        <w:t xml:space="preserve"> </w:t>
        <w:tab/>
      </w:r>
    </w:p>
    <w:p>
      <w:pPr>
        <w:pStyle w:val="Style4"/>
        <w:keepNext w:val="0"/>
        <w:keepLines w:val="0"/>
        <w:widowControl w:val="0"/>
        <w:shd w:val="clear" w:color="auto" w:fill="auto"/>
        <w:tabs>
          <w:tab w:pos="4836" w:val="left"/>
        </w:tabs>
        <w:bidi w:val="0"/>
        <w:spacing w:before="0" w:after="0" w:line="240" w:lineRule="auto"/>
        <w:ind w:left="0" w:right="0" w:firstLine="0"/>
        <w:jc w:val="left"/>
        <w:rPr>
          <w:sz w:val="20"/>
          <w:szCs w:val="20"/>
        </w:rPr>
      </w:pPr>
      <w:r>
        <w:rPr>
          <w:sz w:val="19"/>
          <w:szCs w:val="19"/>
          <w:u w:val="single"/>
        </w:rPr>
        <w:t xml:space="preserve"> </w:t>
        <w:tab/>
      </w:r>
    </w:p>
    <w:p>
      <w:pPr>
        <w:pStyle w:val="Style33"/>
        <w:keepNext w:val="0"/>
        <w:keepLines w:val="0"/>
        <w:widowControl w:val="0"/>
        <w:shd w:val="clear" w:color="auto" w:fill="auto"/>
        <w:bidi w:val="0"/>
        <w:spacing w:before="0" w:after="240" w:line="230" w:lineRule="auto"/>
        <w:ind w:left="0" w:right="0" w:firstLine="0"/>
        <w:jc w:val="center"/>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Nome</w:t>
      </w:r>
    </w:p>
    <w:p>
      <w:pPr>
        <w:pStyle w:val="Style33"/>
        <w:keepNext w:val="0"/>
        <w:keepLines w:val="0"/>
        <w:widowControl w:val="0"/>
        <w:shd w:val="clear" w:color="auto" w:fill="auto"/>
        <w:tabs>
          <w:tab w:pos="578" w:val="left"/>
          <w:tab w:pos="4812" w:val="left"/>
        </w:tabs>
        <w:bidi w:val="0"/>
        <w:spacing w:before="0" w:after="0" w:line="240" w:lineRule="auto"/>
        <w:ind w:left="0" w:right="0" w:firstLine="0"/>
        <w:jc w:val="both"/>
        <w:sectPr>
          <w:headerReference w:type="default" r:id="rId297"/>
          <w:footerReference w:type="default" r:id="rId298"/>
          <w:headerReference w:type="even" r:id="rId299"/>
          <w:footerReference w:type="even" r:id="rId300"/>
          <w:footnotePr>
            <w:pos w:val="pageBottom"/>
            <w:numFmt w:val="decimal"/>
            <w:numRestart w:val="continuous"/>
          </w:footnotePr>
          <w:pgSz w:w="11900" w:h="16840"/>
          <w:pgMar w:top="2183" w:left="1112" w:right="5934" w:bottom="899" w:header="0" w:footer="3" w:gutter="0"/>
          <w:cols w:space="720"/>
          <w:noEndnote/>
          <w:rtlGutter w:val="0"/>
          <w:docGrid w:linePitch="360"/>
        </w:sectPr>
      </w:pPr>
      <w:r>
        <w:rPr>
          <w:rFonts w:ascii="Times New Roman" w:eastAsia="Times New Roman" w:hAnsi="Times New Roman" w:cs="Times New Roman"/>
          <w:b w:val="0"/>
          <w:bCs w:val="0"/>
          <w:color w:val="000000"/>
          <w:spacing w:val="0"/>
          <w:w w:val="100"/>
          <w:position w:val="0"/>
          <w:shd w:val="clear" w:color="auto" w:fill="auto"/>
          <w:lang w:val="pt-PT" w:eastAsia="pt-PT" w:bidi="pt-PT"/>
        </w:rPr>
        <w:t>CPF:</w:t>
        <w:tab/>
      </w:r>
      <w:r>
        <w:rPr>
          <w:b w:val="0"/>
          <w:bCs w:val="0"/>
          <w:u w:val="single"/>
        </w:rPr>
        <w:t xml:space="preserve"> </w:t>
        <w:tab/>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183" w:left="0" w:right="0" w:bottom="899" w:header="0" w:footer="3" w:gutter="0"/>
          <w:cols w:space="720"/>
          <w:noEndnote/>
          <w:rtlGutter w:val="0"/>
          <w:docGrid w:linePitch="360"/>
        </w:sectPr>
      </w:pPr>
    </w:p>
    <w:p>
      <w:pPr>
        <w:widowControl w:val="0"/>
        <w:spacing w:line="1" w:lineRule="exact"/>
      </w:pPr>
      <w:r>
        <w:drawing>
          <wp:anchor distT="34290" distB="34290" distL="114300" distR="1798320" simplePos="0" relativeHeight="125829470" behindDoc="0" locked="0" layoutInCell="1" allowOverlap="1">
            <wp:simplePos x="0" y="0"/>
            <wp:positionH relativeFrom="page">
              <wp:posOffset>778510</wp:posOffset>
            </wp:positionH>
            <wp:positionV relativeFrom="paragraph">
              <wp:posOffset>46990</wp:posOffset>
            </wp:positionV>
            <wp:extent cx="274320" cy="262255"/>
            <wp:wrapSquare wrapText="bothSides"/>
            <wp:docPr id="1320" name="Shape 1320"/>
            <a:graphic xmlns:a="http://schemas.openxmlformats.org/drawingml/2006/main">
              <a:graphicData uri="http://schemas.openxmlformats.org/drawingml/2006/picture">
                <pic:pic xmlns:pic="http://schemas.openxmlformats.org/drawingml/2006/picture">
                  <pic:nvPicPr>
                    <pic:cNvPr id="1321" name="Picture box 1321"/>
                    <pic:cNvPicPr/>
                  </pic:nvPicPr>
                  <pic:blipFill>
                    <a:blip r:embed="rId301"/>
                    <a:stretch/>
                  </pic:blipFill>
                  <pic:spPr>
                    <a:xfrm>
                      <a:ext cx="274320" cy="262255"/>
                    </a:xfrm>
                    <a:prstGeom prst="rect"/>
                  </pic:spPr>
                </pic:pic>
              </a:graphicData>
            </a:graphic>
          </wp:anchor>
        </w:drawing>
      </w:r>
      <w:r>
        <mc:AlternateContent>
          <mc:Choice Requires="wps">
            <w:drawing>
              <wp:anchor distT="0" distB="0" distL="0" distR="0" simplePos="0" relativeHeight="503316604" behindDoc="0" locked="0" layoutInCell="1" allowOverlap="1">
                <wp:simplePos x="0" y="0"/>
                <wp:positionH relativeFrom="page">
                  <wp:posOffset>1075690</wp:posOffset>
                </wp:positionH>
                <wp:positionV relativeFrom="paragraph">
                  <wp:posOffset>12700</wp:posOffset>
                </wp:positionV>
                <wp:extent cx="1661160" cy="327660"/>
                <wp:wrapNone/>
                <wp:docPr id="1322" name="Shape 1322"/>
                <a:graphic xmlns:a="http://schemas.openxmlformats.org/drawingml/2006/main">
                  <a:graphicData uri="http://schemas.microsoft.com/office/word/2010/wordprocessingShape">
                    <wps:wsp>
                      <wps:cNvSpPr txBox="1"/>
                      <wps:spPr>
                        <a:xfrm>
                          <a:ext cx="1661160" cy="327660"/>
                        </a:xfrm>
                        <a:prstGeom prst="rect"/>
                        <a:noFill/>
                      </wps:spPr>
                      <wps:txbx>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wps:txbx>
                      <wps:bodyPr lIns="0" tIns="0" rIns="0" bIns="0">
                        <a:noAutoFit/>
                      </wps:bodyPr>
                    </wps:wsp>
                  </a:graphicData>
                </a:graphic>
              </wp:anchor>
            </w:drawing>
          </mc:Choice>
          <mc:Fallback>
            <w:pict>
              <v:shape id="_x0000_s2348" type="#_x0000_t202" style="position:absolute;margin-left:84.700000000000003pt;margin-top:1.pt;width:130.80000000000001pt;height:25.800000000000001pt;z-index:2516578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5" w:lineRule="auto"/>
                        <w:ind w:left="0" w:right="0" w:firstLine="0"/>
                        <w:jc w:val="both"/>
                      </w:pPr>
                      <w:r>
                        <w:rPr>
                          <w:color w:val="000000"/>
                          <w:spacing w:val="0"/>
                          <w:w w:val="100"/>
                          <w:position w:val="0"/>
                          <w:shd w:val="clear" w:color="auto" w:fill="auto"/>
                          <w:lang w:val="pt-PT" w:eastAsia="pt-PT" w:bidi="pt-PT"/>
                        </w:rPr>
                        <w:t>Rua Leopoldo Peres, s/n - Centro CEP-69.685-000-Tonantins/AM</w:t>
                      </w:r>
                    </w:p>
                  </w:txbxContent>
                </v:textbox>
                <w10:wrap anchorx="page"/>
              </v:shape>
            </w:pict>
          </mc:Fallback>
        </mc:AlternateContent>
      </w:r>
      <w:r>
        <w:drawing>
          <wp:anchor distT="22860" distB="19050" distL="114300" distR="1139190" simplePos="0" relativeHeight="125829471" behindDoc="0" locked="0" layoutInCell="1" allowOverlap="1">
            <wp:simplePos x="0" y="0"/>
            <wp:positionH relativeFrom="page">
              <wp:posOffset>2858770</wp:posOffset>
            </wp:positionH>
            <wp:positionV relativeFrom="paragraph">
              <wp:posOffset>35560</wp:posOffset>
            </wp:positionV>
            <wp:extent cx="280670" cy="267970"/>
            <wp:wrapSquare wrapText="bothSides"/>
            <wp:docPr id="1324" name="Shape 1324"/>
            <a:graphic xmlns:a="http://schemas.openxmlformats.org/drawingml/2006/main">
              <a:graphicData uri="http://schemas.openxmlformats.org/drawingml/2006/picture">
                <pic:pic xmlns:pic="http://schemas.openxmlformats.org/drawingml/2006/picture">
                  <pic:nvPicPr>
                    <pic:cNvPr id="1325" name="Picture box 1325"/>
                    <pic:cNvPicPr/>
                  </pic:nvPicPr>
                  <pic:blipFill>
                    <a:blip r:embed="rId303"/>
                    <a:stretch/>
                  </pic:blipFill>
                  <pic:spPr>
                    <a:xfrm>
                      <a:ext cx="280670" cy="267970"/>
                    </a:xfrm>
                    <a:prstGeom prst="rect"/>
                  </pic:spPr>
                </pic:pic>
              </a:graphicData>
            </a:graphic>
          </wp:anchor>
        </w:drawing>
      </w:r>
      <w:r>
        <mc:AlternateContent>
          <mc:Choice Requires="wps">
            <w:drawing>
              <wp:anchor distT="0" distB="0" distL="0" distR="0" simplePos="0" relativeHeight="503316606" behindDoc="0" locked="0" layoutInCell="1" allowOverlap="1">
                <wp:simplePos x="0" y="0"/>
                <wp:positionH relativeFrom="page">
                  <wp:posOffset>3171190</wp:posOffset>
                </wp:positionH>
                <wp:positionV relativeFrom="paragraph">
                  <wp:posOffset>12700</wp:posOffset>
                </wp:positionV>
                <wp:extent cx="994410" cy="308610"/>
                <wp:wrapNone/>
                <wp:docPr id="1326" name="Shape 1326"/>
                <a:graphic xmlns:a="http://schemas.openxmlformats.org/drawingml/2006/main">
                  <a:graphicData uri="http://schemas.microsoft.com/office/word/2010/wordprocessingShape">
                    <wps:wsp>
                      <wps:cNvSpPr txBox="1"/>
                      <wps:spPr>
                        <a:xfrm>
                          <a:ext cx="994410" cy="308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wps:txbx>
                      <wps:bodyPr lIns="0" tIns="0" rIns="0" bIns="0">
                        <a:noAutoFit/>
                      </wps:bodyPr>
                    </wps:wsp>
                  </a:graphicData>
                </a:graphic>
              </wp:anchor>
            </w:drawing>
          </mc:Choice>
          <mc:Fallback>
            <w:pict>
              <v:shape id="_x0000_s2352" type="#_x0000_t202" style="position:absolute;margin-left:249.69999999999999pt;margin-top:1.pt;width:78.299999999999997pt;height:24.300000000000001pt;z-index:2516578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Contato </w:t>
                      </w:r>
                      <w:r>
                        <w:rPr>
                          <w:color w:val="000000"/>
                          <w:spacing w:val="0"/>
                          <w:w w:val="100"/>
                          <w:position w:val="0"/>
                          <w:shd w:val="clear" w:color="auto" w:fill="auto"/>
                          <w:lang w:val="pt-BR" w:eastAsia="pt-BR" w:bidi="pt-BR"/>
                        </w:rPr>
                        <w:t>telefônico: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(92) 9 9112-6814</w:t>
                      </w:r>
                    </w:p>
                  </w:txbxContent>
                </v:textbox>
                <w10:wrap anchorx="page"/>
              </v:shape>
            </w:pict>
          </mc:Fallback>
        </mc:AlternateConten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e-mail:</w:t>
      </w:r>
    </w:p>
    <w:p>
      <w:pPr>
        <w:pStyle w:val="Style24"/>
        <w:keepNext w:val="0"/>
        <w:keepLines w:val="0"/>
        <w:widowControl w:val="0"/>
        <w:shd w:val="clear" w:color="auto" w:fill="auto"/>
        <w:bidi w:val="0"/>
        <w:spacing w:before="0" w:after="0" w:line="240" w:lineRule="auto"/>
        <w:ind w:left="0" w:right="0" w:firstLine="0"/>
        <w:jc w:val="left"/>
      </w:pPr>
      <w:r>
        <w:fldChar w:fldCharType="begin"/>
      </w:r>
      <w:r>
        <w:rPr/>
        <w:instrText> HYPERLINK "mailto:cpl.contratostonantins@gmail.com" </w:instrText>
      </w:r>
      <w:r>
        <w:fldChar w:fldCharType="separate"/>
      </w:r>
      <w:r>
        <w:rPr>
          <w:color w:val="000000"/>
          <w:spacing w:val="0"/>
          <w:w w:val="100"/>
          <w:position w:val="0"/>
          <w:shd w:val="clear" w:color="auto" w:fill="auto"/>
          <w:lang w:val="en-US" w:eastAsia="en-US" w:bidi="en-US"/>
        </w:rPr>
        <w:t>cpl.contratostonantins@gmail.com</w:t>
      </w:r>
      <w:r>
        <w:fldChar w:fldCharType="end"/>
      </w:r>
    </w:p>
    <w:sectPr>
      <w:footnotePr>
        <w:pos w:val="pageBottom"/>
        <w:numFmt w:val="decimal"/>
        <w:numRestart w:val="continuous"/>
      </w:footnotePr>
      <w:type w:val="continuous"/>
      <w:pgSz w:w="11900" w:h="16840"/>
      <w:pgMar w:top="2183" w:left="7520" w:right="1548" w:bottom="8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5916295</wp:posOffset>
              </wp:positionH>
              <wp:positionV relativeFrom="page">
                <wp:posOffset>10274300</wp:posOffset>
              </wp:positionV>
              <wp:extent cx="781050" cy="102870"/>
              <wp:wrapNone/>
              <wp:docPr id="49" name="Shape 49"/>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075" type="#_x0000_t202" style="position:absolute;margin-left:465.85000000000002pt;margin-top:809.pt;width:61.5pt;height:8.0999999999999996pt;z-index:-18874405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5916295</wp:posOffset>
              </wp:positionH>
              <wp:positionV relativeFrom="page">
                <wp:posOffset>10274300</wp:posOffset>
              </wp:positionV>
              <wp:extent cx="781050" cy="102870"/>
              <wp:wrapNone/>
              <wp:docPr id="61" name="Shape 61"/>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087" type="#_x0000_t202" style="position:absolute;margin-left:465.85000000000002pt;margin-top:809.pt;width:61.5pt;height:8.0999999999999996pt;z-index:-18874404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2858770</wp:posOffset>
              </wp:positionH>
              <wp:positionV relativeFrom="page">
                <wp:posOffset>9906635</wp:posOffset>
              </wp:positionV>
              <wp:extent cx="281940" cy="266700"/>
              <wp:wrapNone/>
              <wp:docPr id="73" name="Shape 73"/>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100" type="#_x0000_t202" style="position:absolute;margin-left:225.09999999999999pt;margin-top:780.04999999999995pt;width:22.199999999999999pt;height:21.pt;z-index:-188744038;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7" behindDoc="1" locked="0" layoutInCell="1" allowOverlap="1">
              <wp:simplePos x="0" y="0"/>
              <wp:positionH relativeFrom="page">
                <wp:posOffset>3190240</wp:posOffset>
              </wp:positionH>
              <wp:positionV relativeFrom="page">
                <wp:posOffset>9914255</wp:posOffset>
              </wp:positionV>
              <wp:extent cx="960120" cy="255270"/>
              <wp:wrapNone/>
              <wp:docPr id="77" name="Shape 77"/>
              <a:graphic xmlns:a="http://schemas.openxmlformats.org/drawingml/2006/main">
                <a:graphicData uri="http://schemas.microsoft.com/office/word/2010/wordprocessingShape">
                  <wps:wsp>
                    <wps:cNvSpPr txBox="1"/>
                    <wps:spPr>
                      <a:xfrm>
                        <a:ext cx="96012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wps:txbx>
                    <wps:bodyPr wrap="none" lIns="0" tIns="0" rIns="0" bIns="0">
                      <a:spAutoFit/>
                    </wps:bodyPr>
                  </wps:wsp>
                </a:graphicData>
              </a:graphic>
            </wp:anchor>
          </w:drawing>
        </mc:Choice>
        <mc:Fallback>
          <w:pict>
            <v:shape id="_x0000_s1103" type="#_x0000_t202" style="position:absolute;margin-left:251.19999999999999pt;margin-top:780.64999999999998pt;width:75.599999999999994pt;height:20.100000000000001pt;z-index:-18874403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v:textbox>
              <w10:wrap anchorx="page" anchory="page"/>
            </v:shape>
          </w:pict>
        </mc:Fallback>
      </mc:AlternateContent>
    </w:r>
    <w:r>
      <mc:AlternateContent>
        <mc:Choice Requires="wps">
          <w:drawing>
            <wp:anchor distT="0" distB="0" distL="0" distR="0" simplePos="0" relativeHeight="62914719" behindDoc="1" locked="0" layoutInCell="1" allowOverlap="1">
              <wp:simplePos x="0" y="0"/>
              <wp:positionH relativeFrom="page">
                <wp:posOffset>4798060</wp:posOffset>
              </wp:positionH>
              <wp:positionV relativeFrom="page">
                <wp:posOffset>9918065</wp:posOffset>
              </wp:positionV>
              <wp:extent cx="1756410" cy="259080"/>
              <wp:wrapNone/>
              <wp:docPr id="79" name="Shape 79"/>
              <a:graphic xmlns:a="http://schemas.openxmlformats.org/drawingml/2006/main">
                <a:graphicData uri="http://schemas.microsoft.com/office/word/2010/wordprocessingShape">
                  <wps:wsp>
                    <wps:cNvSpPr txBox="1"/>
                    <wps:spPr>
                      <a:xfrm>
                        <a:ext cx="175641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105" type="#_x0000_t202" style="position:absolute;margin-left:377.80000000000001pt;margin-top:780.95000000000005pt;width:138.30000000000001pt;height:20.399999999999999pt;z-index:-18874403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721" behindDoc="1" locked="0" layoutInCell="1" allowOverlap="1">
              <wp:simplePos x="0" y="0"/>
              <wp:positionH relativeFrom="page">
                <wp:posOffset>789940</wp:posOffset>
              </wp:positionH>
              <wp:positionV relativeFrom="page">
                <wp:posOffset>9921875</wp:posOffset>
              </wp:positionV>
              <wp:extent cx="251460" cy="240030"/>
              <wp:wrapNone/>
              <wp:docPr id="81" name="Shape 81"/>
              <a:graphic xmlns:a="http://schemas.openxmlformats.org/drawingml/2006/main">
                <a:graphicData uri="http://schemas.microsoft.com/office/word/2010/wordprocessingShape">
                  <wps:wsp>
                    <wps:cNvSpPr txBox="1"/>
                    <wps:spPr>
                      <a:xfrm>
                        <a:ext cx="251460" cy="240030"/>
                      </a:xfrm>
                      <a:prstGeom prst="rect"/>
                      <a:noFill/>
                    </wps:spPr>
                    <wps:txbx>
                      <w:txbxContent>
                        <w:p>
                          <w:pPr>
                            <w:widowControl w:val="0"/>
                            <w:rPr>
                              <w:sz w:val="2"/>
                              <w:szCs w:val="2"/>
                            </w:rPr>
                          </w:pPr>
                          <w:r>
                            <w:drawing>
                              <wp:inline>
                                <wp:extent cx="250190" cy="237490"/>
                                <wp:docPr id="82" name="Picutre 82"/>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3"/>
                                        <a:stretch/>
                                      </pic:blipFill>
                                      <pic:spPr>
                                        <a:xfrm>
                                          <a:ext cx="250190" cy="237490"/>
                                        </a:xfrm>
                                        <a:prstGeom prst="rect"/>
                                      </pic:spPr>
                                    </pic:pic>
                                  </a:graphicData>
                                </a:graphic>
                              </wp:inline>
                            </w:drawing>
                          </w:r>
                        </w:p>
                      </w:txbxContent>
                    </wps:txbx>
                    <wps:bodyPr lIns="0" tIns="0" rIns="0" bIns="0">
                      <a:noAutoFit/>
                    </wps:bodyPr>
                  </wps:wsp>
                </a:graphicData>
              </a:graphic>
            </wp:anchor>
          </w:drawing>
        </mc:Choice>
        <mc:Fallback>
          <w:pict>
            <v:shape id="_x0000_s1108" type="#_x0000_t202" style="position:absolute;margin-left:62.200000000000003pt;margin-top:781.25pt;width:19.800000000000001pt;height:18.899999999999999pt;z-index:-188744032;mso-wrap-distance-left:0;mso-wrap-distance-right:0;mso-position-horizontal-relative:page;mso-position-vertical-relative:page" wrapcoords="0 0" filled="f" stroked="f">
              <v:textbox inset="0,0,0,0">
                <w:txbxContent>
                  <w:p>
                    <w:pPr>
                      <w:widowControl w:val="0"/>
                      <w:rPr>
                        <w:sz w:val="2"/>
                        <w:szCs w:val="2"/>
                      </w:rPr>
                    </w:pPr>
                    <w:r>
                      <w:drawing>
                        <wp:inline>
                          <wp:extent cx="250190" cy="237490"/>
                          <wp:docPr id="84" name="Picutre 84"/>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3"/>
                                  <a:stretch/>
                                </pic:blipFill>
                                <pic:spPr>
                                  <a:xfrm>
                                    <a:ext cx="250190" cy="2374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3" behindDoc="1" locked="0" layoutInCell="1" allowOverlap="1">
              <wp:simplePos x="0" y="0"/>
              <wp:positionH relativeFrom="page">
                <wp:posOffset>5967730</wp:posOffset>
              </wp:positionH>
              <wp:positionV relativeFrom="page">
                <wp:posOffset>10371455</wp:posOffset>
              </wp:positionV>
              <wp:extent cx="716280" cy="106680"/>
              <wp:wrapNone/>
              <wp:docPr id="85" name="Shape 85"/>
              <a:graphic xmlns:a="http://schemas.openxmlformats.org/drawingml/2006/main">
                <a:graphicData uri="http://schemas.microsoft.com/office/word/2010/wordprocessingShape">
                  <wps:wsp>
                    <wps:cNvSpPr txBox="1"/>
                    <wps:spPr>
                      <a:xfrm>
                        <a:ext cx="7162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111" type="#_x0000_t202" style="position:absolute;margin-left:469.89999999999998pt;margin-top:816.64999999999998pt;width:56.399999999999999pt;height:8.4000000000000004pt;z-index:-18874403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2858770</wp:posOffset>
              </wp:positionH>
              <wp:positionV relativeFrom="page">
                <wp:posOffset>9906635</wp:posOffset>
              </wp:positionV>
              <wp:extent cx="281940" cy="266700"/>
              <wp:wrapNone/>
              <wp:docPr id="97" name="Shape 97"/>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98" name="Picutre 98"/>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124" type="#_x0000_t202" style="position:absolute;margin-left:225.09999999999999pt;margin-top:780.04999999999995pt;width:22.199999999999999pt;height:21.pt;z-index:-188744022;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100" name="Picutre 100"/>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3" behindDoc="1" locked="0" layoutInCell="1" allowOverlap="1">
              <wp:simplePos x="0" y="0"/>
              <wp:positionH relativeFrom="page">
                <wp:posOffset>3190240</wp:posOffset>
              </wp:positionH>
              <wp:positionV relativeFrom="page">
                <wp:posOffset>9914255</wp:posOffset>
              </wp:positionV>
              <wp:extent cx="960120" cy="255270"/>
              <wp:wrapNone/>
              <wp:docPr id="101" name="Shape 101"/>
              <a:graphic xmlns:a="http://schemas.openxmlformats.org/drawingml/2006/main">
                <a:graphicData uri="http://schemas.microsoft.com/office/word/2010/wordprocessingShape">
                  <wps:wsp>
                    <wps:cNvSpPr txBox="1"/>
                    <wps:spPr>
                      <a:xfrm>
                        <a:ext cx="96012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wps:txbx>
                    <wps:bodyPr wrap="none" lIns="0" tIns="0" rIns="0" bIns="0">
                      <a:spAutoFit/>
                    </wps:bodyPr>
                  </wps:wsp>
                </a:graphicData>
              </a:graphic>
            </wp:anchor>
          </w:drawing>
        </mc:Choice>
        <mc:Fallback>
          <w:pict>
            <v:shape id="_x0000_s1127" type="#_x0000_t202" style="position:absolute;margin-left:251.19999999999999pt;margin-top:780.64999999999998pt;width:75.599999999999994pt;height:20.100000000000001pt;z-index:-18874402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v:textbox>
              <w10:wrap anchorx="page" anchory="page"/>
            </v:shape>
          </w:pict>
        </mc:Fallback>
      </mc:AlternateContent>
    </w:r>
    <w:r>
      <mc:AlternateContent>
        <mc:Choice Requires="wps">
          <w:drawing>
            <wp:anchor distT="0" distB="0" distL="0" distR="0" simplePos="0" relativeHeight="62914735" behindDoc="1" locked="0" layoutInCell="1" allowOverlap="1">
              <wp:simplePos x="0" y="0"/>
              <wp:positionH relativeFrom="page">
                <wp:posOffset>4798060</wp:posOffset>
              </wp:positionH>
              <wp:positionV relativeFrom="page">
                <wp:posOffset>9918065</wp:posOffset>
              </wp:positionV>
              <wp:extent cx="1756410" cy="259080"/>
              <wp:wrapNone/>
              <wp:docPr id="103" name="Shape 103"/>
              <a:graphic xmlns:a="http://schemas.openxmlformats.org/drawingml/2006/main">
                <a:graphicData uri="http://schemas.microsoft.com/office/word/2010/wordprocessingShape">
                  <wps:wsp>
                    <wps:cNvSpPr txBox="1"/>
                    <wps:spPr>
                      <a:xfrm>
                        <a:ext cx="175641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129" type="#_x0000_t202" style="position:absolute;margin-left:377.80000000000001pt;margin-top:780.95000000000005pt;width:138.30000000000001pt;height:20.399999999999999pt;z-index:-18874401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737" behindDoc="1" locked="0" layoutInCell="1" allowOverlap="1">
              <wp:simplePos x="0" y="0"/>
              <wp:positionH relativeFrom="page">
                <wp:posOffset>789940</wp:posOffset>
              </wp:positionH>
              <wp:positionV relativeFrom="page">
                <wp:posOffset>9921875</wp:posOffset>
              </wp:positionV>
              <wp:extent cx="251460" cy="240030"/>
              <wp:wrapNone/>
              <wp:docPr id="105" name="Shape 105"/>
              <a:graphic xmlns:a="http://schemas.openxmlformats.org/drawingml/2006/main">
                <a:graphicData uri="http://schemas.microsoft.com/office/word/2010/wordprocessingShape">
                  <wps:wsp>
                    <wps:cNvSpPr txBox="1"/>
                    <wps:spPr>
                      <a:xfrm>
                        <a:ext cx="251460" cy="240030"/>
                      </a:xfrm>
                      <a:prstGeom prst="rect"/>
                      <a:noFill/>
                    </wps:spPr>
                    <wps:txbx>
                      <w:txbxContent>
                        <w:p>
                          <w:pPr>
                            <w:widowControl w:val="0"/>
                            <w:rPr>
                              <w:sz w:val="2"/>
                              <w:szCs w:val="2"/>
                            </w:rPr>
                          </w:pPr>
                          <w:r>
                            <w:drawing>
                              <wp:inline>
                                <wp:extent cx="250190" cy="237490"/>
                                <wp:docPr id="106" name="Picutre 106"/>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3"/>
                                        <a:stretch/>
                                      </pic:blipFill>
                                      <pic:spPr>
                                        <a:xfrm>
                                          <a:ext cx="250190" cy="237490"/>
                                        </a:xfrm>
                                        <a:prstGeom prst="rect"/>
                                      </pic:spPr>
                                    </pic:pic>
                                  </a:graphicData>
                                </a:graphic>
                              </wp:inline>
                            </w:drawing>
                          </w:r>
                        </w:p>
                      </w:txbxContent>
                    </wps:txbx>
                    <wps:bodyPr lIns="0" tIns="0" rIns="0" bIns="0">
                      <a:noAutoFit/>
                    </wps:bodyPr>
                  </wps:wsp>
                </a:graphicData>
              </a:graphic>
            </wp:anchor>
          </w:drawing>
        </mc:Choice>
        <mc:Fallback>
          <w:pict>
            <v:shape id="_x0000_s1132" type="#_x0000_t202" style="position:absolute;margin-left:62.200000000000003pt;margin-top:781.25pt;width:19.800000000000001pt;height:18.899999999999999pt;z-index:-188744016;mso-wrap-distance-left:0;mso-wrap-distance-right:0;mso-position-horizontal-relative:page;mso-position-vertical-relative:page" wrapcoords="0 0" filled="f" stroked="f">
              <v:textbox inset="0,0,0,0">
                <w:txbxContent>
                  <w:p>
                    <w:pPr>
                      <w:widowControl w:val="0"/>
                      <w:rPr>
                        <w:sz w:val="2"/>
                        <w:szCs w:val="2"/>
                      </w:rPr>
                    </w:pPr>
                    <w:r>
                      <w:drawing>
                        <wp:inline>
                          <wp:extent cx="250190" cy="237490"/>
                          <wp:docPr id="108" name="Picutre 108"/>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3"/>
                                  <a:stretch/>
                                </pic:blipFill>
                                <pic:spPr>
                                  <a:xfrm>
                                    <a:ext cx="250190" cy="2374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9" behindDoc="1" locked="0" layoutInCell="1" allowOverlap="1">
              <wp:simplePos x="0" y="0"/>
              <wp:positionH relativeFrom="page">
                <wp:posOffset>5967730</wp:posOffset>
              </wp:positionH>
              <wp:positionV relativeFrom="page">
                <wp:posOffset>10371455</wp:posOffset>
              </wp:positionV>
              <wp:extent cx="716280" cy="106680"/>
              <wp:wrapNone/>
              <wp:docPr id="109" name="Shape 109"/>
              <a:graphic xmlns:a="http://schemas.openxmlformats.org/drawingml/2006/main">
                <a:graphicData uri="http://schemas.microsoft.com/office/word/2010/wordprocessingShape">
                  <wps:wsp>
                    <wps:cNvSpPr txBox="1"/>
                    <wps:spPr>
                      <a:xfrm>
                        <a:ext cx="71628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135" type="#_x0000_t202" style="position:absolute;margin-left:469.89999999999998pt;margin-top:816.64999999999998pt;width:56.399999999999999pt;height:8.4000000000000004pt;z-index:-18874401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5916295</wp:posOffset>
              </wp:positionH>
              <wp:positionV relativeFrom="page">
                <wp:posOffset>10274300</wp:posOffset>
              </wp:positionV>
              <wp:extent cx="781050" cy="102870"/>
              <wp:wrapNone/>
              <wp:docPr id="153" name="Shape 153"/>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179" type="#_x0000_t202" style="position:absolute;margin-left:465.85000000000002pt;margin-top:809.pt;width:61.5pt;height:8.0999999999999996pt;z-index:-18874400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5916295</wp:posOffset>
              </wp:positionH>
              <wp:positionV relativeFrom="page">
                <wp:posOffset>10274300</wp:posOffset>
              </wp:positionV>
              <wp:extent cx="781050" cy="102870"/>
              <wp:wrapNone/>
              <wp:docPr id="165" name="Shape 165"/>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191" type="#_x0000_t202" style="position:absolute;margin-left:465.85000000000002pt;margin-top:809.pt;width:61.5pt;height:8.0999999999999996pt;z-index:-18874399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4465320</wp:posOffset>
              </wp:positionH>
              <wp:positionV relativeFrom="page">
                <wp:posOffset>9791700</wp:posOffset>
              </wp:positionV>
              <wp:extent cx="300990" cy="297180"/>
              <wp:wrapNone/>
              <wp:docPr id="191" name="Shape 191"/>
              <a:graphic xmlns:a="http://schemas.openxmlformats.org/drawingml/2006/main">
                <a:graphicData uri="http://schemas.microsoft.com/office/word/2010/wordprocessingShape">
                  <wps:wsp>
                    <wps:cNvSpPr txBox="1"/>
                    <wps:spPr>
                      <a:xfrm>
                        <a:ext cx="300990" cy="297180"/>
                      </a:xfrm>
                      <a:prstGeom prst="rect"/>
                      <a:noFill/>
                    </wps:spPr>
                    <wps:txbx>
                      <w:txbxContent>
                        <w:p>
                          <w:pPr>
                            <w:widowControl w:val="0"/>
                          </w:pPr>
                        </w:p>
                      </w:txbxContent>
                    </wps:txbx>
                    <wps:bodyPr wrap="none" lIns="0" tIns="0" rIns="0" bIns="0">
                      <a:spAutoFit/>
                    </wps:bodyPr>
                  </wps:wsp>
                </a:graphicData>
              </a:graphic>
            </wp:anchor>
          </w:drawing>
        </mc:Choice>
        <mc:Fallback>
          <w:pict>
            <v:shape id="_x0000_s1217" type="#_x0000_t202" style="position:absolute;margin-left:351.60000000000002pt;margin-top:771.pt;width:23.699999999999999pt;height:23.399999999999999pt;z-index:-18874398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2861310</wp:posOffset>
              </wp:positionH>
              <wp:positionV relativeFrom="page">
                <wp:posOffset>9810750</wp:posOffset>
              </wp:positionV>
              <wp:extent cx="281940" cy="270510"/>
              <wp:wrapNone/>
              <wp:docPr id="193" name="Shape 193"/>
              <a:graphic xmlns:a="http://schemas.openxmlformats.org/drawingml/2006/main">
                <a:graphicData uri="http://schemas.microsoft.com/office/word/2010/wordprocessingShape">
                  <wps:wsp>
                    <wps:cNvSpPr txBox="1"/>
                    <wps:spPr>
                      <a:xfrm>
                        <a:ext cx="281940" cy="270510"/>
                      </a:xfrm>
                      <a:prstGeom prst="rect"/>
                      <a:noFill/>
                    </wps:spPr>
                    <wps:txbx>
                      <w:txbxContent>
                        <w:p>
                          <w:pPr>
                            <w:widowControl w:val="0"/>
                            <w:rPr>
                              <w:sz w:val="2"/>
                              <w:szCs w:val="2"/>
                            </w:rPr>
                          </w:pPr>
                          <w:r>
                            <w:drawing>
                              <wp:inline>
                                <wp:extent cx="280670" cy="267970"/>
                                <wp:docPr id="194" name="Picutre 194"/>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220" type="#_x0000_t202" style="position:absolute;margin-left:225.30000000000001pt;margin-top:772.5pt;width:22.199999999999999pt;height:21.300000000000001pt;z-index:-188743981;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196" name="Picutre 196"/>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4" behindDoc="1" locked="0" layoutInCell="1" allowOverlap="1">
              <wp:simplePos x="0" y="0"/>
              <wp:positionH relativeFrom="page">
                <wp:posOffset>781050</wp:posOffset>
              </wp:positionH>
              <wp:positionV relativeFrom="page">
                <wp:posOffset>9822180</wp:posOffset>
              </wp:positionV>
              <wp:extent cx="278130" cy="262890"/>
              <wp:wrapNone/>
              <wp:docPr id="197" name="Shape 197"/>
              <a:graphic xmlns:a="http://schemas.openxmlformats.org/drawingml/2006/main">
                <a:graphicData uri="http://schemas.microsoft.com/office/word/2010/wordprocessingShape">
                  <wps:wsp>
                    <wps:cNvSpPr txBox="1"/>
                    <wps:spPr>
                      <a:xfrm>
                        <a:ext cx="278130" cy="262890"/>
                      </a:xfrm>
                      <a:prstGeom prst="rect"/>
                      <a:noFill/>
                    </wps:spPr>
                    <wps:txbx>
                      <w:txbxContent>
                        <w:p>
                          <w:pPr>
                            <w:widowControl w:val="0"/>
                            <w:rPr>
                              <w:sz w:val="2"/>
                              <w:szCs w:val="2"/>
                            </w:rPr>
                          </w:pPr>
                          <w:r>
                            <w:drawing>
                              <wp:inline>
                                <wp:extent cx="280670" cy="262255"/>
                                <wp:docPr id="198" name="Picutre 198"/>
                                <a:graphic xmlns:a="http://schemas.openxmlformats.org/drawingml/2006/main">
                                  <a:graphicData uri="http://schemas.openxmlformats.org/drawingml/2006/picture">
                                    <pic:pic xmlns:pic="http://schemas.openxmlformats.org/drawingml/2006/picture">
                                      <pic:nvPicPr>
                                        <pic:cNvPr id="198" name="Picture 198"/>
                                        <pic:cNvPicPr/>
                                      </pic:nvPicPr>
                                      <pic:blipFill>
                                        <a:blip r:embed="rId3"/>
                                        <a:stretch/>
                                      </pic:blipFill>
                                      <pic:spPr>
                                        <a:xfrm>
                                          <a:ext cx="280670" cy="262255"/>
                                        </a:xfrm>
                                        <a:prstGeom prst="rect"/>
                                      </pic:spPr>
                                    </pic:pic>
                                  </a:graphicData>
                                </a:graphic>
                              </wp:inline>
                            </w:drawing>
                          </w:r>
                        </w:p>
                      </w:txbxContent>
                    </wps:txbx>
                    <wps:bodyPr lIns="0" tIns="0" rIns="0" bIns="0">
                      <a:noAutoFit/>
                    </wps:bodyPr>
                  </wps:wsp>
                </a:graphicData>
              </a:graphic>
            </wp:anchor>
          </w:drawing>
        </mc:Choice>
        <mc:Fallback>
          <w:pict>
            <v:shape id="_x0000_s1224" type="#_x0000_t202" style="position:absolute;margin-left:61.5pt;margin-top:773.39999999999998pt;width:21.899999999999999pt;height:20.699999999999999pt;z-index:-188743979;mso-wrap-distance-left:0;mso-wrap-distance-right:0;mso-position-horizontal-relative:page;mso-position-vertical-relative:page" wrapcoords="0 0" filled="f" stroked="f">
              <v:textbox inset="0,0,0,0">
                <w:txbxContent>
                  <w:p>
                    <w:pPr>
                      <w:widowControl w:val="0"/>
                      <w:rPr>
                        <w:sz w:val="2"/>
                        <w:szCs w:val="2"/>
                      </w:rPr>
                    </w:pPr>
                    <w:r>
                      <w:drawing>
                        <wp:inline>
                          <wp:extent cx="280670" cy="262255"/>
                          <wp:docPr id="200" name="Picutre 200"/>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3"/>
                                  <a:stretch/>
                                </pic:blipFill>
                                <pic:spPr>
                                  <a:xfrm>
                                    <a:ext cx="28067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3192780</wp:posOffset>
              </wp:positionH>
              <wp:positionV relativeFrom="page">
                <wp:posOffset>9822180</wp:posOffset>
              </wp:positionV>
              <wp:extent cx="960120" cy="255270"/>
              <wp:wrapNone/>
              <wp:docPr id="201" name="Shape 201"/>
              <a:graphic xmlns:a="http://schemas.openxmlformats.org/drawingml/2006/main">
                <a:graphicData uri="http://schemas.microsoft.com/office/word/2010/wordprocessingShape">
                  <wps:wsp>
                    <wps:cNvSpPr txBox="1"/>
                    <wps:spPr>
                      <a:xfrm>
                        <a:ext cx="96012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wps:txbx>
                    <wps:bodyPr wrap="none" lIns="0" tIns="0" rIns="0" bIns="0">
                      <a:spAutoFit/>
                    </wps:bodyPr>
                  </wps:wsp>
                </a:graphicData>
              </a:graphic>
            </wp:anchor>
          </w:drawing>
        </mc:Choice>
        <mc:Fallback>
          <w:pict>
            <v:shape id="_x0000_s1227" type="#_x0000_t202" style="position:absolute;margin-left:251.40000000000001pt;margin-top:773.39999999999998pt;width:75.599999999999994pt;height:20.100000000000001pt;z-index:-18874397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v:textbox>
              <w10:wrap anchorx="page" anchory="page"/>
            </v:shape>
          </w:pict>
        </mc:Fallback>
      </mc:AlternateContent>
    </w:r>
    <w:r>
      <mc:AlternateContent>
        <mc:Choice Requires="wps">
          <w:drawing>
            <wp:anchor distT="0" distB="0" distL="0" distR="0" simplePos="0" relativeHeight="62914778" behindDoc="1" locked="0" layoutInCell="1" allowOverlap="1">
              <wp:simplePos x="0" y="0"/>
              <wp:positionH relativeFrom="page">
                <wp:posOffset>4800600</wp:posOffset>
              </wp:positionH>
              <wp:positionV relativeFrom="page">
                <wp:posOffset>9822180</wp:posOffset>
              </wp:positionV>
              <wp:extent cx="1756410" cy="255270"/>
              <wp:wrapNone/>
              <wp:docPr id="203" name="Shape 203"/>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229" type="#_x0000_t202" style="position:absolute;margin-left:378.pt;margin-top:773.39999999999998pt;width:138.30000000000001pt;height:20.100000000000001pt;z-index:-18874397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780" behindDoc="1" locked="0" layoutInCell="1" allowOverlap="1">
              <wp:simplePos x="0" y="0"/>
              <wp:positionH relativeFrom="page">
                <wp:posOffset>5905500</wp:posOffset>
              </wp:positionH>
              <wp:positionV relativeFrom="page">
                <wp:posOffset>10275570</wp:posOffset>
              </wp:positionV>
              <wp:extent cx="781050" cy="99060"/>
              <wp:wrapNone/>
              <wp:docPr id="205" name="Shape 205"/>
              <a:graphic xmlns:a="http://schemas.openxmlformats.org/drawingml/2006/main">
                <a:graphicData uri="http://schemas.microsoft.com/office/word/2010/wordprocessingShape">
                  <wps:wsp>
                    <wps:cNvSpPr txBox="1"/>
                    <wps:spPr>
                      <a:xfrm>
                        <a:ext cx="781050" cy="99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231" type="#_x0000_t202" style="position:absolute;margin-left:465.pt;margin-top:809.10000000000002pt;width:61.5pt;height:7.7999999999999998pt;z-index:-18874397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4478020</wp:posOffset>
              </wp:positionH>
              <wp:positionV relativeFrom="page">
                <wp:posOffset>9782175</wp:posOffset>
              </wp:positionV>
              <wp:extent cx="304800" cy="293370"/>
              <wp:wrapNone/>
              <wp:docPr id="217" name="Shape 217"/>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1243" type="#_x0000_t202" style="position:absolute;margin-left:352.60000000000002pt;margin-top:770.25pt;width:24.pt;height:23.100000000000001pt;z-index:-18874396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790" behindDoc="1" locked="0" layoutInCell="1" allowOverlap="1">
              <wp:simplePos x="0" y="0"/>
              <wp:positionH relativeFrom="page">
                <wp:posOffset>2881630</wp:posOffset>
              </wp:positionH>
              <wp:positionV relativeFrom="page">
                <wp:posOffset>9801225</wp:posOffset>
              </wp:positionV>
              <wp:extent cx="278130" cy="270510"/>
              <wp:wrapNone/>
              <wp:docPr id="219" name="Shape 219"/>
              <a:graphic xmlns:a="http://schemas.openxmlformats.org/drawingml/2006/main">
                <a:graphicData uri="http://schemas.microsoft.com/office/word/2010/wordprocessingShape">
                  <wps:wsp>
                    <wps:cNvSpPr txBox="1"/>
                    <wps:spPr>
                      <a:xfrm>
                        <a:ext cx="278130" cy="270510"/>
                      </a:xfrm>
                      <a:prstGeom prst="rect"/>
                      <a:noFill/>
                    </wps:spPr>
                    <wps:txbx>
                      <w:txbxContent>
                        <w:p>
                          <w:pPr>
                            <w:widowControl w:val="0"/>
                            <w:rPr>
                              <w:sz w:val="2"/>
                              <w:szCs w:val="2"/>
                            </w:rPr>
                          </w:pPr>
                          <w:r>
                            <w:drawing>
                              <wp:inline>
                                <wp:extent cx="280670" cy="267970"/>
                                <wp:docPr id="220" name="Picutre 220"/>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246" type="#_x0000_t202" style="position:absolute;margin-left:226.90000000000001pt;margin-top:771.75pt;width:21.899999999999999pt;height:21.300000000000001pt;z-index:-188743963;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222" name="Picutre 222"/>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2" behindDoc="1" locked="0" layoutInCell="1" allowOverlap="1">
              <wp:simplePos x="0" y="0"/>
              <wp:positionH relativeFrom="page">
                <wp:posOffset>3209290</wp:posOffset>
              </wp:positionH>
              <wp:positionV relativeFrom="page">
                <wp:posOffset>9808845</wp:posOffset>
              </wp:positionV>
              <wp:extent cx="956310" cy="259080"/>
              <wp:wrapNone/>
              <wp:docPr id="223" name="Shape 223"/>
              <a:graphic xmlns:a="http://schemas.openxmlformats.org/drawingml/2006/main">
                <a:graphicData uri="http://schemas.microsoft.com/office/word/2010/wordprocessingShape">
                  <wps:wsp>
                    <wps:cNvSpPr txBox="1"/>
                    <wps:spPr>
                      <a:xfrm>
                        <a:ext cx="95631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wps:txbx>
                    <wps:bodyPr wrap="none" lIns="0" tIns="0" rIns="0" bIns="0">
                      <a:spAutoFit/>
                    </wps:bodyPr>
                  </wps:wsp>
                </a:graphicData>
              </a:graphic>
            </wp:anchor>
          </w:drawing>
        </mc:Choice>
        <mc:Fallback>
          <w:pict>
            <v:shape id="_x0000_s1249" type="#_x0000_t202" style="position:absolute;margin-left:252.69999999999999pt;margin-top:772.35000000000002pt;width:75.299999999999997pt;height:20.399999999999999pt;z-index:-1887439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v:textbox>
              <w10:wrap anchorx="page" anchory="page"/>
            </v:shape>
          </w:pict>
        </mc:Fallback>
      </mc:AlternateContent>
    </w:r>
    <w:r>
      <mc:AlternateContent>
        <mc:Choice Requires="wps">
          <w:drawing>
            <wp:anchor distT="0" distB="0" distL="0" distR="0" simplePos="0" relativeHeight="62914794" behindDoc="1" locked="0" layoutInCell="1" allowOverlap="1">
              <wp:simplePos x="0" y="0"/>
              <wp:positionH relativeFrom="page">
                <wp:posOffset>4817110</wp:posOffset>
              </wp:positionH>
              <wp:positionV relativeFrom="page">
                <wp:posOffset>9808845</wp:posOffset>
              </wp:positionV>
              <wp:extent cx="1756410" cy="259080"/>
              <wp:wrapNone/>
              <wp:docPr id="225" name="Shape 225"/>
              <a:graphic xmlns:a="http://schemas.openxmlformats.org/drawingml/2006/main">
                <a:graphicData uri="http://schemas.microsoft.com/office/word/2010/wordprocessingShape">
                  <wps:wsp>
                    <wps:cNvSpPr txBox="1"/>
                    <wps:spPr>
                      <a:xfrm>
                        <a:ext cx="175641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251" type="#_x0000_t202" style="position:absolute;margin-left:379.30000000000001pt;margin-top:772.35000000000002pt;width:138.30000000000001pt;height:20.399999999999999pt;z-index:-1887439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796" behindDoc="1" locked="0" layoutInCell="1" allowOverlap="1">
              <wp:simplePos x="0" y="0"/>
              <wp:positionH relativeFrom="page">
                <wp:posOffset>5925820</wp:posOffset>
              </wp:positionH>
              <wp:positionV relativeFrom="page">
                <wp:posOffset>10258425</wp:posOffset>
              </wp:positionV>
              <wp:extent cx="781050" cy="106680"/>
              <wp:wrapNone/>
              <wp:docPr id="227" name="Shape 227"/>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253" type="#_x0000_t202" style="position:absolute;margin-left:466.60000000000002pt;margin-top:807.75pt;width:61.5pt;height:8.4000000000000004pt;z-index:-1887439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0" behindDoc="1" locked="0" layoutInCell="1" allowOverlap="1">
              <wp:simplePos x="0" y="0"/>
              <wp:positionH relativeFrom="page">
                <wp:posOffset>2891155</wp:posOffset>
              </wp:positionH>
              <wp:positionV relativeFrom="page">
                <wp:posOffset>9791700</wp:posOffset>
              </wp:positionV>
              <wp:extent cx="278130" cy="270510"/>
              <wp:wrapNone/>
              <wp:docPr id="234" name="Shape 234"/>
              <a:graphic xmlns:a="http://schemas.openxmlformats.org/drawingml/2006/main">
                <a:graphicData uri="http://schemas.microsoft.com/office/word/2010/wordprocessingShape">
                  <wps:wsp>
                    <wps:cNvSpPr txBox="1"/>
                    <wps:spPr>
                      <a:xfrm>
                        <a:ext cx="278130" cy="270510"/>
                      </a:xfrm>
                      <a:prstGeom prst="rect"/>
                      <a:noFill/>
                    </wps:spPr>
                    <wps:txbx>
                      <w:txbxContent>
                        <w:p>
                          <w:pPr>
                            <w:widowControl w:val="0"/>
                            <w:rPr>
                              <w:sz w:val="2"/>
                              <w:szCs w:val="2"/>
                            </w:rPr>
                          </w:pPr>
                          <w:r>
                            <w:drawing>
                              <wp:inline>
                                <wp:extent cx="280670" cy="267970"/>
                                <wp:docPr id="235" name="Picutre 235"/>
                                <a:graphic xmlns:a="http://schemas.openxmlformats.org/drawingml/2006/main">
                                  <a:graphicData uri="http://schemas.openxmlformats.org/drawingml/2006/picture">
                                    <pic:pic xmlns:pic="http://schemas.openxmlformats.org/drawingml/2006/picture">
                                      <pic:nvPicPr>
                                        <pic:cNvPr id="235" name="Picture 235"/>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261" type="#_x0000_t202" style="position:absolute;margin-left:227.65000000000001pt;margin-top:771.pt;width:21.899999999999999pt;height:21.300000000000001pt;z-index:-188743953;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237" name="Picutre 237"/>
                          <a:graphic xmlns:a="http://schemas.openxmlformats.org/drawingml/2006/main">
                            <a:graphicData uri="http://schemas.openxmlformats.org/drawingml/2006/picture">
                              <pic:pic xmlns:pic="http://schemas.openxmlformats.org/drawingml/2006/picture">
                                <pic:nvPicPr>
                                  <pic:cNvPr id="237" name="Picture 237"/>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2" behindDoc="1" locked="0" layoutInCell="1" allowOverlap="1">
              <wp:simplePos x="0" y="0"/>
              <wp:positionH relativeFrom="page">
                <wp:posOffset>810895</wp:posOffset>
              </wp:positionH>
              <wp:positionV relativeFrom="page">
                <wp:posOffset>9799320</wp:posOffset>
              </wp:positionV>
              <wp:extent cx="274320" cy="266700"/>
              <wp:wrapNone/>
              <wp:docPr id="238" name="Shape 238"/>
              <a:graphic xmlns:a="http://schemas.openxmlformats.org/drawingml/2006/main">
                <a:graphicData uri="http://schemas.microsoft.com/office/word/2010/wordprocessingShape">
                  <wps:wsp>
                    <wps:cNvSpPr txBox="1"/>
                    <wps:spPr>
                      <a:xfrm>
                        <a:ext cx="274320" cy="266700"/>
                      </a:xfrm>
                      <a:prstGeom prst="rect"/>
                      <a:noFill/>
                    </wps:spPr>
                    <wps:txbx>
                      <w:txbxContent>
                        <w:p>
                          <w:pPr>
                            <w:widowControl w:val="0"/>
                            <w:rPr>
                              <w:sz w:val="2"/>
                              <w:szCs w:val="2"/>
                            </w:rPr>
                          </w:pPr>
                          <w:r>
                            <w:drawing>
                              <wp:inline>
                                <wp:extent cx="274320" cy="267970"/>
                                <wp:docPr id="239" name="Picutre 239"/>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3"/>
                                        <a:stretch/>
                                      </pic:blipFill>
                                      <pic:spPr>
                                        <a:xfrm>
                                          <a:ext cx="274320" cy="267970"/>
                                        </a:xfrm>
                                        <a:prstGeom prst="rect"/>
                                      </pic:spPr>
                                    </pic:pic>
                                  </a:graphicData>
                                </a:graphic>
                              </wp:inline>
                            </w:drawing>
                          </w:r>
                        </w:p>
                      </w:txbxContent>
                    </wps:txbx>
                    <wps:bodyPr lIns="0" tIns="0" rIns="0" bIns="0">
                      <a:noAutoFit/>
                    </wps:bodyPr>
                  </wps:wsp>
                </a:graphicData>
              </a:graphic>
            </wp:anchor>
          </w:drawing>
        </mc:Choice>
        <mc:Fallback>
          <w:pict>
            <v:shape id="_x0000_s1265" type="#_x0000_t202" style="position:absolute;margin-left:63.850000000000001pt;margin-top:771.60000000000002pt;width:21.600000000000001pt;height:21.pt;z-index:-188743951;mso-wrap-distance-left:0;mso-wrap-distance-right:0;mso-position-horizontal-relative:page;mso-position-vertical-relative:page" wrapcoords="0 0" filled="f" stroked="f">
              <v:textbox inset="0,0,0,0">
                <w:txbxContent>
                  <w:p>
                    <w:pPr>
                      <w:widowControl w:val="0"/>
                      <w:rPr>
                        <w:sz w:val="2"/>
                        <w:szCs w:val="2"/>
                      </w:rPr>
                    </w:pPr>
                    <w:r>
                      <w:drawing>
                        <wp:inline>
                          <wp:extent cx="274320" cy="267970"/>
                          <wp:docPr id="241" name="Picutre 241"/>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3"/>
                                  <a:stretch/>
                                </pic:blipFill>
                                <pic:spPr>
                                  <a:xfrm>
                                    <a:ext cx="27432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4" behindDoc="1" locked="0" layoutInCell="1" allowOverlap="1">
              <wp:simplePos x="0" y="0"/>
              <wp:positionH relativeFrom="page">
                <wp:posOffset>3218815</wp:posOffset>
              </wp:positionH>
              <wp:positionV relativeFrom="page">
                <wp:posOffset>9803130</wp:posOffset>
              </wp:positionV>
              <wp:extent cx="963930" cy="255270"/>
              <wp:wrapNone/>
              <wp:docPr id="242" name="Shape 242"/>
              <a:graphic xmlns:a="http://schemas.openxmlformats.org/drawingml/2006/main">
                <a:graphicData uri="http://schemas.microsoft.com/office/word/2010/wordprocessingShape">
                  <wps:wsp>
                    <wps:cNvSpPr txBox="1"/>
                    <wps:spPr>
                      <a:xfrm>
                        <a:ext cx="96393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wps:txbx>
                    <wps:bodyPr wrap="none" lIns="0" tIns="0" rIns="0" bIns="0">
                      <a:spAutoFit/>
                    </wps:bodyPr>
                  </wps:wsp>
                </a:graphicData>
              </a:graphic>
            </wp:anchor>
          </w:drawing>
        </mc:Choice>
        <mc:Fallback>
          <w:pict>
            <v:shape id="_x0000_s1268" type="#_x0000_t202" style="position:absolute;margin-left:253.44999999999999pt;margin-top:771.89999999999998pt;width:75.900000000000006pt;height:20.100000000000001pt;z-index:-1887439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v:textbox>
              <w10:wrap anchorx="page" anchory="page"/>
            </v:shape>
          </w:pict>
        </mc:Fallback>
      </mc:AlternateContent>
    </w:r>
    <w:r>
      <mc:AlternateContent>
        <mc:Choice Requires="wps">
          <w:drawing>
            <wp:anchor distT="0" distB="0" distL="0" distR="0" simplePos="0" relativeHeight="62914806" behindDoc="1" locked="0" layoutInCell="1" allowOverlap="1">
              <wp:simplePos x="0" y="0"/>
              <wp:positionH relativeFrom="page">
                <wp:posOffset>4830445</wp:posOffset>
              </wp:positionH>
              <wp:positionV relativeFrom="page">
                <wp:posOffset>9803130</wp:posOffset>
              </wp:positionV>
              <wp:extent cx="1752600" cy="259080"/>
              <wp:wrapNone/>
              <wp:docPr id="244" name="Shape 244"/>
              <a:graphic xmlns:a="http://schemas.openxmlformats.org/drawingml/2006/main">
                <a:graphicData uri="http://schemas.microsoft.com/office/word/2010/wordprocessingShape">
                  <wps:wsp>
                    <wps:cNvSpPr txBox="1"/>
                    <wps:spPr>
                      <a:xfrm>
                        <a:ext cx="175260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270" type="#_x0000_t202" style="position:absolute;margin-left:380.35000000000002pt;margin-top:771.89999999999998pt;width:138.pt;height:20.399999999999999pt;z-index:-1887439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08" behindDoc="1" locked="0" layoutInCell="1" allowOverlap="1">
              <wp:simplePos x="0" y="0"/>
              <wp:positionH relativeFrom="page">
                <wp:posOffset>5935345</wp:posOffset>
              </wp:positionH>
              <wp:positionV relativeFrom="page">
                <wp:posOffset>10256520</wp:posOffset>
              </wp:positionV>
              <wp:extent cx="777240" cy="106680"/>
              <wp:wrapNone/>
              <wp:docPr id="246" name="Shape 246"/>
              <a:graphic xmlns:a="http://schemas.openxmlformats.org/drawingml/2006/main">
                <a:graphicData uri="http://schemas.microsoft.com/office/word/2010/wordprocessingShape">
                  <wps:wsp>
                    <wps:cNvSpPr txBox="1"/>
                    <wps:spPr>
                      <a:xfrm>
                        <a:ext cx="77724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272" type="#_x0000_t202" style="position:absolute;margin-left:467.35000000000002pt;margin-top:807.60000000000002pt;width:61.200000000000003pt;height:8.4000000000000004pt;z-index:-1887439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2" behindDoc="1" locked="0" layoutInCell="1" allowOverlap="1">
              <wp:simplePos x="0" y="0"/>
              <wp:positionH relativeFrom="page">
                <wp:posOffset>2891155</wp:posOffset>
              </wp:positionH>
              <wp:positionV relativeFrom="page">
                <wp:posOffset>9791700</wp:posOffset>
              </wp:positionV>
              <wp:extent cx="278130" cy="270510"/>
              <wp:wrapNone/>
              <wp:docPr id="250" name="Shape 250"/>
              <a:graphic xmlns:a="http://schemas.openxmlformats.org/drawingml/2006/main">
                <a:graphicData uri="http://schemas.microsoft.com/office/word/2010/wordprocessingShape">
                  <wps:wsp>
                    <wps:cNvSpPr txBox="1"/>
                    <wps:spPr>
                      <a:xfrm>
                        <a:ext cx="278130" cy="270510"/>
                      </a:xfrm>
                      <a:prstGeom prst="rect"/>
                      <a:noFill/>
                    </wps:spPr>
                    <wps:txbx>
                      <w:txbxContent>
                        <w:p>
                          <w:pPr>
                            <w:widowControl w:val="0"/>
                            <w:rPr>
                              <w:sz w:val="2"/>
                              <w:szCs w:val="2"/>
                            </w:rPr>
                          </w:pPr>
                          <w:r>
                            <w:drawing>
                              <wp:inline>
                                <wp:extent cx="280670" cy="267970"/>
                                <wp:docPr id="251" name="Picutre 251"/>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277" type="#_x0000_t202" style="position:absolute;margin-left:227.65000000000001pt;margin-top:771.pt;width:21.899999999999999pt;height:21.300000000000001pt;z-index:-188743941;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253" name="Picutre 253"/>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4" behindDoc="1" locked="0" layoutInCell="1" allowOverlap="1">
              <wp:simplePos x="0" y="0"/>
              <wp:positionH relativeFrom="page">
                <wp:posOffset>810895</wp:posOffset>
              </wp:positionH>
              <wp:positionV relativeFrom="page">
                <wp:posOffset>9799320</wp:posOffset>
              </wp:positionV>
              <wp:extent cx="274320" cy="266700"/>
              <wp:wrapNone/>
              <wp:docPr id="254" name="Shape 254"/>
              <a:graphic xmlns:a="http://schemas.openxmlformats.org/drawingml/2006/main">
                <a:graphicData uri="http://schemas.microsoft.com/office/word/2010/wordprocessingShape">
                  <wps:wsp>
                    <wps:cNvSpPr txBox="1"/>
                    <wps:spPr>
                      <a:xfrm>
                        <a:ext cx="274320" cy="266700"/>
                      </a:xfrm>
                      <a:prstGeom prst="rect"/>
                      <a:noFill/>
                    </wps:spPr>
                    <wps:txbx>
                      <w:txbxContent>
                        <w:p>
                          <w:pPr>
                            <w:widowControl w:val="0"/>
                            <w:rPr>
                              <w:sz w:val="2"/>
                              <w:szCs w:val="2"/>
                            </w:rPr>
                          </w:pPr>
                          <w:r>
                            <w:drawing>
                              <wp:inline>
                                <wp:extent cx="274320" cy="267970"/>
                                <wp:docPr id="255" name="Picutre 255"/>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3"/>
                                        <a:stretch/>
                                      </pic:blipFill>
                                      <pic:spPr>
                                        <a:xfrm>
                                          <a:ext cx="274320" cy="267970"/>
                                        </a:xfrm>
                                        <a:prstGeom prst="rect"/>
                                      </pic:spPr>
                                    </pic:pic>
                                  </a:graphicData>
                                </a:graphic>
                              </wp:inline>
                            </w:drawing>
                          </w:r>
                        </w:p>
                      </w:txbxContent>
                    </wps:txbx>
                    <wps:bodyPr lIns="0" tIns="0" rIns="0" bIns="0">
                      <a:noAutoFit/>
                    </wps:bodyPr>
                  </wps:wsp>
                </a:graphicData>
              </a:graphic>
            </wp:anchor>
          </w:drawing>
        </mc:Choice>
        <mc:Fallback>
          <w:pict>
            <v:shape id="_x0000_s1281" type="#_x0000_t202" style="position:absolute;margin-left:63.850000000000001pt;margin-top:771.60000000000002pt;width:21.600000000000001pt;height:21.pt;z-index:-188743939;mso-wrap-distance-left:0;mso-wrap-distance-right:0;mso-position-horizontal-relative:page;mso-position-vertical-relative:page" wrapcoords="0 0" filled="f" stroked="f">
              <v:textbox inset="0,0,0,0">
                <w:txbxContent>
                  <w:p>
                    <w:pPr>
                      <w:widowControl w:val="0"/>
                      <w:rPr>
                        <w:sz w:val="2"/>
                        <w:szCs w:val="2"/>
                      </w:rPr>
                    </w:pPr>
                    <w:r>
                      <w:drawing>
                        <wp:inline>
                          <wp:extent cx="274320" cy="267970"/>
                          <wp:docPr id="257" name="Picutre 257"/>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3"/>
                                  <a:stretch/>
                                </pic:blipFill>
                                <pic:spPr>
                                  <a:xfrm>
                                    <a:ext cx="27432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6" behindDoc="1" locked="0" layoutInCell="1" allowOverlap="1">
              <wp:simplePos x="0" y="0"/>
              <wp:positionH relativeFrom="page">
                <wp:posOffset>3218815</wp:posOffset>
              </wp:positionH>
              <wp:positionV relativeFrom="page">
                <wp:posOffset>9803130</wp:posOffset>
              </wp:positionV>
              <wp:extent cx="963930" cy="255270"/>
              <wp:wrapNone/>
              <wp:docPr id="258" name="Shape 258"/>
              <a:graphic xmlns:a="http://schemas.openxmlformats.org/drawingml/2006/main">
                <a:graphicData uri="http://schemas.microsoft.com/office/word/2010/wordprocessingShape">
                  <wps:wsp>
                    <wps:cNvSpPr txBox="1"/>
                    <wps:spPr>
                      <a:xfrm>
                        <a:ext cx="96393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wps:txbx>
                    <wps:bodyPr wrap="none" lIns="0" tIns="0" rIns="0" bIns="0">
                      <a:spAutoFit/>
                    </wps:bodyPr>
                  </wps:wsp>
                </a:graphicData>
              </a:graphic>
            </wp:anchor>
          </w:drawing>
        </mc:Choice>
        <mc:Fallback>
          <w:pict>
            <v:shape id="_x0000_s1284" type="#_x0000_t202" style="position:absolute;margin-left:253.44999999999999pt;margin-top:771.89999999999998pt;width:75.900000000000006pt;height:20.100000000000001pt;z-index:-18874393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Contato </w:t>
                    </w:r>
                    <w:r>
                      <w:rPr>
                        <w:rFonts w:ascii="Arial" w:eastAsia="Arial" w:hAnsi="Arial" w:cs="Arial"/>
                        <w:color w:val="000000"/>
                        <w:spacing w:val="0"/>
                        <w:w w:val="100"/>
                        <w:position w:val="0"/>
                        <w:sz w:val="17"/>
                        <w:szCs w:val="17"/>
                        <w:shd w:val="clear" w:color="auto" w:fill="auto"/>
                        <w:lang w:val="pt-BR" w:eastAsia="pt-BR" w:bidi="pt-BR"/>
                      </w:rPr>
                      <w:t>telefônico:</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(92) 9 9112-6814</w:t>
                    </w:r>
                  </w:p>
                </w:txbxContent>
              </v:textbox>
              <w10:wrap anchorx="page" anchory="page"/>
            </v:shape>
          </w:pict>
        </mc:Fallback>
      </mc:AlternateContent>
    </w:r>
    <w:r>
      <mc:AlternateContent>
        <mc:Choice Requires="wps">
          <w:drawing>
            <wp:anchor distT="0" distB="0" distL="0" distR="0" simplePos="0" relativeHeight="62914818" behindDoc="1" locked="0" layoutInCell="1" allowOverlap="1">
              <wp:simplePos x="0" y="0"/>
              <wp:positionH relativeFrom="page">
                <wp:posOffset>4830445</wp:posOffset>
              </wp:positionH>
              <wp:positionV relativeFrom="page">
                <wp:posOffset>9803130</wp:posOffset>
              </wp:positionV>
              <wp:extent cx="1752600" cy="259080"/>
              <wp:wrapNone/>
              <wp:docPr id="260" name="Shape 260"/>
              <a:graphic xmlns:a="http://schemas.openxmlformats.org/drawingml/2006/main">
                <a:graphicData uri="http://schemas.microsoft.com/office/word/2010/wordprocessingShape">
                  <wps:wsp>
                    <wps:cNvSpPr txBox="1"/>
                    <wps:spPr>
                      <a:xfrm>
                        <a:ext cx="175260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286" type="#_x0000_t202" style="position:absolute;margin-left:380.35000000000002pt;margin-top:771.89999999999998pt;width:138.pt;height:20.399999999999999pt;z-index:-18874393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20" behindDoc="1" locked="0" layoutInCell="1" allowOverlap="1">
              <wp:simplePos x="0" y="0"/>
              <wp:positionH relativeFrom="page">
                <wp:posOffset>5935345</wp:posOffset>
              </wp:positionH>
              <wp:positionV relativeFrom="page">
                <wp:posOffset>10256520</wp:posOffset>
              </wp:positionV>
              <wp:extent cx="777240" cy="106680"/>
              <wp:wrapNone/>
              <wp:docPr id="262" name="Shape 262"/>
              <a:graphic xmlns:a="http://schemas.openxmlformats.org/drawingml/2006/main">
                <a:graphicData uri="http://schemas.microsoft.com/office/word/2010/wordprocessingShape">
                  <wps:wsp>
                    <wps:cNvSpPr txBox="1"/>
                    <wps:spPr>
                      <a:xfrm>
                        <a:ext cx="77724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288" type="#_x0000_t202" style="position:absolute;margin-left:467.35000000000002pt;margin-top:807.60000000000002pt;width:61.200000000000003pt;height:8.4000000000000004pt;z-index:-18874393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6" behindDoc="1" locked="0" layoutInCell="1" allowOverlap="1">
              <wp:simplePos x="0" y="0"/>
              <wp:positionH relativeFrom="page">
                <wp:posOffset>4501515</wp:posOffset>
              </wp:positionH>
              <wp:positionV relativeFrom="page">
                <wp:posOffset>9794240</wp:posOffset>
              </wp:positionV>
              <wp:extent cx="289560" cy="274320"/>
              <wp:wrapNone/>
              <wp:docPr id="270" name="Shape 270"/>
              <a:graphic xmlns:a="http://schemas.openxmlformats.org/drawingml/2006/main">
                <a:graphicData uri="http://schemas.microsoft.com/office/word/2010/wordprocessingShape">
                  <wps:wsp>
                    <wps:cNvSpPr txBox="1"/>
                    <wps:spPr>
                      <a:xfrm>
                        <a:ext cx="289560" cy="274320"/>
                      </a:xfrm>
                      <a:prstGeom prst="rect"/>
                      <a:noFill/>
                    </wps:spPr>
                    <wps:txbx>
                      <w:txbxContent>
                        <w:p>
                          <w:pPr>
                            <w:widowControl w:val="0"/>
                            <w:rPr>
                              <w:sz w:val="2"/>
                              <w:szCs w:val="2"/>
                            </w:rPr>
                          </w:pPr>
                          <w:r>
                            <w:drawing>
                              <wp:inline>
                                <wp:extent cx="292735" cy="274320"/>
                                <wp:docPr id="271" name="Picutre 271"/>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
                                        <a:stretch/>
                                      </pic:blipFill>
                                      <pic:spPr>
                                        <a:xfrm>
                                          <a:ext cx="292735" cy="274320"/>
                                        </a:xfrm>
                                        <a:prstGeom prst="rect"/>
                                      </pic:spPr>
                                    </pic:pic>
                                  </a:graphicData>
                                </a:graphic>
                              </wp:inline>
                            </w:drawing>
                          </w:r>
                        </w:p>
                      </w:txbxContent>
                    </wps:txbx>
                    <wps:bodyPr lIns="0" tIns="0" rIns="0" bIns="0">
                      <a:noAutoFit/>
                    </wps:bodyPr>
                  </wps:wsp>
                </a:graphicData>
              </a:graphic>
            </wp:anchor>
          </w:drawing>
        </mc:Choice>
        <mc:Fallback>
          <w:pict>
            <v:shape id="_x0000_s1297" type="#_x0000_t202" style="position:absolute;margin-left:354.44999999999999pt;margin-top:771.20000000000005pt;width:22.800000000000001pt;height:21.600000000000001pt;z-index:-188743927;mso-wrap-distance-left:0;mso-wrap-distance-right:0;mso-position-horizontal-relative:page;mso-position-vertical-relative:page" wrapcoords="0 0" filled="f" stroked="f">
              <v:textbox inset="0,0,0,0">
                <w:txbxContent>
                  <w:p>
                    <w:pPr>
                      <w:widowControl w:val="0"/>
                      <w:rPr>
                        <w:sz w:val="2"/>
                        <w:szCs w:val="2"/>
                      </w:rPr>
                    </w:pPr>
                    <w:r>
                      <w:drawing>
                        <wp:inline>
                          <wp:extent cx="292735" cy="27432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pic:blipFill>
                                <pic:spPr>
                                  <a:xfrm>
                                    <a:ext cx="292735"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8" behindDoc="1" locked="0" layoutInCell="1" allowOverlap="1">
              <wp:simplePos x="0" y="0"/>
              <wp:positionH relativeFrom="page">
                <wp:posOffset>809625</wp:posOffset>
              </wp:positionH>
              <wp:positionV relativeFrom="page">
                <wp:posOffset>9809480</wp:posOffset>
              </wp:positionV>
              <wp:extent cx="278130" cy="262890"/>
              <wp:wrapNone/>
              <wp:docPr id="274" name="Shape 274"/>
              <a:graphic xmlns:a="http://schemas.openxmlformats.org/drawingml/2006/main">
                <a:graphicData uri="http://schemas.microsoft.com/office/word/2010/wordprocessingShape">
                  <wps:wsp>
                    <wps:cNvSpPr txBox="1"/>
                    <wps:spPr>
                      <a:xfrm>
                        <a:ext cx="278130" cy="262890"/>
                      </a:xfrm>
                      <a:prstGeom prst="rect"/>
                      <a:noFill/>
                    </wps:spPr>
                    <wps:txbx>
                      <w:txbxContent>
                        <w:p>
                          <w:pPr>
                            <w:widowControl w:val="0"/>
                            <w:rPr>
                              <w:sz w:val="2"/>
                              <w:szCs w:val="2"/>
                            </w:rPr>
                          </w:pPr>
                          <w:r>
                            <w:drawing>
                              <wp:inline>
                                <wp:extent cx="280670" cy="262255"/>
                                <wp:docPr id="275" name="Picutre 275"/>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3"/>
                                        <a:stretch/>
                                      </pic:blipFill>
                                      <pic:spPr>
                                        <a:xfrm>
                                          <a:ext cx="280670" cy="262255"/>
                                        </a:xfrm>
                                        <a:prstGeom prst="rect"/>
                                      </pic:spPr>
                                    </pic:pic>
                                  </a:graphicData>
                                </a:graphic>
                              </wp:inline>
                            </w:drawing>
                          </w:r>
                        </w:p>
                      </w:txbxContent>
                    </wps:txbx>
                    <wps:bodyPr lIns="0" tIns="0" rIns="0" bIns="0">
                      <a:noAutoFit/>
                    </wps:bodyPr>
                  </wps:wsp>
                </a:graphicData>
              </a:graphic>
            </wp:anchor>
          </w:drawing>
        </mc:Choice>
        <mc:Fallback>
          <w:pict>
            <v:shape id="_x0000_s1301" type="#_x0000_t202" style="position:absolute;margin-left:63.75pt;margin-top:772.39999999999998pt;width:21.899999999999999pt;height:20.699999999999999pt;z-index:-188743925;mso-wrap-distance-left:0;mso-wrap-distance-right:0;mso-position-horizontal-relative:page;mso-position-vertical-relative:page" wrapcoords="0 0" filled="f" stroked="f">
              <v:textbox inset="0,0,0,0">
                <w:txbxContent>
                  <w:p>
                    <w:pPr>
                      <w:widowControl w:val="0"/>
                      <w:rPr>
                        <w:sz w:val="2"/>
                        <w:szCs w:val="2"/>
                      </w:rPr>
                    </w:pPr>
                    <w:r>
                      <w:drawing>
                        <wp:inline>
                          <wp:extent cx="280670" cy="262255"/>
                          <wp:docPr id="277" name="Picutre 277"/>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3"/>
                                  <a:stretch/>
                                </pic:blipFill>
                                <pic:spPr>
                                  <a:xfrm>
                                    <a:ext cx="28067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0" behindDoc="1" locked="0" layoutInCell="1" allowOverlap="1">
              <wp:simplePos x="0" y="0"/>
              <wp:positionH relativeFrom="page">
                <wp:posOffset>4829175</wp:posOffset>
              </wp:positionH>
              <wp:positionV relativeFrom="page">
                <wp:posOffset>9813290</wp:posOffset>
              </wp:positionV>
              <wp:extent cx="1756410" cy="251460"/>
              <wp:wrapNone/>
              <wp:docPr id="278" name="Shape 278"/>
              <a:graphic xmlns:a="http://schemas.openxmlformats.org/drawingml/2006/main">
                <a:graphicData uri="http://schemas.microsoft.com/office/word/2010/wordprocessingShape">
                  <wps:wsp>
                    <wps:cNvSpPr txBox="1"/>
                    <wps:spPr>
                      <a:xfrm>
                        <a:ext cx="1756410" cy="2514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304" type="#_x0000_t202" style="position:absolute;margin-left:380.25pt;margin-top:772.70000000000005pt;width:138.30000000000001pt;height:19.800000000000001pt;z-index:-18874392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5934075</wp:posOffset>
              </wp:positionH>
              <wp:positionV relativeFrom="page">
                <wp:posOffset>10259060</wp:posOffset>
              </wp:positionV>
              <wp:extent cx="781050" cy="106680"/>
              <wp:wrapNone/>
              <wp:docPr id="280" name="Shape 280"/>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306" type="#_x0000_t202" style="position:absolute;margin-left:467.25pt;margin-top:807.79999999999995pt;width:61.5pt;height:8.4000000000000004pt;z-index:-18874392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4501515</wp:posOffset>
              </wp:positionH>
              <wp:positionV relativeFrom="page">
                <wp:posOffset>9794240</wp:posOffset>
              </wp:positionV>
              <wp:extent cx="289560" cy="274320"/>
              <wp:wrapNone/>
              <wp:docPr id="288" name="Shape 288"/>
              <a:graphic xmlns:a="http://schemas.openxmlformats.org/drawingml/2006/main">
                <a:graphicData uri="http://schemas.microsoft.com/office/word/2010/wordprocessingShape">
                  <wps:wsp>
                    <wps:cNvSpPr txBox="1"/>
                    <wps:spPr>
                      <a:xfrm>
                        <a:ext cx="289560" cy="274320"/>
                      </a:xfrm>
                      <a:prstGeom prst="rect"/>
                      <a:noFill/>
                    </wps:spPr>
                    <wps:txbx>
                      <w:txbxContent>
                        <w:p>
                          <w:pPr>
                            <w:widowControl w:val="0"/>
                            <w:rPr>
                              <w:sz w:val="2"/>
                              <w:szCs w:val="2"/>
                            </w:rPr>
                          </w:pPr>
                          <w:r>
                            <w:drawing>
                              <wp:inline>
                                <wp:extent cx="292735" cy="274320"/>
                                <wp:docPr id="289" name="Picutre 289"/>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1"/>
                                        <a:stretch/>
                                      </pic:blipFill>
                                      <pic:spPr>
                                        <a:xfrm>
                                          <a:ext cx="292735" cy="274320"/>
                                        </a:xfrm>
                                        <a:prstGeom prst="rect"/>
                                      </pic:spPr>
                                    </pic:pic>
                                  </a:graphicData>
                                </a:graphic>
                              </wp:inline>
                            </w:drawing>
                          </w:r>
                        </w:p>
                      </w:txbxContent>
                    </wps:txbx>
                    <wps:bodyPr lIns="0" tIns="0" rIns="0" bIns="0">
                      <a:noAutoFit/>
                    </wps:bodyPr>
                  </wps:wsp>
                </a:graphicData>
              </a:graphic>
            </wp:anchor>
          </w:drawing>
        </mc:Choice>
        <mc:Fallback>
          <w:pict>
            <v:shape id="_x0000_s1315" type="#_x0000_t202" style="position:absolute;margin-left:354.44999999999999pt;margin-top:771.20000000000005pt;width:22.800000000000001pt;height:21.600000000000001pt;z-index:-188743915;mso-wrap-distance-left:0;mso-wrap-distance-right:0;mso-position-horizontal-relative:page;mso-position-vertical-relative:page" wrapcoords="0 0" filled="f" stroked="f">
              <v:textbox inset="0,0,0,0">
                <w:txbxContent>
                  <w:p>
                    <w:pPr>
                      <w:widowControl w:val="0"/>
                      <w:rPr>
                        <w:sz w:val="2"/>
                        <w:szCs w:val="2"/>
                      </w:rPr>
                    </w:pPr>
                    <w:r>
                      <w:drawing>
                        <wp:inline>
                          <wp:extent cx="292735" cy="274320"/>
                          <wp:docPr id="291" name="Picutre 291"/>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
                                  <a:stretch/>
                                </pic:blipFill>
                                <pic:spPr>
                                  <a:xfrm>
                                    <a:ext cx="292735"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0" behindDoc="1" locked="0" layoutInCell="1" allowOverlap="1">
              <wp:simplePos x="0" y="0"/>
              <wp:positionH relativeFrom="page">
                <wp:posOffset>809625</wp:posOffset>
              </wp:positionH>
              <wp:positionV relativeFrom="page">
                <wp:posOffset>9809480</wp:posOffset>
              </wp:positionV>
              <wp:extent cx="278130" cy="262890"/>
              <wp:wrapNone/>
              <wp:docPr id="292" name="Shape 292"/>
              <a:graphic xmlns:a="http://schemas.openxmlformats.org/drawingml/2006/main">
                <a:graphicData uri="http://schemas.microsoft.com/office/word/2010/wordprocessingShape">
                  <wps:wsp>
                    <wps:cNvSpPr txBox="1"/>
                    <wps:spPr>
                      <a:xfrm>
                        <a:ext cx="278130" cy="262890"/>
                      </a:xfrm>
                      <a:prstGeom prst="rect"/>
                      <a:noFill/>
                    </wps:spPr>
                    <wps:txbx>
                      <w:txbxContent>
                        <w:p>
                          <w:pPr>
                            <w:widowControl w:val="0"/>
                            <w:rPr>
                              <w:sz w:val="2"/>
                              <w:szCs w:val="2"/>
                            </w:rPr>
                          </w:pPr>
                          <w:r>
                            <w:drawing>
                              <wp:inline>
                                <wp:extent cx="280670" cy="262255"/>
                                <wp:docPr id="293" name="Picutre 293"/>
                                <a:graphic xmlns:a="http://schemas.openxmlformats.org/drawingml/2006/main">
                                  <a:graphicData uri="http://schemas.openxmlformats.org/drawingml/2006/picture">
                                    <pic:pic xmlns:pic="http://schemas.openxmlformats.org/drawingml/2006/picture">
                                      <pic:nvPicPr>
                                        <pic:cNvPr id="293" name="Picture 293"/>
                                        <pic:cNvPicPr/>
                                      </pic:nvPicPr>
                                      <pic:blipFill>
                                        <a:blip r:embed="rId3"/>
                                        <a:stretch/>
                                      </pic:blipFill>
                                      <pic:spPr>
                                        <a:xfrm>
                                          <a:ext cx="280670" cy="262255"/>
                                        </a:xfrm>
                                        <a:prstGeom prst="rect"/>
                                      </pic:spPr>
                                    </pic:pic>
                                  </a:graphicData>
                                </a:graphic>
                              </wp:inline>
                            </w:drawing>
                          </w:r>
                        </w:p>
                      </w:txbxContent>
                    </wps:txbx>
                    <wps:bodyPr lIns="0" tIns="0" rIns="0" bIns="0">
                      <a:noAutoFit/>
                    </wps:bodyPr>
                  </wps:wsp>
                </a:graphicData>
              </a:graphic>
            </wp:anchor>
          </w:drawing>
        </mc:Choice>
        <mc:Fallback>
          <w:pict>
            <v:shape id="_x0000_s1319" type="#_x0000_t202" style="position:absolute;margin-left:63.75pt;margin-top:772.39999999999998pt;width:21.899999999999999pt;height:20.699999999999999pt;z-index:-188743913;mso-wrap-distance-left:0;mso-wrap-distance-right:0;mso-position-horizontal-relative:page;mso-position-vertical-relative:page" wrapcoords="0 0" filled="f" stroked="f">
              <v:textbox inset="0,0,0,0">
                <w:txbxContent>
                  <w:p>
                    <w:pPr>
                      <w:widowControl w:val="0"/>
                      <w:rPr>
                        <w:sz w:val="2"/>
                        <w:szCs w:val="2"/>
                      </w:rPr>
                    </w:pPr>
                    <w:r>
                      <w:drawing>
                        <wp:inline>
                          <wp:extent cx="280670" cy="262255"/>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3"/>
                                  <a:stretch/>
                                </pic:blipFill>
                                <pic:spPr>
                                  <a:xfrm>
                                    <a:ext cx="28067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2" behindDoc="1" locked="0" layoutInCell="1" allowOverlap="1">
              <wp:simplePos x="0" y="0"/>
              <wp:positionH relativeFrom="page">
                <wp:posOffset>4829175</wp:posOffset>
              </wp:positionH>
              <wp:positionV relativeFrom="page">
                <wp:posOffset>9813290</wp:posOffset>
              </wp:positionV>
              <wp:extent cx="1756410" cy="251460"/>
              <wp:wrapNone/>
              <wp:docPr id="296" name="Shape 296"/>
              <a:graphic xmlns:a="http://schemas.openxmlformats.org/drawingml/2006/main">
                <a:graphicData uri="http://schemas.microsoft.com/office/word/2010/wordprocessingShape">
                  <wps:wsp>
                    <wps:cNvSpPr txBox="1"/>
                    <wps:spPr>
                      <a:xfrm>
                        <a:ext cx="1756410" cy="2514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322" type="#_x0000_t202" style="position:absolute;margin-left:380.25pt;margin-top:772.70000000000005pt;width:138.30000000000001pt;height:19.800000000000001pt;z-index:-18874391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44" behindDoc="1" locked="0" layoutInCell="1" allowOverlap="1">
              <wp:simplePos x="0" y="0"/>
              <wp:positionH relativeFrom="page">
                <wp:posOffset>5934075</wp:posOffset>
              </wp:positionH>
              <wp:positionV relativeFrom="page">
                <wp:posOffset>10259060</wp:posOffset>
              </wp:positionV>
              <wp:extent cx="781050" cy="106680"/>
              <wp:wrapNone/>
              <wp:docPr id="298" name="Shape 298"/>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324" type="#_x0000_t202" style="position:absolute;margin-left:467.25pt;margin-top:807.79999999999995pt;width:61.5pt;height:8.4000000000000004pt;z-index:-18874390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2" behindDoc="1" locked="0" layoutInCell="1" allowOverlap="1">
              <wp:simplePos x="0" y="0"/>
              <wp:positionH relativeFrom="page">
                <wp:posOffset>4494530</wp:posOffset>
              </wp:positionH>
              <wp:positionV relativeFrom="page">
                <wp:posOffset>9794875</wp:posOffset>
              </wp:positionV>
              <wp:extent cx="289560" cy="274320"/>
              <wp:wrapNone/>
              <wp:docPr id="311" name="Shape 311"/>
              <a:graphic xmlns:a="http://schemas.openxmlformats.org/drawingml/2006/main">
                <a:graphicData uri="http://schemas.microsoft.com/office/word/2010/wordprocessingShape">
                  <wps:wsp>
                    <wps:cNvSpPr txBox="1"/>
                    <wps:spPr>
                      <a:xfrm>
                        <a:ext cx="289560" cy="274320"/>
                      </a:xfrm>
                      <a:prstGeom prst="rect"/>
                      <a:noFill/>
                    </wps:spPr>
                    <wps:txbx>
                      <w:txbxContent>
                        <w:p>
                          <w:pPr>
                            <w:widowControl w:val="0"/>
                            <w:rPr>
                              <w:sz w:val="2"/>
                              <w:szCs w:val="2"/>
                            </w:rPr>
                          </w:pPr>
                          <w:r>
                            <w:drawing>
                              <wp:inline>
                                <wp:extent cx="292735" cy="274320"/>
                                <wp:docPr id="312" name="Picutre 312"/>
                                <a:graphic xmlns:a="http://schemas.openxmlformats.org/drawingml/2006/main">
                                  <a:graphicData uri="http://schemas.openxmlformats.org/drawingml/2006/picture">
                                    <pic:pic xmlns:pic="http://schemas.openxmlformats.org/drawingml/2006/picture">
                                      <pic:nvPicPr>
                                        <pic:cNvPr id="312" name="Picture 312"/>
                                        <pic:cNvPicPr/>
                                      </pic:nvPicPr>
                                      <pic:blipFill>
                                        <a:blip r:embed="rId1"/>
                                        <a:stretch/>
                                      </pic:blipFill>
                                      <pic:spPr>
                                        <a:xfrm>
                                          <a:ext cx="292735" cy="274320"/>
                                        </a:xfrm>
                                        <a:prstGeom prst="rect"/>
                                      </pic:spPr>
                                    </pic:pic>
                                  </a:graphicData>
                                </a:graphic>
                              </wp:inline>
                            </w:drawing>
                          </w:r>
                        </w:p>
                      </w:txbxContent>
                    </wps:txbx>
                    <wps:bodyPr lIns="0" tIns="0" rIns="0" bIns="0">
                      <a:noAutoFit/>
                    </wps:bodyPr>
                  </wps:wsp>
                </a:graphicData>
              </a:graphic>
            </wp:anchor>
          </w:drawing>
        </mc:Choice>
        <mc:Fallback>
          <w:pict>
            <v:shape id="_x0000_s1338" type="#_x0000_t202" style="position:absolute;margin-left:353.89999999999998pt;margin-top:771.25pt;width:22.800000000000001pt;height:21.600000000000001pt;z-index:-188743901;mso-wrap-distance-left:0;mso-wrap-distance-right:0;mso-position-horizontal-relative:page;mso-position-vertical-relative:page" wrapcoords="0 0" filled="f" stroked="f">
              <v:textbox inset="0,0,0,0">
                <w:txbxContent>
                  <w:p>
                    <w:pPr>
                      <w:widowControl w:val="0"/>
                      <w:rPr>
                        <w:sz w:val="2"/>
                        <w:szCs w:val="2"/>
                      </w:rPr>
                    </w:pPr>
                    <w:r>
                      <w:drawing>
                        <wp:inline>
                          <wp:extent cx="292735" cy="274320"/>
                          <wp:docPr id="314" name="Picutre 314"/>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1"/>
                                  <a:stretch/>
                                </pic:blipFill>
                                <pic:spPr>
                                  <a:xfrm>
                                    <a:ext cx="292735"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4" behindDoc="1" locked="0" layoutInCell="1" allowOverlap="1">
              <wp:simplePos x="0" y="0"/>
              <wp:positionH relativeFrom="page">
                <wp:posOffset>802640</wp:posOffset>
              </wp:positionH>
              <wp:positionV relativeFrom="page">
                <wp:posOffset>9810115</wp:posOffset>
              </wp:positionV>
              <wp:extent cx="278130" cy="259080"/>
              <wp:wrapNone/>
              <wp:docPr id="315" name="Shape 315"/>
              <a:graphic xmlns:a="http://schemas.openxmlformats.org/drawingml/2006/main">
                <a:graphicData uri="http://schemas.microsoft.com/office/word/2010/wordprocessingShape">
                  <wps:wsp>
                    <wps:cNvSpPr txBox="1"/>
                    <wps:spPr>
                      <a:xfrm>
                        <a:ext cx="278130" cy="259080"/>
                      </a:xfrm>
                      <a:prstGeom prst="rect"/>
                      <a:noFill/>
                    </wps:spPr>
                    <wps:txbx>
                      <w:txbxContent>
                        <w:p>
                          <w:pPr>
                            <w:widowControl w:val="0"/>
                            <w:rPr>
                              <w:sz w:val="2"/>
                              <w:szCs w:val="2"/>
                            </w:rPr>
                          </w:pPr>
                          <w:r>
                            <w:drawing>
                              <wp:inline>
                                <wp:extent cx="280670" cy="262255"/>
                                <wp:docPr id="316" name="Picutre 316"/>
                                <a:graphic xmlns:a="http://schemas.openxmlformats.org/drawingml/2006/main">
                                  <a:graphicData uri="http://schemas.openxmlformats.org/drawingml/2006/picture">
                                    <pic:pic xmlns:pic="http://schemas.openxmlformats.org/drawingml/2006/picture">
                                      <pic:nvPicPr>
                                        <pic:cNvPr id="316" name="Picture 316"/>
                                        <pic:cNvPicPr/>
                                      </pic:nvPicPr>
                                      <pic:blipFill>
                                        <a:blip r:embed="rId3"/>
                                        <a:stretch/>
                                      </pic:blipFill>
                                      <pic:spPr>
                                        <a:xfrm>
                                          <a:ext cx="280670" cy="262255"/>
                                        </a:xfrm>
                                        <a:prstGeom prst="rect"/>
                                      </pic:spPr>
                                    </pic:pic>
                                  </a:graphicData>
                                </a:graphic>
                              </wp:inline>
                            </w:drawing>
                          </w:r>
                        </w:p>
                      </w:txbxContent>
                    </wps:txbx>
                    <wps:bodyPr lIns="0" tIns="0" rIns="0" bIns="0">
                      <a:noAutoFit/>
                    </wps:bodyPr>
                  </wps:wsp>
                </a:graphicData>
              </a:graphic>
            </wp:anchor>
          </w:drawing>
        </mc:Choice>
        <mc:Fallback>
          <w:pict>
            <v:shape id="_x0000_s1342" type="#_x0000_t202" style="position:absolute;margin-left:63.200000000000003pt;margin-top:772.45000000000005pt;width:21.899999999999999pt;height:20.399999999999999pt;z-index:-188743899;mso-wrap-distance-left:0;mso-wrap-distance-right:0;mso-position-horizontal-relative:page;mso-position-vertical-relative:page" wrapcoords="0 0" filled="f" stroked="f">
              <v:textbox inset="0,0,0,0">
                <w:txbxContent>
                  <w:p>
                    <w:pPr>
                      <w:widowControl w:val="0"/>
                      <w:rPr>
                        <w:sz w:val="2"/>
                        <w:szCs w:val="2"/>
                      </w:rPr>
                    </w:pPr>
                    <w:r>
                      <w:drawing>
                        <wp:inline>
                          <wp:extent cx="280670" cy="262255"/>
                          <wp:docPr id="318" name="Picutre 318"/>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3"/>
                                  <a:stretch/>
                                </pic:blipFill>
                                <pic:spPr>
                                  <a:xfrm>
                                    <a:ext cx="28067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6" behindDoc="1" locked="0" layoutInCell="1" allowOverlap="1">
              <wp:simplePos x="0" y="0"/>
              <wp:positionH relativeFrom="page">
                <wp:posOffset>4822190</wp:posOffset>
              </wp:positionH>
              <wp:positionV relativeFrom="page">
                <wp:posOffset>9810115</wp:posOffset>
              </wp:positionV>
              <wp:extent cx="1756410" cy="255270"/>
              <wp:wrapNone/>
              <wp:docPr id="319" name="Shape 319"/>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345" type="#_x0000_t202" style="position:absolute;margin-left:379.69999999999999pt;margin-top:772.45000000000005pt;width:138.30000000000001pt;height:20.100000000000001pt;z-index:-18874389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5927090</wp:posOffset>
              </wp:positionH>
              <wp:positionV relativeFrom="page">
                <wp:posOffset>10263505</wp:posOffset>
              </wp:positionV>
              <wp:extent cx="781050" cy="106680"/>
              <wp:wrapNone/>
              <wp:docPr id="321" name="Shape 321"/>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347" type="#_x0000_t202" style="position:absolute;margin-left:466.69999999999999pt;margin-top:808.14999999999998pt;width:61.5pt;height:8.4000000000000004pt;z-index:-18874389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4494530</wp:posOffset>
              </wp:positionH>
              <wp:positionV relativeFrom="page">
                <wp:posOffset>9794875</wp:posOffset>
              </wp:positionV>
              <wp:extent cx="289560" cy="274320"/>
              <wp:wrapNone/>
              <wp:docPr id="333" name="Shape 333"/>
              <a:graphic xmlns:a="http://schemas.openxmlformats.org/drawingml/2006/main">
                <a:graphicData uri="http://schemas.microsoft.com/office/word/2010/wordprocessingShape">
                  <wps:wsp>
                    <wps:cNvSpPr txBox="1"/>
                    <wps:spPr>
                      <a:xfrm>
                        <a:ext cx="289560" cy="274320"/>
                      </a:xfrm>
                      <a:prstGeom prst="rect"/>
                      <a:noFill/>
                    </wps:spPr>
                    <wps:txbx>
                      <w:txbxContent>
                        <w:p>
                          <w:pPr>
                            <w:widowControl w:val="0"/>
                            <w:rPr>
                              <w:sz w:val="2"/>
                              <w:szCs w:val="2"/>
                            </w:rPr>
                          </w:pPr>
                          <w:r>
                            <w:drawing>
                              <wp:inline>
                                <wp:extent cx="292735" cy="274320"/>
                                <wp:docPr id="334" name="Picutre 334"/>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1"/>
                                        <a:stretch/>
                                      </pic:blipFill>
                                      <pic:spPr>
                                        <a:xfrm>
                                          <a:ext cx="292735" cy="274320"/>
                                        </a:xfrm>
                                        <a:prstGeom prst="rect"/>
                                      </pic:spPr>
                                    </pic:pic>
                                  </a:graphicData>
                                </a:graphic>
                              </wp:inline>
                            </w:drawing>
                          </w:r>
                        </w:p>
                      </w:txbxContent>
                    </wps:txbx>
                    <wps:bodyPr lIns="0" tIns="0" rIns="0" bIns="0">
                      <a:noAutoFit/>
                    </wps:bodyPr>
                  </wps:wsp>
                </a:graphicData>
              </a:graphic>
            </wp:anchor>
          </w:drawing>
        </mc:Choice>
        <mc:Fallback>
          <w:pict>
            <v:shape id="_x0000_s1360" type="#_x0000_t202" style="position:absolute;margin-left:353.89999999999998pt;margin-top:771.25pt;width:22.800000000000001pt;height:21.600000000000001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292735" cy="274320"/>
                          <wp:docPr id="336" name="Picutre 336"/>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1"/>
                                  <a:stretch/>
                                </pic:blipFill>
                                <pic:spPr>
                                  <a:xfrm>
                                    <a:ext cx="292735"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802640</wp:posOffset>
              </wp:positionH>
              <wp:positionV relativeFrom="page">
                <wp:posOffset>9810115</wp:posOffset>
              </wp:positionV>
              <wp:extent cx="278130" cy="259080"/>
              <wp:wrapNone/>
              <wp:docPr id="337" name="Shape 337"/>
              <a:graphic xmlns:a="http://schemas.openxmlformats.org/drawingml/2006/main">
                <a:graphicData uri="http://schemas.microsoft.com/office/word/2010/wordprocessingShape">
                  <wps:wsp>
                    <wps:cNvSpPr txBox="1"/>
                    <wps:spPr>
                      <a:xfrm>
                        <a:ext cx="278130" cy="259080"/>
                      </a:xfrm>
                      <a:prstGeom prst="rect"/>
                      <a:noFill/>
                    </wps:spPr>
                    <wps:txbx>
                      <w:txbxContent>
                        <w:p>
                          <w:pPr>
                            <w:widowControl w:val="0"/>
                            <w:rPr>
                              <w:sz w:val="2"/>
                              <w:szCs w:val="2"/>
                            </w:rPr>
                          </w:pPr>
                          <w:r>
                            <w:drawing>
                              <wp:inline>
                                <wp:extent cx="280670" cy="262255"/>
                                <wp:docPr id="338" name="Picutre 338"/>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3"/>
                                        <a:stretch/>
                                      </pic:blipFill>
                                      <pic:spPr>
                                        <a:xfrm>
                                          <a:ext cx="280670" cy="262255"/>
                                        </a:xfrm>
                                        <a:prstGeom prst="rect"/>
                                      </pic:spPr>
                                    </pic:pic>
                                  </a:graphicData>
                                </a:graphic>
                              </wp:inline>
                            </w:drawing>
                          </w:r>
                        </w:p>
                      </w:txbxContent>
                    </wps:txbx>
                    <wps:bodyPr lIns="0" tIns="0" rIns="0" bIns="0">
                      <a:noAutoFit/>
                    </wps:bodyPr>
                  </wps:wsp>
                </a:graphicData>
              </a:graphic>
            </wp:anchor>
          </w:drawing>
        </mc:Choice>
        <mc:Fallback>
          <w:pict>
            <v:shape id="_x0000_s1364" type="#_x0000_t202" style="position:absolute;margin-left:63.200000000000003pt;margin-top:772.45000000000005pt;width:21.899999999999999pt;height:20.399999999999999pt;z-index:-188743885;mso-wrap-distance-left:0;mso-wrap-distance-right:0;mso-position-horizontal-relative:page;mso-position-vertical-relative:page" wrapcoords="0 0" filled="f" stroked="f">
              <v:textbox inset="0,0,0,0">
                <w:txbxContent>
                  <w:p>
                    <w:pPr>
                      <w:widowControl w:val="0"/>
                      <w:rPr>
                        <w:sz w:val="2"/>
                        <w:szCs w:val="2"/>
                      </w:rPr>
                    </w:pPr>
                    <w:r>
                      <w:drawing>
                        <wp:inline>
                          <wp:extent cx="280670" cy="262255"/>
                          <wp:docPr id="340" name="Picutre 340"/>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3"/>
                                  <a:stretch/>
                                </pic:blipFill>
                                <pic:spPr>
                                  <a:xfrm>
                                    <a:ext cx="28067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4822190</wp:posOffset>
              </wp:positionH>
              <wp:positionV relativeFrom="page">
                <wp:posOffset>9810115</wp:posOffset>
              </wp:positionV>
              <wp:extent cx="1756410" cy="255270"/>
              <wp:wrapNone/>
              <wp:docPr id="341" name="Shape 341"/>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367" type="#_x0000_t202" style="position:absolute;margin-left:379.69999999999999pt;margin-top:772.45000000000005pt;width:138.30000000000001pt;height:20.100000000000001pt;z-index:-18874388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72" behindDoc="1" locked="0" layoutInCell="1" allowOverlap="1">
              <wp:simplePos x="0" y="0"/>
              <wp:positionH relativeFrom="page">
                <wp:posOffset>5927090</wp:posOffset>
              </wp:positionH>
              <wp:positionV relativeFrom="page">
                <wp:posOffset>10263505</wp:posOffset>
              </wp:positionV>
              <wp:extent cx="781050" cy="106680"/>
              <wp:wrapNone/>
              <wp:docPr id="343" name="Shape 343"/>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369" type="#_x0000_t202" style="position:absolute;margin-left:466.69999999999999pt;margin-top:808.14999999999998pt;width:61.5pt;height:8.4000000000000004pt;z-index:-18874388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0" behindDoc="1" locked="0" layoutInCell="1" allowOverlap="1">
              <wp:simplePos x="0" y="0"/>
              <wp:positionH relativeFrom="page">
                <wp:posOffset>2936240</wp:posOffset>
              </wp:positionH>
              <wp:positionV relativeFrom="page">
                <wp:posOffset>9799320</wp:posOffset>
              </wp:positionV>
              <wp:extent cx="281940" cy="266700"/>
              <wp:wrapNone/>
              <wp:docPr id="360" name="Shape 360"/>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361" name="Picutre 361"/>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387" type="#_x0000_t202" style="position:absolute;margin-left:231.19999999999999pt;margin-top:771.60000000000002pt;width:22.199999999999999pt;height:21.pt;z-index:-188743873;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363" name="Picutre 363"/>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2" behindDoc="1" locked="0" layoutInCell="1" allowOverlap="1">
              <wp:simplePos x="0" y="0"/>
              <wp:positionH relativeFrom="page">
                <wp:posOffset>4875530</wp:posOffset>
              </wp:positionH>
              <wp:positionV relativeFrom="page">
                <wp:posOffset>9806940</wp:posOffset>
              </wp:positionV>
              <wp:extent cx="1756410" cy="255270"/>
              <wp:wrapNone/>
              <wp:docPr id="364" name="Shape 364"/>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390" type="#_x0000_t202" style="position:absolute;margin-left:383.89999999999998pt;margin-top:772.20000000000005pt;width:138.30000000000001pt;height:20.100000000000001pt;z-index:-18874387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5980430</wp:posOffset>
              </wp:positionH>
              <wp:positionV relativeFrom="page">
                <wp:posOffset>10260330</wp:posOffset>
              </wp:positionV>
              <wp:extent cx="781050" cy="106680"/>
              <wp:wrapNone/>
              <wp:docPr id="366" name="Shape 366"/>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392" type="#_x0000_t202" style="position:absolute;margin-left:470.89999999999998pt;margin-top:807.89999999999998pt;width:61.5pt;height:8.4000000000000004pt;z-index:-18874386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2" behindDoc="1" locked="0" layoutInCell="1" allowOverlap="1">
              <wp:simplePos x="0" y="0"/>
              <wp:positionH relativeFrom="page">
                <wp:posOffset>2936240</wp:posOffset>
              </wp:positionH>
              <wp:positionV relativeFrom="page">
                <wp:posOffset>9799320</wp:posOffset>
              </wp:positionV>
              <wp:extent cx="281940" cy="266700"/>
              <wp:wrapNone/>
              <wp:docPr id="378" name="Shape 378"/>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379" name="Picutre 379"/>
                                <a:graphic xmlns:a="http://schemas.openxmlformats.org/drawingml/2006/main">
                                  <a:graphicData uri="http://schemas.openxmlformats.org/drawingml/2006/picture">
                                    <pic:pic xmlns:pic="http://schemas.openxmlformats.org/drawingml/2006/picture">
                                      <pic:nvPicPr>
                                        <pic:cNvPr id="379" name="Picture 379"/>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405" type="#_x0000_t202" style="position:absolute;margin-left:231.19999999999999pt;margin-top:771.60000000000002pt;width:22.199999999999999pt;height:21.pt;z-index:-188743861;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381" name="Picutre 381"/>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4" behindDoc="1" locked="0" layoutInCell="1" allowOverlap="1">
              <wp:simplePos x="0" y="0"/>
              <wp:positionH relativeFrom="page">
                <wp:posOffset>4875530</wp:posOffset>
              </wp:positionH>
              <wp:positionV relativeFrom="page">
                <wp:posOffset>9806940</wp:posOffset>
              </wp:positionV>
              <wp:extent cx="1756410" cy="255270"/>
              <wp:wrapNone/>
              <wp:docPr id="382" name="Shape 382"/>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408" type="#_x0000_t202" style="position:absolute;margin-left:383.89999999999998pt;margin-top:772.20000000000005pt;width:138.30000000000001pt;height:20.100000000000001pt;z-index:-1887438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896" behindDoc="1" locked="0" layoutInCell="1" allowOverlap="1">
              <wp:simplePos x="0" y="0"/>
              <wp:positionH relativeFrom="page">
                <wp:posOffset>5980430</wp:posOffset>
              </wp:positionH>
              <wp:positionV relativeFrom="page">
                <wp:posOffset>10260330</wp:posOffset>
              </wp:positionV>
              <wp:extent cx="781050" cy="106680"/>
              <wp:wrapNone/>
              <wp:docPr id="384" name="Shape 384"/>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410" type="#_x0000_t202" style="position:absolute;margin-left:470.89999999999998pt;margin-top:807.89999999999998pt;width:61.5pt;height:8.4000000000000004pt;z-index:-1887438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7" behindDoc="1" locked="0" layoutInCell="1" allowOverlap="1">
              <wp:simplePos x="0" y="0"/>
              <wp:positionH relativeFrom="page">
                <wp:posOffset>6037580</wp:posOffset>
              </wp:positionH>
              <wp:positionV relativeFrom="page">
                <wp:posOffset>10278745</wp:posOffset>
              </wp:positionV>
              <wp:extent cx="781050" cy="106680"/>
              <wp:wrapNone/>
              <wp:docPr id="442" name="Shape 442"/>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468" type="#_x0000_t202" style="position:absolute;margin-left:475.39999999999998pt;margin-top:809.35000000000002pt;width:61.5pt;height:8.4000000000000004pt;z-index:-18874384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5" behindDoc="1" locked="0" layoutInCell="1" allowOverlap="1">
              <wp:simplePos x="0" y="0"/>
              <wp:positionH relativeFrom="page">
                <wp:posOffset>6037580</wp:posOffset>
              </wp:positionH>
              <wp:positionV relativeFrom="page">
                <wp:posOffset>10278745</wp:posOffset>
              </wp:positionV>
              <wp:extent cx="781050" cy="106680"/>
              <wp:wrapNone/>
              <wp:docPr id="454" name="Shape 454"/>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480" type="#_x0000_t202" style="position:absolute;margin-left:475.39999999999998pt;margin-top:809.35000000000002pt;width:61.5pt;height:8.4000000000000004pt;z-index:-18874383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9" behindDoc="1" locked="0" layoutInCell="1" allowOverlap="1">
              <wp:simplePos x="0" y="0"/>
              <wp:positionH relativeFrom="page">
                <wp:posOffset>4587875</wp:posOffset>
              </wp:positionH>
              <wp:positionV relativeFrom="page">
                <wp:posOffset>9787255</wp:posOffset>
              </wp:positionV>
              <wp:extent cx="304800" cy="289560"/>
              <wp:wrapNone/>
              <wp:docPr id="463" name="Shape 463"/>
              <a:graphic xmlns:a="http://schemas.openxmlformats.org/drawingml/2006/main">
                <a:graphicData uri="http://schemas.microsoft.com/office/word/2010/wordprocessingShape">
                  <wps:wsp>
                    <wps:cNvSpPr txBox="1"/>
                    <wps:spPr>
                      <a:xfrm>
                        <a:ext cx="304800" cy="289560"/>
                      </a:xfrm>
                      <a:prstGeom prst="rect"/>
                      <a:noFill/>
                    </wps:spPr>
                    <wps:txbx>
                      <w:txbxContent>
                        <w:p>
                          <w:pPr>
                            <w:widowControl w:val="0"/>
                          </w:pPr>
                        </w:p>
                      </w:txbxContent>
                    </wps:txbx>
                    <wps:bodyPr wrap="none" lIns="0" tIns="0" rIns="0" bIns="0">
                      <a:spAutoFit/>
                    </wps:bodyPr>
                  </wps:wsp>
                </a:graphicData>
              </a:graphic>
            </wp:anchor>
          </w:drawing>
        </mc:Choice>
        <mc:Fallback>
          <w:pict>
            <v:shape id="_x0000_s1489" type="#_x0000_t202" style="position:absolute;margin-left:361.25pt;margin-top:770.64999999999998pt;width:24.pt;height:22.800000000000001pt;z-index:-188743834;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921" behindDoc="1" locked="0" layoutInCell="1" allowOverlap="1">
              <wp:simplePos x="0" y="0"/>
              <wp:positionH relativeFrom="page">
                <wp:posOffset>4926965</wp:posOffset>
              </wp:positionH>
              <wp:positionV relativeFrom="page">
                <wp:posOffset>9813925</wp:posOffset>
              </wp:positionV>
              <wp:extent cx="1756410" cy="255270"/>
              <wp:wrapNone/>
              <wp:docPr id="465" name="Shape 465"/>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491" type="#_x0000_t202" style="position:absolute;margin-left:387.94999999999999pt;margin-top:772.75pt;width:138.30000000000001pt;height:20.100000000000001pt;z-index:-18874383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923" behindDoc="1" locked="0" layoutInCell="1" allowOverlap="1">
              <wp:simplePos x="0" y="0"/>
              <wp:positionH relativeFrom="page">
                <wp:posOffset>6031865</wp:posOffset>
              </wp:positionH>
              <wp:positionV relativeFrom="page">
                <wp:posOffset>10263505</wp:posOffset>
              </wp:positionV>
              <wp:extent cx="781050" cy="102870"/>
              <wp:wrapNone/>
              <wp:docPr id="467" name="Shape 467"/>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493" type="#_x0000_t202" style="position:absolute;margin-left:474.94999999999999pt;margin-top:808.14999999999998pt;width:61.5pt;height:8.0999999999999996pt;z-index:-18874383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7" behindDoc="1" locked="0" layoutInCell="1" allowOverlap="1">
              <wp:simplePos x="0" y="0"/>
              <wp:positionH relativeFrom="page">
                <wp:posOffset>4587875</wp:posOffset>
              </wp:positionH>
              <wp:positionV relativeFrom="page">
                <wp:posOffset>9787255</wp:posOffset>
              </wp:positionV>
              <wp:extent cx="304800" cy="289560"/>
              <wp:wrapNone/>
              <wp:docPr id="472" name="Shape 472"/>
              <a:graphic xmlns:a="http://schemas.openxmlformats.org/drawingml/2006/main">
                <a:graphicData uri="http://schemas.microsoft.com/office/word/2010/wordprocessingShape">
                  <wps:wsp>
                    <wps:cNvSpPr txBox="1"/>
                    <wps:spPr>
                      <a:xfrm>
                        <a:ext cx="304800" cy="289560"/>
                      </a:xfrm>
                      <a:prstGeom prst="rect"/>
                      <a:noFill/>
                    </wps:spPr>
                    <wps:txbx>
                      <w:txbxContent>
                        <w:p>
                          <w:pPr>
                            <w:widowControl w:val="0"/>
                          </w:pPr>
                        </w:p>
                      </w:txbxContent>
                    </wps:txbx>
                    <wps:bodyPr wrap="none" lIns="0" tIns="0" rIns="0" bIns="0">
                      <a:spAutoFit/>
                    </wps:bodyPr>
                  </wps:wsp>
                </a:graphicData>
              </a:graphic>
            </wp:anchor>
          </w:drawing>
        </mc:Choice>
        <mc:Fallback>
          <w:pict>
            <v:shape id="_x0000_s1498" type="#_x0000_t202" style="position:absolute;margin-left:361.25pt;margin-top:770.64999999999998pt;width:24.pt;height:22.800000000000001pt;z-index:-188743826;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929" behindDoc="1" locked="0" layoutInCell="1" allowOverlap="1">
              <wp:simplePos x="0" y="0"/>
              <wp:positionH relativeFrom="page">
                <wp:posOffset>4926965</wp:posOffset>
              </wp:positionH>
              <wp:positionV relativeFrom="page">
                <wp:posOffset>9813925</wp:posOffset>
              </wp:positionV>
              <wp:extent cx="1756410" cy="255270"/>
              <wp:wrapNone/>
              <wp:docPr id="474" name="Shape 474"/>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500" type="#_x0000_t202" style="position:absolute;margin-left:387.94999999999999pt;margin-top:772.75pt;width:138.30000000000001pt;height:20.100000000000001pt;z-index:-18874382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931" behindDoc="1" locked="0" layoutInCell="1" allowOverlap="1">
              <wp:simplePos x="0" y="0"/>
              <wp:positionH relativeFrom="page">
                <wp:posOffset>6031865</wp:posOffset>
              </wp:positionH>
              <wp:positionV relativeFrom="page">
                <wp:posOffset>10263505</wp:posOffset>
              </wp:positionV>
              <wp:extent cx="781050" cy="102870"/>
              <wp:wrapNone/>
              <wp:docPr id="476" name="Shape 476"/>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502" type="#_x0000_t202" style="position:absolute;margin-left:474.94999999999999pt;margin-top:808.14999999999998pt;width:61.5pt;height:8.0999999999999996pt;z-index:-18874382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9" behindDoc="1" locked="0" layoutInCell="1" allowOverlap="1">
              <wp:simplePos x="0" y="0"/>
              <wp:positionH relativeFrom="page">
                <wp:posOffset>4570095</wp:posOffset>
              </wp:positionH>
              <wp:positionV relativeFrom="page">
                <wp:posOffset>9780905</wp:posOffset>
              </wp:positionV>
              <wp:extent cx="300990" cy="293370"/>
              <wp:wrapNone/>
              <wp:docPr id="488" name="Shape 488"/>
              <a:graphic xmlns:a="http://schemas.openxmlformats.org/drawingml/2006/main">
                <a:graphicData uri="http://schemas.microsoft.com/office/word/2010/wordprocessingShape">
                  <wps:wsp>
                    <wps:cNvSpPr txBox="1"/>
                    <wps:spPr>
                      <a:xfrm>
                        <a:ext cx="30099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1514" type="#_x0000_t202" style="position:absolute;margin-left:359.85000000000002pt;margin-top:770.14999999999998pt;width:23.699999999999999pt;height:23.100000000000001pt;z-index:-188743814;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941" behindDoc="1" locked="0" layoutInCell="1" allowOverlap="1">
              <wp:simplePos x="0" y="0"/>
              <wp:positionH relativeFrom="page">
                <wp:posOffset>4905375</wp:posOffset>
              </wp:positionH>
              <wp:positionV relativeFrom="page">
                <wp:posOffset>9811385</wp:posOffset>
              </wp:positionV>
              <wp:extent cx="1756410" cy="259080"/>
              <wp:wrapNone/>
              <wp:docPr id="490" name="Shape 490"/>
              <a:graphic xmlns:a="http://schemas.openxmlformats.org/drawingml/2006/main">
                <a:graphicData uri="http://schemas.microsoft.com/office/word/2010/wordprocessingShape">
                  <wps:wsp>
                    <wps:cNvSpPr txBox="1"/>
                    <wps:spPr>
                      <a:xfrm>
                        <a:ext cx="175641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516" type="#_x0000_t202" style="position:absolute;margin-left:386.25pt;margin-top:772.54999999999995pt;width:138.30000000000001pt;height:20.399999999999999pt;z-index:-18874381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4943" behindDoc="1" locked="0" layoutInCell="1" allowOverlap="1">
              <wp:simplePos x="0" y="0"/>
              <wp:positionH relativeFrom="page">
                <wp:posOffset>6010275</wp:posOffset>
              </wp:positionH>
              <wp:positionV relativeFrom="page">
                <wp:posOffset>10264775</wp:posOffset>
              </wp:positionV>
              <wp:extent cx="781050" cy="106680"/>
              <wp:wrapNone/>
              <wp:docPr id="492" name="Shape 492"/>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518" type="#_x0000_t202" style="position:absolute;margin-left:473.25pt;margin-top:808.25pt;width:61.5pt;height:8.4000000000000004pt;z-index:-18874381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1" behindDoc="1" locked="0" layoutInCell="1" allowOverlap="1">
              <wp:simplePos x="0" y="0"/>
              <wp:positionH relativeFrom="page">
                <wp:posOffset>6037580</wp:posOffset>
              </wp:positionH>
              <wp:positionV relativeFrom="page">
                <wp:posOffset>10278745</wp:posOffset>
              </wp:positionV>
              <wp:extent cx="781050" cy="106680"/>
              <wp:wrapNone/>
              <wp:docPr id="504" name="Shape 504"/>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530" type="#_x0000_t202" style="position:absolute;margin-left:475.39999999999998pt;margin-top:809.35000000000002pt;width:61.5pt;height:8.4000000000000004pt;z-index:-18874380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7" behindDoc="1" locked="0" layoutInCell="1" allowOverlap="1">
              <wp:simplePos x="0" y="0"/>
              <wp:positionH relativeFrom="page">
                <wp:posOffset>5915660</wp:posOffset>
              </wp:positionH>
              <wp:positionV relativeFrom="page">
                <wp:posOffset>10238740</wp:posOffset>
              </wp:positionV>
              <wp:extent cx="781050" cy="102870"/>
              <wp:wrapNone/>
              <wp:docPr id="525" name="Shape 525"/>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Página </w:t>
                          </w:r>
                          <w:fldSimple w:instr=" PAGE \* MERGEFORMAT ">
                            <w:r>
                              <w:rPr>
                                <w:rFonts w:ascii="Arial" w:eastAsia="Arial" w:hAnsi="Arial" w:cs="Arial"/>
                                <w:color w:val="000000"/>
                                <w:spacing w:val="0"/>
                                <w:w w:val="100"/>
                                <w:position w:val="0"/>
                                <w:sz w:val="17"/>
                                <w:szCs w:val="17"/>
                                <w:shd w:val="clear" w:color="auto" w:fill="auto"/>
                                <w:lang w:val="pt-BR" w:eastAsia="pt-BR" w:bidi="pt-BR"/>
                              </w:rPr>
                              <w:t>#</w:t>
                            </w:r>
                          </w:fldSimple>
                          <w:r>
                            <w:rPr>
                              <w:rFonts w:ascii="Arial" w:eastAsia="Arial" w:hAnsi="Arial" w:cs="Arial"/>
                              <w:color w:val="000000"/>
                              <w:spacing w:val="0"/>
                              <w:w w:val="100"/>
                              <w:position w:val="0"/>
                              <w:sz w:val="17"/>
                              <w:szCs w:val="17"/>
                              <w:shd w:val="clear" w:color="auto" w:fill="auto"/>
                              <w:lang w:val="pt-BR" w:eastAsia="pt-BR" w:bidi="pt-BR"/>
                            </w:rPr>
                            <w:t xml:space="preserve"> de 58</w:t>
                          </w:r>
                        </w:p>
                      </w:txbxContent>
                    </wps:txbx>
                    <wps:bodyPr wrap="none" lIns="0" tIns="0" rIns="0" bIns="0">
                      <a:spAutoFit/>
                    </wps:bodyPr>
                  </wps:wsp>
                </a:graphicData>
              </a:graphic>
            </wp:anchor>
          </w:drawing>
        </mc:Choice>
        <mc:Fallback>
          <w:pict>
            <v:shape id="_x0000_s1551" type="#_x0000_t202" style="position:absolute;margin-left:465.80000000000001pt;margin-top:806.20000000000005pt;width:61.5pt;height:8.0999999999999996pt;z-index:-18874379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Página </w:t>
                    </w:r>
                    <w:fldSimple w:instr=" PAGE \* MERGEFORMAT ">
                      <w:r>
                        <w:rPr>
                          <w:rFonts w:ascii="Arial" w:eastAsia="Arial" w:hAnsi="Arial" w:cs="Arial"/>
                          <w:color w:val="000000"/>
                          <w:spacing w:val="0"/>
                          <w:w w:val="100"/>
                          <w:position w:val="0"/>
                          <w:sz w:val="17"/>
                          <w:szCs w:val="17"/>
                          <w:shd w:val="clear" w:color="auto" w:fill="auto"/>
                          <w:lang w:val="pt-BR" w:eastAsia="pt-BR" w:bidi="pt-BR"/>
                        </w:rPr>
                        <w:t>#</w:t>
                      </w:r>
                    </w:fldSimple>
                    <w:r>
                      <w:rPr>
                        <w:rFonts w:ascii="Arial" w:eastAsia="Arial" w:hAnsi="Arial" w:cs="Arial"/>
                        <w:color w:val="000000"/>
                        <w:spacing w:val="0"/>
                        <w:w w:val="100"/>
                        <w:position w:val="0"/>
                        <w:sz w:val="17"/>
                        <w:szCs w:val="17"/>
                        <w:shd w:val="clear" w:color="auto" w:fill="auto"/>
                        <w:lang w:val="pt-BR" w:eastAsia="pt-BR" w:bidi="pt-BR"/>
                      </w:rPr>
                      <w:t xml:space="preserve"> de 58</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1" behindDoc="1" locked="0" layoutInCell="1" allowOverlap="1">
              <wp:simplePos x="0" y="0"/>
              <wp:positionH relativeFrom="page">
                <wp:posOffset>5915660</wp:posOffset>
              </wp:positionH>
              <wp:positionV relativeFrom="page">
                <wp:posOffset>10238740</wp:posOffset>
              </wp:positionV>
              <wp:extent cx="781050" cy="102870"/>
              <wp:wrapNone/>
              <wp:docPr id="530" name="Shape 530"/>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Página </w:t>
                          </w:r>
                          <w:fldSimple w:instr=" PAGE \* MERGEFORMAT ">
                            <w:r>
                              <w:rPr>
                                <w:rFonts w:ascii="Arial" w:eastAsia="Arial" w:hAnsi="Arial" w:cs="Arial"/>
                                <w:color w:val="000000"/>
                                <w:spacing w:val="0"/>
                                <w:w w:val="100"/>
                                <w:position w:val="0"/>
                                <w:sz w:val="17"/>
                                <w:szCs w:val="17"/>
                                <w:shd w:val="clear" w:color="auto" w:fill="auto"/>
                                <w:lang w:val="pt-BR" w:eastAsia="pt-BR" w:bidi="pt-BR"/>
                              </w:rPr>
                              <w:t>#</w:t>
                            </w:r>
                          </w:fldSimple>
                          <w:r>
                            <w:rPr>
                              <w:rFonts w:ascii="Arial" w:eastAsia="Arial" w:hAnsi="Arial" w:cs="Arial"/>
                              <w:color w:val="000000"/>
                              <w:spacing w:val="0"/>
                              <w:w w:val="100"/>
                              <w:position w:val="0"/>
                              <w:sz w:val="17"/>
                              <w:szCs w:val="17"/>
                              <w:shd w:val="clear" w:color="auto" w:fill="auto"/>
                              <w:lang w:val="pt-BR" w:eastAsia="pt-BR" w:bidi="pt-BR"/>
                            </w:rPr>
                            <w:t xml:space="preserve"> de 58</w:t>
                          </w:r>
                        </w:p>
                      </w:txbxContent>
                    </wps:txbx>
                    <wps:bodyPr wrap="none" lIns="0" tIns="0" rIns="0" bIns="0">
                      <a:spAutoFit/>
                    </wps:bodyPr>
                  </wps:wsp>
                </a:graphicData>
              </a:graphic>
            </wp:anchor>
          </w:drawing>
        </mc:Choice>
        <mc:Fallback>
          <w:pict>
            <v:shape id="_x0000_s1556" type="#_x0000_t202" style="position:absolute;margin-left:465.80000000000001pt;margin-top:806.20000000000005pt;width:61.5pt;height:8.0999999999999996pt;z-index:-18874379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Página </w:t>
                    </w:r>
                    <w:fldSimple w:instr=" PAGE \* MERGEFORMAT ">
                      <w:r>
                        <w:rPr>
                          <w:rFonts w:ascii="Arial" w:eastAsia="Arial" w:hAnsi="Arial" w:cs="Arial"/>
                          <w:color w:val="000000"/>
                          <w:spacing w:val="0"/>
                          <w:w w:val="100"/>
                          <w:position w:val="0"/>
                          <w:sz w:val="17"/>
                          <w:szCs w:val="17"/>
                          <w:shd w:val="clear" w:color="auto" w:fill="auto"/>
                          <w:lang w:val="pt-BR" w:eastAsia="pt-BR" w:bidi="pt-BR"/>
                        </w:rPr>
                        <w:t>#</w:t>
                      </w:r>
                    </w:fldSimple>
                    <w:r>
                      <w:rPr>
                        <w:rFonts w:ascii="Arial" w:eastAsia="Arial" w:hAnsi="Arial" w:cs="Arial"/>
                        <w:color w:val="000000"/>
                        <w:spacing w:val="0"/>
                        <w:w w:val="100"/>
                        <w:position w:val="0"/>
                        <w:sz w:val="17"/>
                        <w:szCs w:val="17"/>
                        <w:shd w:val="clear" w:color="auto" w:fill="auto"/>
                        <w:lang w:val="pt-BR" w:eastAsia="pt-BR" w:bidi="pt-BR"/>
                      </w:rPr>
                      <w:t xml:space="preserve"> de 58</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9" behindDoc="1" locked="0" layoutInCell="1" allowOverlap="1">
              <wp:simplePos x="0" y="0"/>
              <wp:positionH relativeFrom="page">
                <wp:posOffset>6037580</wp:posOffset>
              </wp:positionH>
              <wp:positionV relativeFrom="page">
                <wp:posOffset>10278745</wp:posOffset>
              </wp:positionV>
              <wp:extent cx="781050" cy="106680"/>
              <wp:wrapNone/>
              <wp:docPr id="542" name="Shape 542"/>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568" type="#_x0000_t202" style="position:absolute;margin-left:475.39999999999998pt;margin-top:809.35000000000002pt;width:61.5pt;height:8.4000000000000004pt;z-index:-18874378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7" behindDoc="1" locked="0" layoutInCell="1" allowOverlap="1">
              <wp:simplePos x="0" y="0"/>
              <wp:positionH relativeFrom="page">
                <wp:posOffset>6037580</wp:posOffset>
              </wp:positionH>
              <wp:positionV relativeFrom="page">
                <wp:posOffset>10278745</wp:posOffset>
              </wp:positionV>
              <wp:extent cx="781050" cy="106680"/>
              <wp:wrapNone/>
              <wp:docPr id="554" name="Shape 554"/>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580" type="#_x0000_t202" style="position:absolute;margin-left:475.39999999999998pt;margin-top:809.35000000000002pt;width:61.5pt;height:8.4000000000000004pt;z-index:-18874377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5" behindDoc="1" locked="0" layoutInCell="1" allowOverlap="1">
              <wp:simplePos x="0" y="0"/>
              <wp:positionH relativeFrom="page">
                <wp:posOffset>4441190</wp:posOffset>
              </wp:positionH>
              <wp:positionV relativeFrom="page">
                <wp:posOffset>9776460</wp:posOffset>
              </wp:positionV>
              <wp:extent cx="323850" cy="308610"/>
              <wp:wrapNone/>
              <wp:docPr id="576" name="Shape 576"/>
              <a:graphic xmlns:a="http://schemas.openxmlformats.org/drawingml/2006/main">
                <a:graphicData uri="http://schemas.microsoft.com/office/word/2010/wordprocessingShape">
                  <wps:wsp>
                    <wps:cNvSpPr txBox="1"/>
                    <wps:spPr>
                      <a:xfrm>
                        <a:ext cx="323850" cy="308610"/>
                      </a:xfrm>
                      <a:prstGeom prst="rect"/>
                      <a:noFill/>
                    </wps:spPr>
                    <wps:txbx>
                      <w:txbxContent>
                        <w:p>
                          <w:pPr>
                            <w:widowControl w:val="0"/>
                            <w:rPr>
                              <w:sz w:val="2"/>
                              <w:szCs w:val="2"/>
                            </w:rPr>
                          </w:pPr>
                          <w:r>
                            <w:drawing>
                              <wp:inline>
                                <wp:extent cx="323215" cy="311150"/>
                                <wp:docPr id="577" name="Picutre 577"/>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1"/>
                                        <a:stretch/>
                                      </pic:blipFill>
                                      <pic:spPr>
                                        <a:xfrm>
                                          <a:ext cx="323215" cy="311150"/>
                                        </a:xfrm>
                                        <a:prstGeom prst="rect"/>
                                      </pic:spPr>
                                    </pic:pic>
                                  </a:graphicData>
                                </a:graphic>
                              </wp:inline>
                            </w:drawing>
                          </w:r>
                        </w:p>
                      </w:txbxContent>
                    </wps:txbx>
                    <wps:bodyPr lIns="0" tIns="0" rIns="0" bIns="0">
                      <a:noAutoFit/>
                    </wps:bodyPr>
                  </wps:wsp>
                </a:graphicData>
              </a:graphic>
            </wp:anchor>
          </w:drawing>
        </mc:Choice>
        <mc:Fallback>
          <w:pict>
            <v:shape id="_x0000_s1603" type="#_x0000_t202" style="position:absolute;margin-left:349.69999999999999pt;margin-top:769.79999999999995pt;width:25.5pt;height:24.300000000000001pt;z-index:-188743768;mso-wrap-distance-left:0;mso-wrap-distance-right:0;mso-position-horizontal-relative:page;mso-position-vertical-relative:page" wrapcoords="0 0" filled="f" stroked="f">
              <v:textbox inset="0,0,0,0">
                <w:txbxContent>
                  <w:p>
                    <w:pPr>
                      <w:widowControl w:val="0"/>
                      <w:rPr>
                        <w:sz w:val="2"/>
                        <w:szCs w:val="2"/>
                      </w:rPr>
                    </w:pPr>
                    <w:r>
                      <w:drawing>
                        <wp:inline>
                          <wp:extent cx="323215" cy="311150"/>
                          <wp:docPr id="579" name="Picutre 579"/>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1"/>
                                  <a:stretch/>
                                </pic:blipFill>
                                <pic:spPr>
                                  <a:xfrm>
                                    <a:ext cx="323215" cy="3111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7" behindDoc="1" locked="0" layoutInCell="1" allowOverlap="1">
              <wp:simplePos x="0" y="0"/>
              <wp:positionH relativeFrom="page">
                <wp:posOffset>5892800</wp:posOffset>
              </wp:positionH>
              <wp:positionV relativeFrom="page">
                <wp:posOffset>10264140</wp:posOffset>
              </wp:positionV>
              <wp:extent cx="781050" cy="102870"/>
              <wp:wrapNone/>
              <wp:docPr id="580" name="Shape 580"/>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606" type="#_x0000_t202" style="position:absolute;margin-left:464.pt;margin-top:808.20000000000005pt;width:61.5pt;height:8.0999999999999996pt;z-index:-18874376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5" behindDoc="1" locked="0" layoutInCell="1" allowOverlap="1">
              <wp:simplePos x="0" y="0"/>
              <wp:positionH relativeFrom="page">
                <wp:posOffset>4441190</wp:posOffset>
              </wp:positionH>
              <wp:positionV relativeFrom="page">
                <wp:posOffset>9776460</wp:posOffset>
              </wp:positionV>
              <wp:extent cx="323850" cy="308610"/>
              <wp:wrapNone/>
              <wp:docPr id="592" name="Shape 592"/>
              <a:graphic xmlns:a="http://schemas.openxmlformats.org/drawingml/2006/main">
                <a:graphicData uri="http://schemas.microsoft.com/office/word/2010/wordprocessingShape">
                  <wps:wsp>
                    <wps:cNvSpPr txBox="1"/>
                    <wps:spPr>
                      <a:xfrm>
                        <a:ext cx="323850" cy="308610"/>
                      </a:xfrm>
                      <a:prstGeom prst="rect"/>
                      <a:noFill/>
                    </wps:spPr>
                    <wps:txbx>
                      <w:txbxContent>
                        <w:p>
                          <w:pPr>
                            <w:widowControl w:val="0"/>
                            <w:rPr>
                              <w:sz w:val="2"/>
                              <w:szCs w:val="2"/>
                            </w:rPr>
                          </w:pPr>
                          <w:r>
                            <w:drawing>
                              <wp:inline>
                                <wp:extent cx="323215" cy="311150"/>
                                <wp:docPr id="593" name="Picutre 593"/>
                                <a:graphic xmlns:a="http://schemas.openxmlformats.org/drawingml/2006/main">
                                  <a:graphicData uri="http://schemas.openxmlformats.org/drawingml/2006/picture">
                                    <pic:pic xmlns:pic="http://schemas.openxmlformats.org/drawingml/2006/picture">
                                      <pic:nvPicPr>
                                        <pic:cNvPr id="593" name="Picture 593"/>
                                        <pic:cNvPicPr/>
                                      </pic:nvPicPr>
                                      <pic:blipFill>
                                        <a:blip r:embed="rId1"/>
                                        <a:stretch/>
                                      </pic:blipFill>
                                      <pic:spPr>
                                        <a:xfrm>
                                          <a:ext cx="323215" cy="311150"/>
                                        </a:xfrm>
                                        <a:prstGeom prst="rect"/>
                                      </pic:spPr>
                                    </pic:pic>
                                  </a:graphicData>
                                </a:graphic>
                              </wp:inline>
                            </w:drawing>
                          </w:r>
                        </w:p>
                      </w:txbxContent>
                    </wps:txbx>
                    <wps:bodyPr lIns="0" tIns="0" rIns="0" bIns="0">
                      <a:noAutoFit/>
                    </wps:bodyPr>
                  </wps:wsp>
                </a:graphicData>
              </a:graphic>
            </wp:anchor>
          </w:drawing>
        </mc:Choice>
        <mc:Fallback>
          <w:pict>
            <v:shape id="_x0000_s1619" type="#_x0000_t202" style="position:absolute;margin-left:349.69999999999999pt;margin-top:769.79999999999995pt;width:25.5pt;height:24.300000000000001pt;z-index:-188743758;mso-wrap-distance-left:0;mso-wrap-distance-right:0;mso-position-horizontal-relative:page;mso-position-vertical-relative:page" wrapcoords="0 0" filled="f" stroked="f">
              <v:textbox inset="0,0,0,0">
                <w:txbxContent>
                  <w:p>
                    <w:pPr>
                      <w:widowControl w:val="0"/>
                      <w:rPr>
                        <w:sz w:val="2"/>
                        <w:szCs w:val="2"/>
                      </w:rPr>
                    </w:pPr>
                    <w:r>
                      <w:drawing>
                        <wp:inline>
                          <wp:extent cx="323215" cy="311150"/>
                          <wp:docPr id="595" name="Picutre 595"/>
                          <a:graphic xmlns:a="http://schemas.openxmlformats.org/drawingml/2006/main">
                            <a:graphicData uri="http://schemas.openxmlformats.org/drawingml/2006/picture">
                              <pic:pic xmlns:pic="http://schemas.openxmlformats.org/drawingml/2006/picture">
                                <pic:nvPicPr>
                                  <pic:cNvPr id="595" name="Picture 595"/>
                                  <pic:cNvPicPr/>
                                </pic:nvPicPr>
                                <pic:blipFill>
                                  <a:blip r:embed="rId1"/>
                                  <a:stretch/>
                                </pic:blipFill>
                                <pic:spPr>
                                  <a:xfrm>
                                    <a:ext cx="323215" cy="3111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7" behindDoc="1" locked="0" layoutInCell="1" allowOverlap="1">
              <wp:simplePos x="0" y="0"/>
              <wp:positionH relativeFrom="page">
                <wp:posOffset>5892800</wp:posOffset>
              </wp:positionH>
              <wp:positionV relativeFrom="page">
                <wp:posOffset>10264140</wp:posOffset>
              </wp:positionV>
              <wp:extent cx="781050" cy="102870"/>
              <wp:wrapNone/>
              <wp:docPr id="596" name="Shape 596"/>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622" type="#_x0000_t202" style="position:absolute;margin-left:464.pt;margin-top:808.20000000000005pt;width:61.5pt;height:8.0999999999999996pt;z-index:-18874375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5" behindDoc="1" locked="0" layoutInCell="1" allowOverlap="1">
              <wp:simplePos x="0" y="0"/>
              <wp:positionH relativeFrom="page">
                <wp:posOffset>749300</wp:posOffset>
              </wp:positionH>
              <wp:positionV relativeFrom="page">
                <wp:posOffset>9837420</wp:posOffset>
              </wp:positionV>
              <wp:extent cx="316230" cy="262890"/>
              <wp:wrapNone/>
              <wp:docPr id="614" name="Shape 614"/>
              <a:graphic xmlns:a="http://schemas.openxmlformats.org/drawingml/2006/main">
                <a:graphicData uri="http://schemas.microsoft.com/office/word/2010/wordprocessingShape">
                  <wps:wsp>
                    <wps:cNvSpPr txBox="1"/>
                    <wps:spPr>
                      <a:xfrm>
                        <a:ext cx="316230" cy="262890"/>
                      </a:xfrm>
                      <a:prstGeom prst="rect"/>
                      <a:noFill/>
                    </wps:spPr>
                    <wps:txbx>
                      <w:txbxContent>
                        <w:p>
                          <w:pPr>
                            <w:widowControl w:val="0"/>
                            <w:rPr>
                              <w:sz w:val="2"/>
                              <w:szCs w:val="2"/>
                            </w:rPr>
                          </w:pPr>
                          <w:r>
                            <w:drawing>
                              <wp:inline>
                                <wp:extent cx="316865" cy="262255"/>
                                <wp:docPr id="615" name="Picutre 615"/>
                                <a:graphic xmlns:a="http://schemas.openxmlformats.org/drawingml/2006/main">
                                  <a:graphicData uri="http://schemas.openxmlformats.org/drawingml/2006/picture">
                                    <pic:pic xmlns:pic="http://schemas.openxmlformats.org/drawingml/2006/picture">
                                      <pic:nvPicPr>
                                        <pic:cNvPr id="615" name="Picture 615"/>
                                        <pic:cNvPicPr/>
                                      </pic:nvPicPr>
                                      <pic:blipFill>
                                        <a:blip r:embed="rId1"/>
                                        <a:stretch/>
                                      </pic:blipFill>
                                      <pic:spPr>
                                        <a:xfrm>
                                          <a:ext cx="316865" cy="262255"/>
                                        </a:xfrm>
                                        <a:prstGeom prst="rect"/>
                                      </pic:spPr>
                                    </pic:pic>
                                  </a:graphicData>
                                </a:graphic>
                              </wp:inline>
                            </w:drawing>
                          </w:r>
                        </w:p>
                      </w:txbxContent>
                    </wps:txbx>
                    <wps:bodyPr lIns="0" tIns="0" rIns="0" bIns="0">
                      <a:noAutoFit/>
                    </wps:bodyPr>
                  </wps:wsp>
                </a:graphicData>
              </a:graphic>
            </wp:anchor>
          </w:drawing>
        </mc:Choice>
        <mc:Fallback>
          <w:pict>
            <v:shape id="_x0000_s1641" type="#_x0000_t202" style="position:absolute;margin-left:59.pt;margin-top:774.60000000000002pt;width:24.899999999999999pt;height:20.699999999999999pt;z-index:-188743748;mso-wrap-distance-left:0;mso-wrap-distance-right:0;mso-position-horizontal-relative:page;mso-position-vertical-relative:page" wrapcoords="0 0" filled="f" stroked="f">
              <v:textbox inset="0,0,0,0">
                <w:txbxContent>
                  <w:p>
                    <w:pPr>
                      <w:widowControl w:val="0"/>
                      <w:rPr>
                        <w:sz w:val="2"/>
                        <w:szCs w:val="2"/>
                      </w:rPr>
                    </w:pPr>
                    <w:r>
                      <w:drawing>
                        <wp:inline>
                          <wp:extent cx="316865" cy="262255"/>
                          <wp:docPr id="617" name="Picutre 617"/>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1"/>
                                  <a:stretch/>
                                </pic:blipFill>
                                <pic:spPr>
                                  <a:xfrm>
                                    <a:ext cx="316865"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7" behindDoc="1" locked="0" layoutInCell="1" allowOverlap="1">
              <wp:simplePos x="0" y="0"/>
              <wp:positionH relativeFrom="page">
                <wp:posOffset>5892800</wp:posOffset>
              </wp:positionH>
              <wp:positionV relativeFrom="page">
                <wp:posOffset>10256520</wp:posOffset>
              </wp:positionV>
              <wp:extent cx="781050" cy="110490"/>
              <wp:wrapNone/>
              <wp:docPr id="618" name="Shape 618"/>
              <a:graphic xmlns:a="http://schemas.openxmlformats.org/drawingml/2006/main">
                <a:graphicData uri="http://schemas.microsoft.com/office/word/2010/wordprocessingShape">
                  <wps:wsp>
                    <wps:cNvSpPr txBox="1"/>
                    <wps:spPr>
                      <a:xfrm>
                        <a:ext cx="781050" cy="1104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644" type="#_x0000_t202" style="position:absolute;margin-left:464.pt;margin-top:807.60000000000002pt;width:61.5pt;height:8.6999999999999993pt;z-index:-18874374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5" behindDoc="1" locked="0" layoutInCell="1" allowOverlap="1">
              <wp:simplePos x="0" y="0"/>
              <wp:positionH relativeFrom="page">
                <wp:posOffset>749300</wp:posOffset>
              </wp:positionH>
              <wp:positionV relativeFrom="page">
                <wp:posOffset>9837420</wp:posOffset>
              </wp:positionV>
              <wp:extent cx="316230" cy="262890"/>
              <wp:wrapNone/>
              <wp:docPr id="630" name="Shape 630"/>
              <a:graphic xmlns:a="http://schemas.openxmlformats.org/drawingml/2006/main">
                <a:graphicData uri="http://schemas.microsoft.com/office/word/2010/wordprocessingShape">
                  <wps:wsp>
                    <wps:cNvSpPr txBox="1"/>
                    <wps:spPr>
                      <a:xfrm>
                        <a:ext cx="316230" cy="262890"/>
                      </a:xfrm>
                      <a:prstGeom prst="rect"/>
                      <a:noFill/>
                    </wps:spPr>
                    <wps:txbx>
                      <w:txbxContent>
                        <w:p>
                          <w:pPr>
                            <w:widowControl w:val="0"/>
                            <w:rPr>
                              <w:sz w:val="2"/>
                              <w:szCs w:val="2"/>
                            </w:rPr>
                          </w:pPr>
                          <w:r>
                            <w:drawing>
                              <wp:inline>
                                <wp:extent cx="316865" cy="262255"/>
                                <wp:docPr id="631" name="Picutre 631"/>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
                                        <a:stretch/>
                                      </pic:blipFill>
                                      <pic:spPr>
                                        <a:xfrm>
                                          <a:ext cx="316865" cy="262255"/>
                                        </a:xfrm>
                                        <a:prstGeom prst="rect"/>
                                      </pic:spPr>
                                    </pic:pic>
                                  </a:graphicData>
                                </a:graphic>
                              </wp:inline>
                            </w:drawing>
                          </w:r>
                        </w:p>
                      </w:txbxContent>
                    </wps:txbx>
                    <wps:bodyPr lIns="0" tIns="0" rIns="0" bIns="0">
                      <a:noAutoFit/>
                    </wps:bodyPr>
                  </wps:wsp>
                </a:graphicData>
              </a:graphic>
            </wp:anchor>
          </w:drawing>
        </mc:Choice>
        <mc:Fallback>
          <w:pict>
            <v:shape id="_x0000_s1657" type="#_x0000_t202" style="position:absolute;margin-left:59.pt;margin-top:774.60000000000002pt;width:24.899999999999999pt;height:20.699999999999999pt;z-index:-188743738;mso-wrap-distance-left:0;mso-wrap-distance-right:0;mso-position-horizontal-relative:page;mso-position-vertical-relative:page" wrapcoords="0 0" filled="f" stroked="f">
              <v:textbox inset="0,0,0,0">
                <w:txbxContent>
                  <w:p>
                    <w:pPr>
                      <w:widowControl w:val="0"/>
                      <w:rPr>
                        <w:sz w:val="2"/>
                        <w:szCs w:val="2"/>
                      </w:rPr>
                    </w:pPr>
                    <w:r>
                      <w:drawing>
                        <wp:inline>
                          <wp:extent cx="316865" cy="262255"/>
                          <wp:docPr id="633" name="Picutre 633"/>
                          <a:graphic xmlns:a="http://schemas.openxmlformats.org/drawingml/2006/main">
                            <a:graphicData uri="http://schemas.openxmlformats.org/drawingml/2006/picture">
                              <pic:pic xmlns:pic="http://schemas.openxmlformats.org/drawingml/2006/picture">
                                <pic:nvPicPr>
                                  <pic:cNvPr id="633" name="Picture 633"/>
                                  <pic:cNvPicPr/>
                                </pic:nvPicPr>
                                <pic:blipFill>
                                  <a:blip r:embed="rId1"/>
                                  <a:stretch/>
                                </pic:blipFill>
                                <pic:spPr>
                                  <a:xfrm>
                                    <a:ext cx="316865"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7" behindDoc="1" locked="0" layoutInCell="1" allowOverlap="1">
              <wp:simplePos x="0" y="0"/>
              <wp:positionH relativeFrom="page">
                <wp:posOffset>5892800</wp:posOffset>
              </wp:positionH>
              <wp:positionV relativeFrom="page">
                <wp:posOffset>10256520</wp:posOffset>
              </wp:positionV>
              <wp:extent cx="781050" cy="110490"/>
              <wp:wrapNone/>
              <wp:docPr id="634" name="Shape 634"/>
              <a:graphic xmlns:a="http://schemas.openxmlformats.org/drawingml/2006/main">
                <a:graphicData uri="http://schemas.microsoft.com/office/word/2010/wordprocessingShape">
                  <wps:wsp>
                    <wps:cNvSpPr txBox="1"/>
                    <wps:spPr>
                      <a:xfrm>
                        <a:ext cx="781050" cy="1104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660" type="#_x0000_t202" style="position:absolute;margin-left:464.pt;margin-top:807.60000000000002pt;width:61.5pt;height:8.6999999999999993pt;z-index:-18874373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7" behindDoc="1" locked="0" layoutInCell="1" allowOverlap="1">
              <wp:simplePos x="0" y="0"/>
              <wp:positionH relativeFrom="page">
                <wp:posOffset>767080</wp:posOffset>
              </wp:positionH>
              <wp:positionV relativeFrom="page">
                <wp:posOffset>9817735</wp:posOffset>
              </wp:positionV>
              <wp:extent cx="278130" cy="262890"/>
              <wp:wrapNone/>
              <wp:docPr id="650" name="Shape 650"/>
              <a:graphic xmlns:a="http://schemas.openxmlformats.org/drawingml/2006/main">
                <a:graphicData uri="http://schemas.microsoft.com/office/word/2010/wordprocessingShape">
                  <wps:wsp>
                    <wps:cNvSpPr txBox="1"/>
                    <wps:spPr>
                      <a:xfrm>
                        <a:ext cx="278130" cy="262890"/>
                      </a:xfrm>
                      <a:prstGeom prst="rect"/>
                      <a:noFill/>
                    </wps:spPr>
                    <wps:txbx>
                      <w:txbxContent>
                        <w:p>
                          <w:pPr>
                            <w:widowControl w:val="0"/>
                            <w:rPr>
                              <w:sz w:val="2"/>
                              <w:szCs w:val="2"/>
                            </w:rPr>
                          </w:pPr>
                          <w:r>
                            <w:drawing>
                              <wp:inline>
                                <wp:extent cx="280670" cy="262255"/>
                                <wp:docPr id="651" name="Picutre 651"/>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1"/>
                                        <a:stretch/>
                                      </pic:blipFill>
                                      <pic:spPr>
                                        <a:xfrm>
                                          <a:ext cx="280670" cy="262255"/>
                                        </a:xfrm>
                                        <a:prstGeom prst="rect"/>
                                      </pic:spPr>
                                    </pic:pic>
                                  </a:graphicData>
                                </a:graphic>
                              </wp:inline>
                            </w:drawing>
                          </w:r>
                        </w:p>
                      </w:txbxContent>
                    </wps:txbx>
                    <wps:bodyPr lIns="0" tIns="0" rIns="0" bIns="0">
                      <a:noAutoFit/>
                    </wps:bodyPr>
                  </wps:wsp>
                </a:graphicData>
              </a:graphic>
            </wp:anchor>
          </w:drawing>
        </mc:Choice>
        <mc:Fallback>
          <w:pict>
            <v:shape id="_x0000_s1677" type="#_x0000_t202" style="position:absolute;margin-left:60.399999999999999pt;margin-top:773.04999999999995pt;width:21.899999999999999pt;height:20.699999999999999pt;z-index:-188743726;mso-wrap-distance-left:0;mso-wrap-distance-right:0;mso-position-horizontal-relative:page;mso-position-vertical-relative:page" wrapcoords="0 0" filled="f" stroked="f">
              <v:textbox inset="0,0,0,0">
                <w:txbxContent>
                  <w:p>
                    <w:pPr>
                      <w:widowControl w:val="0"/>
                      <w:rPr>
                        <w:sz w:val="2"/>
                        <w:szCs w:val="2"/>
                      </w:rPr>
                    </w:pPr>
                    <w:r>
                      <w:drawing>
                        <wp:inline>
                          <wp:extent cx="280670" cy="262255"/>
                          <wp:docPr id="653" name="Picutre 653"/>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1"/>
                                  <a:stretch/>
                                </pic:blipFill>
                                <pic:spPr>
                                  <a:xfrm>
                                    <a:ext cx="28067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9" behindDoc="1" locked="0" layoutInCell="1" allowOverlap="1">
              <wp:simplePos x="0" y="0"/>
              <wp:positionH relativeFrom="page">
                <wp:posOffset>4786630</wp:posOffset>
              </wp:positionH>
              <wp:positionV relativeFrom="page">
                <wp:posOffset>9821545</wp:posOffset>
              </wp:positionV>
              <wp:extent cx="1756410" cy="255270"/>
              <wp:wrapNone/>
              <wp:docPr id="654" name="Shape 654"/>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680" type="#_x0000_t202" style="position:absolute;margin-left:376.89999999999998pt;margin-top:773.35000000000002pt;width:138.30000000000001pt;height:20.100000000000001pt;z-index:-18874372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031" behindDoc="1" locked="0" layoutInCell="1" allowOverlap="1">
              <wp:simplePos x="0" y="0"/>
              <wp:positionH relativeFrom="page">
                <wp:posOffset>5895340</wp:posOffset>
              </wp:positionH>
              <wp:positionV relativeFrom="page">
                <wp:posOffset>10274935</wp:posOffset>
              </wp:positionV>
              <wp:extent cx="777240" cy="102870"/>
              <wp:wrapNone/>
              <wp:docPr id="656" name="Shape 656"/>
              <a:graphic xmlns:a="http://schemas.openxmlformats.org/drawingml/2006/main">
                <a:graphicData uri="http://schemas.microsoft.com/office/word/2010/wordprocessingShape">
                  <wps:wsp>
                    <wps:cNvSpPr txBox="1"/>
                    <wps:spPr>
                      <a:xfrm>
                        <a:ext cx="77724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682" type="#_x0000_t202" style="position:absolute;margin-left:464.19999999999999pt;margin-top:809.04999999999995pt;width:61.200000000000003pt;height:8.0999999999999996pt;z-index:-18874372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9" behindDoc="1" locked="0" layoutInCell="1" allowOverlap="1">
              <wp:simplePos x="0" y="0"/>
              <wp:positionH relativeFrom="page">
                <wp:posOffset>6037580</wp:posOffset>
              </wp:positionH>
              <wp:positionV relativeFrom="page">
                <wp:posOffset>10278745</wp:posOffset>
              </wp:positionV>
              <wp:extent cx="781050" cy="106680"/>
              <wp:wrapNone/>
              <wp:docPr id="668" name="Shape 668"/>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694" type="#_x0000_t202" style="position:absolute;margin-left:475.39999999999998pt;margin-top:809.35000000000002pt;width:61.5pt;height:8.4000000000000004pt;z-index:-18874371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7" behindDoc="1" locked="0" layoutInCell="1" allowOverlap="1">
              <wp:simplePos x="0" y="0"/>
              <wp:positionH relativeFrom="page">
                <wp:posOffset>4497705</wp:posOffset>
              </wp:positionH>
              <wp:positionV relativeFrom="page">
                <wp:posOffset>9803130</wp:posOffset>
              </wp:positionV>
              <wp:extent cx="262890" cy="255270"/>
              <wp:wrapNone/>
              <wp:docPr id="696" name="Shape 696"/>
              <a:graphic xmlns:a="http://schemas.openxmlformats.org/drawingml/2006/main">
                <a:graphicData uri="http://schemas.microsoft.com/office/word/2010/wordprocessingShape">
                  <wps:wsp>
                    <wps:cNvSpPr txBox="1"/>
                    <wps:spPr>
                      <a:xfrm>
                        <a:ext cx="262890" cy="255270"/>
                      </a:xfrm>
                      <a:prstGeom prst="rect"/>
                      <a:noFill/>
                    </wps:spPr>
                    <wps:txbx>
                      <w:txbxContent>
                        <w:p>
                          <w:pPr>
                            <w:widowControl w:val="0"/>
                            <w:rPr>
                              <w:sz w:val="2"/>
                              <w:szCs w:val="2"/>
                            </w:rPr>
                          </w:pPr>
                          <w:r>
                            <w:drawing>
                              <wp:inline>
                                <wp:extent cx="262255" cy="255905"/>
                                <wp:docPr id="697" name="Picutre 697"/>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1"/>
                                        <a:stretch/>
                                      </pic:blipFill>
                                      <pic:spPr>
                                        <a:xfrm>
                                          <a:ext cx="262255" cy="255905"/>
                                        </a:xfrm>
                                        <a:prstGeom prst="rect"/>
                                      </pic:spPr>
                                    </pic:pic>
                                  </a:graphicData>
                                </a:graphic>
                              </wp:inline>
                            </w:drawing>
                          </w:r>
                        </w:p>
                      </w:txbxContent>
                    </wps:txbx>
                    <wps:bodyPr lIns="0" tIns="0" rIns="0" bIns="0">
                      <a:noAutoFit/>
                    </wps:bodyPr>
                  </wps:wsp>
                </a:graphicData>
              </a:graphic>
            </wp:anchor>
          </w:drawing>
        </mc:Choice>
        <mc:Fallback>
          <w:pict>
            <v:shape id="_x0000_s1723" type="#_x0000_t202" style="position:absolute;margin-left:354.14999999999998pt;margin-top:771.89999999999998pt;width:20.699999999999999pt;height:20.100000000000001pt;z-index:-188743706;mso-wrap-distance-left:0;mso-wrap-distance-right:0;mso-position-horizontal-relative:page;mso-position-vertical-relative:page" wrapcoords="0 0" filled="f" stroked="f">
              <v:textbox inset="0,0,0,0">
                <w:txbxContent>
                  <w:p>
                    <w:pPr>
                      <w:widowControl w:val="0"/>
                      <w:rPr>
                        <w:sz w:val="2"/>
                        <w:szCs w:val="2"/>
                      </w:rPr>
                    </w:pPr>
                    <w:r>
                      <w:drawing>
                        <wp:inline>
                          <wp:extent cx="262255" cy="255905"/>
                          <wp:docPr id="699" name="Picutre 699"/>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1"/>
                                  <a:stretch/>
                                </pic:blipFill>
                                <pic:spPr>
                                  <a:xfrm>
                                    <a:ext cx="262255" cy="2559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9" behindDoc="1" locked="0" layoutInCell="1" allowOverlap="1">
              <wp:simplePos x="0" y="0"/>
              <wp:positionH relativeFrom="page">
                <wp:posOffset>4813935</wp:posOffset>
              </wp:positionH>
              <wp:positionV relativeFrom="page">
                <wp:posOffset>9810750</wp:posOffset>
              </wp:positionV>
              <wp:extent cx="1756410" cy="255270"/>
              <wp:wrapNone/>
              <wp:docPr id="700" name="Shape 700"/>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726" type="#_x0000_t202" style="position:absolute;margin-left:379.05000000000001pt;margin-top:772.5pt;width:138.30000000000001pt;height:20.100000000000001pt;z-index:-18874370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051" behindDoc="1" locked="0" layoutInCell="1" allowOverlap="1">
              <wp:simplePos x="0" y="0"/>
              <wp:positionH relativeFrom="page">
                <wp:posOffset>5918835</wp:posOffset>
              </wp:positionH>
              <wp:positionV relativeFrom="page">
                <wp:posOffset>10260330</wp:posOffset>
              </wp:positionV>
              <wp:extent cx="784860" cy="102870"/>
              <wp:wrapNone/>
              <wp:docPr id="702" name="Shape 702"/>
              <a:graphic xmlns:a="http://schemas.openxmlformats.org/drawingml/2006/main">
                <a:graphicData uri="http://schemas.microsoft.com/office/word/2010/wordprocessingShape">
                  <wps:wsp>
                    <wps:cNvSpPr txBox="1"/>
                    <wps:spPr>
                      <a:xfrm>
                        <a:ext cx="78486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728" type="#_x0000_t202" style="position:absolute;margin-left:466.05000000000001pt;margin-top:807.89999999999998pt;width:61.799999999999997pt;height:8.0999999999999996pt;z-index:-18874370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9" behindDoc="1" locked="0" layoutInCell="1" allowOverlap="1">
              <wp:simplePos x="0" y="0"/>
              <wp:positionH relativeFrom="page">
                <wp:posOffset>4497705</wp:posOffset>
              </wp:positionH>
              <wp:positionV relativeFrom="page">
                <wp:posOffset>9803130</wp:posOffset>
              </wp:positionV>
              <wp:extent cx="262890" cy="255270"/>
              <wp:wrapNone/>
              <wp:docPr id="714" name="Shape 714"/>
              <a:graphic xmlns:a="http://schemas.openxmlformats.org/drawingml/2006/main">
                <a:graphicData uri="http://schemas.microsoft.com/office/word/2010/wordprocessingShape">
                  <wps:wsp>
                    <wps:cNvSpPr txBox="1"/>
                    <wps:spPr>
                      <a:xfrm>
                        <a:ext cx="262890" cy="255270"/>
                      </a:xfrm>
                      <a:prstGeom prst="rect"/>
                      <a:noFill/>
                    </wps:spPr>
                    <wps:txbx>
                      <w:txbxContent>
                        <w:p>
                          <w:pPr>
                            <w:widowControl w:val="0"/>
                            <w:rPr>
                              <w:sz w:val="2"/>
                              <w:szCs w:val="2"/>
                            </w:rPr>
                          </w:pPr>
                          <w:r>
                            <w:drawing>
                              <wp:inline>
                                <wp:extent cx="262255" cy="255905"/>
                                <wp:docPr id="715" name="Picutre 715"/>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1"/>
                                        <a:stretch/>
                                      </pic:blipFill>
                                      <pic:spPr>
                                        <a:xfrm>
                                          <a:ext cx="262255" cy="255905"/>
                                        </a:xfrm>
                                        <a:prstGeom prst="rect"/>
                                      </pic:spPr>
                                    </pic:pic>
                                  </a:graphicData>
                                </a:graphic>
                              </wp:inline>
                            </w:drawing>
                          </w:r>
                        </w:p>
                      </w:txbxContent>
                    </wps:txbx>
                    <wps:bodyPr lIns="0" tIns="0" rIns="0" bIns="0">
                      <a:noAutoFit/>
                    </wps:bodyPr>
                  </wps:wsp>
                </a:graphicData>
              </a:graphic>
            </wp:anchor>
          </w:drawing>
        </mc:Choice>
        <mc:Fallback>
          <w:pict>
            <v:shape id="_x0000_s1741" type="#_x0000_t202" style="position:absolute;margin-left:354.14999999999998pt;margin-top:771.89999999999998pt;width:20.699999999999999pt;height:20.100000000000001pt;z-index:-188743694;mso-wrap-distance-left:0;mso-wrap-distance-right:0;mso-position-horizontal-relative:page;mso-position-vertical-relative:page" wrapcoords="0 0" filled="f" stroked="f">
              <v:textbox inset="0,0,0,0">
                <w:txbxContent>
                  <w:p>
                    <w:pPr>
                      <w:widowControl w:val="0"/>
                      <w:rPr>
                        <w:sz w:val="2"/>
                        <w:szCs w:val="2"/>
                      </w:rPr>
                    </w:pPr>
                    <w:r>
                      <w:drawing>
                        <wp:inline>
                          <wp:extent cx="262255" cy="255905"/>
                          <wp:docPr id="717" name="Picutre 717"/>
                          <a:graphic xmlns:a="http://schemas.openxmlformats.org/drawingml/2006/main">
                            <a:graphicData uri="http://schemas.openxmlformats.org/drawingml/2006/picture">
                              <pic:pic xmlns:pic="http://schemas.openxmlformats.org/drawingml/2006/picture">
                                <pic:nvPicPr>
                                  <pic:cNvPr id="717" name="Picture 717"/>
                                  <pic:cNvPicPr/>
                                </pic:nvPicPr>
                                <pic:blipFill>
                                  <a:blip r:embed="rId1"/>
                                  <a:stretch/>
                                </pic:blipFill>
                                <pic:spPr>
                                  <a:xfrm>
                                    <a:ext cx="262255" cy="2559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1" behindDoc="1" locked="0" layoutInCell="1" allowOverlap="1">
              <wp:simplePos x="0" y="0"/>
              <wp:positionH relativeFrom="page">
                <wp:posOffset>4813935</wp:posOffset>
              </wp:positionH>
              <wp:positionV relativeFrom="page">
                <wp:posOffset>9810750</wp:posOffset>
              </wp:positionV>
              <wp:extent cx="1756410" cy="255270"/>
              <wp:wrapNone/>
              <wp:docPr id="718" name="Shape 718"/>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744" type="#_x0000_t202" style="position:absolute;margin-left:379.05000000000001pt;margin-top:772.5pt;width:138.30000000000001pt;height:20.100000000000001pt;z-index:-18874369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063" behindDoc="1" locked="0" layoutInCell="1" allowOverlap="1">
              <wp:simplePos x="0" y="0"/>
              <wp:positionH relativeFrom="page">
                <wp:posOffset>5918835</wp:posOffset>
              </wp:positionH>
              <wp:positionV relativeFrom="page">
                <wp:posOffset>10260330</wp:posOffset>
              </wp:positionV>
              <wp:extent cx="784860" cy="102870"/>
              <wp:wrapNone/>
              <wp:docPr id="720" name="Shape 720"/>
              <a:graphic xmlns:a="http://schemas.openxmlformats.org/drawingml/2006/main">
                <a:graphicData uri="http://schemas.microsoft.com/office/word/2010/wordprocessingShape">
                  <wps:wsp>
                    <wps:cNvSpPr txBox="1"/>
                    <wps:spPr>
                      <a:xfrm>
                        <a:ext cx="78486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746" type="#_x0000_t202" style="position:absolute;margin-left:466.05000000000001pt;margin-top:807.89999999999998pt;width:61.799999999999997pt;height:8.0999999999999996pt;z-index:-18874369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1" behindDoc="1" locked="0" layoutInCell="1" allowOverlap="1">
              <wp:simplePos x="0" y="0"/>
              <wp:positionH relativeFrom="page">
                <wp:posOffset>6037580</wp:posOffset>
              </wp:positionH>
              <wp:positionV relativeFrom="page">
                <wp:posOffset>10278745</wp:posOffset>
              </wp:positionV>
              <wp:extent cx="781050" cy="106680"/>
              <wp:wrapNone/>
              <wp:docPr id="748" name="Shape 748"/>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774" type="#_x0000_t202" style="position:absolute;margin-left:475.39999999999998pt;margin-top:809.35000000000002pt;width:61.5pt;height:8.4000000000000004pt;z-index:-18874368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9" behindDoc="1" locked="0" layoutInCell="1" allowOverlap="1">
              <wp:simplePos x="0" y="0"/>
              <wp:positionH relativeFrom="page">
                <wp:posOffset>6037580</wp:posOffset>
              </wp:positionH>
              <wp:positionV relativeFrom="page">
                <wp:posOffset>10278745</wp:posOffset>
              </wp:positionV>
              <wp:extent cx="781050" cy="106680"/>
              <wp:wrapNone/>
              <wp:docPr id="760" name="Shape 760"/>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786" type="#_x0000_t202" style="position:absolute;margin-left:475.39999999999998pt;margin-top:809.35000000000002pt;width:61.5pt;height:8.4000000000000004pt;z-index:-18874367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7" behindDoc="1" locked="0" layoutInCell="1" allowOverlap="1">
              <wp:simplePos x="0" y="0"/>
              <wp:positionH relativeFrom="page">
                <wp:posOffset>775335</wp:posOffset>
              </wp:positionH>
              <wp:positionV relativeFrom="page">
                <wp:posOffset>9810115</wp:posOffset>
              </wp:positionV>
              <wp:extent cx="289560" cy="266700"/>
              <wp:wrapNone/>
              <wp:docPr id="772" name="Shape 772"/>
              <a:graphic xmlns:a="http://schemas.openxmlformats.org/drawingml/2006/main">
                <a:graphicData uri="http://schemas.microsoft.com/office/word/2010/wordprocessingShape">
                  <wps:wsp>
                    <wps:cNvSpPr txBox="1"/>
                    <wps:spPr>
                      <a:xfrm>
                        <a:ext cx="289560" cy="266700"/>
                      </a:xfrm>
                      <a:prstGeom prst="rect"/>
                      <a:noFill/>
                    </wps:spPr>
                    <wps:txbx>
                      <w:txbxContent>
                        <w:p>
                          <w:pPr>
                            <w:widowControl w:val="0"/>
                            <w:rPr>
                              <w:sz w:val="2"/>
                              <w:szCs w:val="2"/>
                            </w:rPr>
                          </w:pPr>
                          <w:r>
                            <w:drawing>
                              <wp:inline>
                                <wp:extent cx="292735" cy="267970"/>
                                <wp:docPr id="773" name="Picutre 773"/>
                                <a:graphic xmlns:a="http://schemas.openxmlformats.org/drawingml/2006/main">
                                  <a:graphicData uri="http://schemas.openxmlformats.org/drawingml/2006/picture">
                                    <pic:pic xmlns:pic="http://schemas.openxmlformats.org/drawingml/2006/picture">
                                      <pic:nvPicPr>
                                        <pic:cNvPr id="773" name="Picture 773"/>
                                        <pic:cNvPicPr/>
                                      </pic:nvPicPr>
                                      <pic:blipFill>
                                        <a:blip r:embed="rId1"/>
                                        <a:stretch/>
                                      </pic:blipFill>
                                      <pic:spPr>
                                        <a:xfrm>
                                          <a:ext cx="292735" cy="267970"/>
                                        </a:xfrm>
                                        <a:prstGeom prst="rect"/>
                                      </pic:spPr>
                                    </pic:pic>
                                  </a:graphicData>
                                </a:graphic>
                              </wp:inline>
                            </w:drawing>
                          </w:r>
                        </w:p>
                      </w:txbxContent>
                    </wps:txbx>
                    <wps:bodyPr lIns="0" tIns="0" rIns="0" bIns="0">
                      <a:noAutoFit/>
                    </wps:bodyPr>
                  </wps:wsp>
                </a:graphicData>
              </a:graphic>
            </wp:anchor>
          </w:drawing>
        </mc:Choice>
        <mc:Fallback>
          <w:pict>
            <v:shape id="_x0000_s1799" type="#_x0000_t202" style="position:absolute;margin-left:61.049999999999997pt;margin-top:772.45000000000005pt;width:22.800000000000001pt;height:21.pt;z-index:-188743666;mso-wrap-distance-left:0;mso-wrap-distance-right:0;mso-position-horizontal-relative:page;mso-position-vertical-relative:page" wrapcoords="0 0" filled="f" stroked="f">
              <v:textbox inset="0,0,0,0">
                <w:txbxContent>
                  <w:p>
                    <w:pPr>
                      <w:widowControl w:val="0"/>
                      <w:rPr>
                        <w:sz w:val="2"/>
                        <w:szCs w:val="2"/>
                      </w:rPr>
                    </w:pPr>
                    <w:r>
                      <w:drawing>
                        <wp:inline>
                          <wp:extent cx="292735" cy="267970"/>
                          <wp:docPr id="775" name="Picutre 775"/>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1"/>
                                  <a:stretch/>
                                </pic:blipFill>
                                <pic:spPr>
                                  <a:xfrm>
                                    <a:ext cx="292735"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9" behindDoc="1" locked="0" layoutInCell="1" allowOverlap="1">
              <wp:simplePos x="0" y="0"/>
              <wp:positionH relativeFrom="page">
                <wp:posOffset>4802505</wp:posOffset>
              </wp:positionH>
              <wp:positionV relativeFrom="page">
                <wp:posOffset>9817735</wp:posOffset>
              </wp:positionV>
              <wp:extent cx="1756410" cy="255270"/>
              <wp:wrapNone/>
              <wp:docPr id="776" name="Shape 776"/>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802" type="#_x0000_t202" style="position:absolute;margin-left:378.14999999999998pt;margin-top:773.04999999999995pt;width:138.30000000000001pt;height:20.100000000000001pt;z-index:-18874366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091" behindDoc="1" locked="0" layoutInCell="1" allowOverlap="1">
              <wp:simplePos x="0" y="0"/>
              <wp:positionH relativeFrom="page">
                <wp:posOffset>5907405</wp:posOffset>
              </wp:positionH>
              <wp:positionV relativeFrom="page">
                <wp:posOffset>10271125</wp:posOffset>
              </wp:positionV>
              <wp:extent cx="781050" cy="102870"/>
              <wp:wrapNone/>
              <wp:docPr id="778" name="Shape 778"/>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804" type="#_x0000_t202" style="position:absolute;margin-left:465.14999999999998pt;margin-top:808.75pt;width:61.5pt;height:8.0999999999999996pt;z-index:-18874366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9" behindDoc="1" locked="0" layoutInCell="1" allowOverlap="1">
              <wp:simplePos x="0" y="0"/>
              <wp:positionH relativeFrom="page">
                <wp:posOffset>775335</wp:posOffset>
              </wp:positionH>
              <wp:positionV relativeFrom="page">
                <wp:posOffset>9810115</wp:posOffset>
              </wp:positionV>
              <wp:extent cx="289560" cy="266700"/>
              <wp:wrapNone/>
              <wp:docPr id="790" name="Shape 790"/>
              <a:graphic xmlns:a="http://schemas.openxmlformats.org/drawingml/2006/main">
                <a:graphicData uri="http://schemas.microsoft.com/office/word/2010/wordprocessingShape">
                  <wps:wsp>
                    <wps:cNvSpPr txBox="1"/>
                    <wps:spPr>
                      <a:xfrm>
                        <a:ext cx="289560" cy="266700"/>
                      </a:xfrm>
                      <a:prstGeom prst="rect"/>
                      <a:noFill/>
                    </wps:spPr>
                    <wps:txbx>
                      <w:txbxContent>
                        <w:p>
                          <w:pPr>
                            <w:widowControl w:val="0"/>
                            <w:rPr>
                              <w:sz w:val="2"/>
                              <w:szCs w:val="2"/>
                            </w:rPr>
                          </w:pPr>
                          <w:r>
                            <w:drawing>
                              <wp:inline>
                                <wp:extent cx="292735" cy="267970"/>
                                <wp:docPr id="791" name="Picutre 791"/>
                                <a:graphic xmlns:a="http://schemas.openxmlformats.org/drawingml/2006/main">
                                  <a:graphicData uri="http://schemas.openxmlformats.org/drawingml/2006/picture">
                                    <pic:pic xmlns:pic="http://schemas.openxmlformats.org/drawingml/2006/picture">
                                      <pic:nvPicPr>
                                        <pic:cNvPr id="791" name="Picture 791"/>
                                        <pic:cNvPicPr/>
                                      </pic:nvPicPr>
                                      <pic:blipFill>
                                        <a:blip r:embed="rId1"/>
                                        <a:stretch/>
                                      </pic:blipFill>
                                      <pic:spPr>
                                        <a:xfrm>
                                          <a:ext cx="292735" cy="267970"/>
                                        </a:xfrm>
                                        <a:prstGeom prst="rect"/>
                                      </pic:spPr>
                                    </pic:pic>
                                  </a:graphicData>
                                </a:graphic>
                              </wp:inline>
                            </w:drawing>
                          </w:r>
                        </w:p>
                      </w:txbxContent>
                    </wps:txbx>
                    <wps:bodyPr lIns="0" tIns="0" rIns="0" bIns="0">
                      <a:noAutoFit/>
                    </wps:bodyPr>
                  </wps:wsp>
                </a:graphicData>
              </a:graphic>
            </wp:anchor>
          </w:drawing>
        </mc:Choice>
        <mc:Fallback>
          <w:pict>
            <v:shape id="_x0000_s1817" type="#_x0000_t202" style="position:absolute;margin-left:61.049999999999997pt;margin-top:772.45000000000005pt;width:22.800000000000001pt;height:21.pt;z-index:-188743654;mso-wrap-distance-left:0;mso-wrap-distance-right:0;mso-position-horizontal-relative:page;mso-position-vertical-relative:page" wrapcoords="0 0" filled="f" stroked="f">
              <v:textbox inset="0,0,0,0">
                <w:txbxContent>
                  <w:p>
                    <w:pPr>
                      <w:widowControl w:val="0"/>
                      <w:rPr>
                        <w:sz w:val="2"/>
                        <w:szCs w:val="2"/>
                      </w:rPr>
                    </w:pPr>
                    <w:r>
                      <w:drawing>
                        <wp:inline>
                          <wp:extent cx="292735" cy="267970"/>
                          <wp:docPr id="793" name="Picutre 793"/>
                          <a:graphic xmlns:a="http://schemas.openxmlformats.org/drawingml/2006/main">
                            <a:graphicData uri="http://schemas.openxmlformats.org/drawingml/2006/picture">
                              <pic:pic xmlns:pic="http://schemas.openxmlformats.org/drawingml/2006/picture">
                                <pic:nvPicPr>
                                  <pic:cNvPr id="793" name="Picture 793"/>
                                  <pic:cNvPicPr/>
                                </pic:nvPicPr>
                                <pic:blipFill>
                                  <a:blip r:embed="rId1"/>
                                  <a:stretch/>
                                </pic:blipFill>
                                <pic:spPr>
                                  <a:xfrm>
                                    <a:ext cx="292735"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1" behindDoc="1" locked="0" layoutInCell="1" allowOverlap="1">
              <wp:simplePos x="0" y="0"/>
              <wp:positionH relativeFrom="page">
                <wp:posOffset>4802505</wp:posOffset>
              </wp:positionH>
              <wp:positionV relativeFrom="page">
                <wp:posOffset>9817735</wp:posOffset>
              </wp:positionV>
              <wp:extent cx="1756410" cy="255270"/>
              <wp:wrapNone/>
              <wp:docPr id="794" name="Shape 794"/>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820" type="#_x0000_t202" style="position:absolute;margin-left:378.14999999999998pt;margin-top:773.04999999999995pt;width:138.30000000000001pt;height:20.100000000000001pt;z-index:-18874365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03" behindDoc="1" locked="0" layoutInCell="1" allowOverlap="1">
              <wp:simplePos x="0" y="0"/>
              <wp:positionH relativeFrom="page">
                <wp:posOffset>5907405</wp:posOffset>
              </wp:positionH>
              <wp:positionV relativeFrom="page">
                <wp:posOffset>10271125</wp:posOffset>
              </wp:positionV>
              <wp:extent cx="781050" cy="102870"/>
              <wp:wrapNone/>
              <wp:docPr id="796" name="Shape 796"/>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822" type="#_x0000_t202" style="position:absolute;margin-left:465.14999999999998pt;margin-top:808.75pt;width:61.5pt;height:8.0999999999999996pt;z-index:-18874365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3" behindDoc="1" locked="0" layoutInCell="1" allowOverlap="1">
              <wp:simplePos x="0" y="0"/>
              <wp:positionH relativeFrom="page">
                <wp:posOffset>4472940</wp:posOffset>
              </wp:positionH>
              <wp:positionV relativeFrom="page">
                <wp:posOffset>9801225</wp:posOffset>
              </wp:positionV>
              <wp:extent cx="285750" cy="274320"/>
              <wp:wrapNone/>
              <wp:docPr id="815" name="Shape 815"/>
              <a:graphic xmlns:a="http://schemas.openxmlformats.org/drawingml/2006/main">
                <a:graphicData uri="http://schemas.microsoft.com/office/word/2010/wordprocessingShape">
                  <wps:wsp>
                    <wps:cNvSpPr txBox="1"/>
                    <wps:spPr>
                      <a:xfrm>
                        <a:ext cx="285750" cy="274320"/>
                      </a:xfrm>
                      <a:prstGeom prst="rect"/>
                      <a:noFill/>
                    </wps:spPr>
                    <wps:txbx>
                      <w:txbxContent>
                        <w:p>
                          <w:pPr>
                            <w:widowControl w:val="0"/>
                            <w:rPr>
                              <w:sz w:val="2"/>
                              <w:szCs w:val="2"/>
                            </w:rPr>
                          </w:pPr>
                          <w:r>
                            <w:drawing>
                              <wp:inline>
                                <wp:extent cx="286385" cy="274320"/>
                                <wp:docPr id="816" name="Picutre 816"/>
                                <a:graphic xmlns:a="http://schemas.openxmlformats.org/drawingml/2006/main">
                                  <a:graphicData uri="http://schemas.openxmlformats.org/drawingml/2006/picture">
                                    <pic:pic xmlns:pic="http://schemas.openxmlformats.org/drawingml/2006/picture">
                                      <pic:nvPicPr>
                                        <pic:cNvPr id="816" name="Picture 816"/>
                                        <pic:cNvPicPr/>
                                      </pic:nvPicPr>
                                      <pic:blipFill>
                                        <a:blip r:embed="rId1"/>
                                        <a:stretch/>
                                      </pic:blipFill>
                                      <pic:spPr>
                                        <a:xfrm>
                                          <a:ext cx="286385" cy="274320"/>
                                        </a:xfrm>
                                        <a:prstGeom prst="rect"/>
                                      </pic:spPr>
                                    </pic:pic>
                                  </a:graphicData>
                                </a:graphic>
                              </wp:inline>
                            </w:drawing>
                          </w:r>
                        </w:p>
                      </w:txbxContent>
                    </wps:txbx>
                    <wps:bodyPr lIns="0" tIns="0" rIns="0" bIns="0">
                      <a:noAutoFit/>
                    </wps:bodyPr>
                  </wps:wsp>
                </a:graphicData>
              </a:graphic>
            </wp:anchor>
          </w:drawing>
        </mc:Choice>
        <mc:Fallback>
          <w:pict>
            <v:shape id="_x0000_s1842" type="#_x0000_t202" style="position:absolute;margin-left:352.19999999999999pt;margin-top:771.75pt;width:22.5pt;height:21.600000000000001pt;z-index:-188743640;mso-wrap-distance-left:0;mso-wrap-distance-right:0;mso-position-horizontal-relative:page;mso-position-vertical-relative:page" wrapcoords="0 0" filled="f" stroked="f">
              <v:textbox inset="0,0,0,0">
                <w:txbxContent>
                  <w:p>
                    <w:pPr>
                      <w:widowControl w:val="0"/>
                      <w:rPr>
                        <w:sz w:val="2"/>
                        <w:szCs w:val="2"/>
                      </w:rPr>
                    </w:pPr>
                    <w:r>
                      <w:drawing>
                        <wp:inline>
                          <wp:extent cx="286385" cy="274320"/>
                          <wp:docPr id="818" name="Picutre 818"/>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1"/>
                                  <a:stretch/>
                                </pic:blipFill>
                                <pic:spPr>
                                  <a:xfrm>
                                    <a:ext cx="286385"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5" behindDoc="1" locked="0" layoutInCell="1" allowOverlap="1">
              <wp:simplePos x="0" y="0"/>
              <wp:positionH relativeFrom="page">
                <wp:posOffset>4800600</wp:posOffset>
              </wp:positionH>
              <wp:positionV relativeFrom="page">
                <wp:posOffset>9820275</wp:posOffset>
              </wp:positionV>
              <wp:extent cx="1756410" cy="255270"/>
              <wp:wrapNone/>
              <wp:docPr id="819" name="Shape 819"/>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845" type="#_x0000_t202" style="position:absolute;margin-left:378.pt;margin-top:773.25pt;width:138.30000000000001pt;height:20.100000000000001pt;z-index:-18874363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17" behindDoc="1" locked="0" layoutInCell="1" allowOverlap="1">
              <wp:simplePos x="0" y="0"/>
              <wp:positionH relativeFrom="page">
                <wp:posOffset>5905500</wp:posOffset>
              </wp:positionH>
              <wp:positionV relativeFrom="page">
                <wp:posOffset>10269855</wp:posOffset>
              </wp:positionV>
              <wp:extent cx="781050" cy="102870"/>
              <wp:wrapNone/>
              <wp:docPr id="821" name="Shape 821"/>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847" type="#_x0000_t202" style="position:absolute;margin-left:465.pt;margin-top:808.64999999999998pt;width:61.5pt;height:8.0999999999999996pt;z-index:-18874363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5" behindDoc="1" locked="0" layoutInCell="1" allowOverlap="1">
              <wp:simplePos x="0" y="0"/>
              <wp:positionH relativeFrom="page">
                <wp:posOffset>4472940</wp:posOffset>
              </wp:positionH>
              <wp:positionV relativeFrom="page">
                <wp:posOffset>9801225</wp:posOffset>
              </wp:positionV>
              <wp:extent cx="285750" cy="274320"/>
              <wp:wrapNone/>
              <wp:docPr id="833" name="Shape 833"/>
              <a:graphic xmlns:a="http://schemas.openxmlformats.org/drawingml/2006/main">
                <a:graphicData uri="http://schemas.microsoft.com/office/word/2010/wordprocessingShape">
                  <wps:wsp>
                    <wps:cNvSpPr txBox="1"/>
                    <wps:spPr>
                      <a:xfrm>
                        <a:ext cx="285750" cy="274320"/>
                      </a:xfrm>
                      <a:prstGeom prst="rect"/>
                      <a:noFill/>
                    </wps:spPr>
                    <wps:txbx>
                      <w:txbxContent>
                        <w:p>
                          <w:pPr>
                            <w:widowControl w:val="0"/>
                            <w:rPr>
                              <w:sz w:val="2"/>
                              <w:szCs w:val="2"/>
                            </w:rPr>
                          </w:pPr>
                          <w:r>
                            <w:drawing>
                              <wp:inline>
                                <wp:extent cx="286385" cy="274320"/>
                                <wp:docPr id="834" name="Picutre 834"/>
                                <a:graphic xmlns:a="http://schemas.openxmlformats.org/drawingml/2006/main">
                                  <a:graphicData uri="http://schemas.openxmlformats.org/drawingml/2006/picture">
                                    <pic:pic xmlns:pic="http://schemas.openxmlformats.org/drawingml/2006/picture">
                                      <pic:nvPicPr>
                                        <pic:cNvPr id="834" name="Picture 834"/>
                                        <pic:cNvPicPr/>
                                      </pic:nvPicPr>
                                      <pic:blipFill>
                                        <a:blip r:embed="rId1"/>
                                        <a:stretch/>
                                      </pic:blipFill>
                                      <pic:spPr>
                                        <a:xfrm>
                                          <a:ext cx="286385" cy="274320"/>
                                        </a:xfrm>
                                        <a:prstGeom prst="rect"/>
                                      </pic:spPr>
                                    </pic:pic>
                                  </a:graphicData>
                                </a:graphic>
                              </wp:inline>
                            </w:drawing>
                          </w:r>
                        </w:p>
                      </w:txbxContent>
                    </wps:txbx>
                    <wps:bodyPr lIns="0" tIns="0" rIns="0" bIns="0">
                      <a:noAutoFit/>
                    </wps:bodyPr>
                  </wps:wsp>
                </a:graphicData>
              </a:graphic>
            </wp:anchor>
          </w:drawing>
        </mc:Choice>
        <mc:Fallback>
          <w:pict>
            <v:shape id="_x0000_s1860" type="#_x0000_t202" style="position:absolute;margin-left:352.19999999999999pt;margin-top:771.75pt;width:22.5pt;height:21.600000000000001pt;z-index:-188743628;mso-wrap-distance-left:0;mso-wrap-distance-right:0;mso-position-horizontal-relative:page;mso-position-vertical-relative:page" wrapcoords="0 0" filled="f" stroked="f">
              <v:textbox inset="0,0,0,0">
                <w:txbxContent>
                  <w:p>
                    <w:pPr>
                      <w:widowControl w:val="0"/>
                      <w:rPr>
                        <w:sz w:val="2"/>
                        <w:szCs w:val="2"/>
                      </w:rPr>
                    </w:pPr>
                    <w:r>
                      <w:drawing>
                        <wp:inline>
                          <wp:extent cx="286385" cy="274320"/>
                          <wp:docPr id="836" name="Picutre 836"/>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1"/>
                                  <a:stretch/>
                                </pic:blipFill>
                                <pic:spPr>
                                  <a:xfrm>
                                    <a:ext cx="286385"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7" behindDoc="1" locked="0" layoutInCell="1" allowOverlap="1">
              <wp:simplePos x="0" y="0"/>
              <wp:positionH relativeFrom="page">
                <wp:posOffset>4800600</wp:posOffset>
              </wp:positionH>
              <wp:positionV relativeFrom="page">
                <wp:posOffset>9820275</wp:posOffset>
              </wp:positionV>
              <wp:extent cx="1756410" cy="255270"/>
              <wp:wrapNone/>
              <wp:docPr id="837" name="Shape 837"/>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863" type="#_x0000_t202" style="position:absolute;margin-left:378.pt;margin-top:773.25pt;width:138.30000000000001pt;height:20.100000000000001pt;z-index:-18874362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29" behindDoc="1" locked="0" layoutInCell="1" allowOverlap="1">
              <wp:simplePos x="0" y="0"/>
              <wp:positionH relativeFrom="page">
                <wp:posOffset>5905500</wp:posOffset>
              </wp:positionH>
              <wp:positionV relativeFrom="page">
                <wp:posOffset>10269855</wp:posOffset>
              </wp:positionV>
              <wp:extent cx="781050" cy="102870"/>
              <wp:wrapNone/>
              <wp:docPr id="839" name="Shape 839"/>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865" type="#_x0000_t202" style="position:absolute;margin-left:465.pt;margin-top:808.64999999999998pt;width:61.5pt;height:8.0999999999999996pt;z-index:-18874362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0" behindDoc="1" locked="0" layoutInCell="1" allowOverlap="1">
              <wp:simplePos x="0" y="0"/>
              <wp:positionH relativeFrom="page">
                <wp:posOffset>6037580</wp:posOffset>
              </wp:positionH>
              <wp:positionV relativeFrom="page">
                <wp:posOffset>10278745</wp:posOffset>
              </wp:positionV>
              <wp:extent cx="781050" cy="106680"/>
              <wp:wrapNone/>
              <wp:docPr id="885" name="Shape 885"/>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911" type="#_x0000_t202" style="position:absolute;margin-left:475.39999999999998pt;margin-top:809.35000000000002pt;width:61.5pt;height:8.4000000000000004pt;z-index:-18874361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8" behindDoc="1" locked="0" layoutInCell="1" allowOverlap="1">
              <wp:simplePos x="0" y="0"/>
              <wp:positionH relativeFrom="page">
                <wp:posOffset>6037580</wp:posOffset>
              </wp:positionH>
              <wp:positionV relativeFrom="page">
                <wp:posOffset>10278745</wp:posOffset>
              </wp:positionV>
              <wp:extent cx="781050" cy="106680"/>
              <wp:wrapNone/>
              <wp:docPr id="897" name="Shape 897"/>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923" type="#_x0000_t202" style="position:absolute;margin-left:475.39999999999998pt;margin-top:809.35000000000002pt;width:61.5pt;height:8.4000000000000004pt;z-index:-18874360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6" behindDoc="1" locked="0" layoutInCell="1" allowOverlap="1">
              <wp:simplePos x="0" y="0"/>
              <wp:positionH relativeFrom="page">
                <wp:posOffset>4547870</wp:posOffset>
              </wp:positionH>
              <wp:positionV relativeFrom="page">
                <wp:posOffset>9796145</wp:posOffset>
              </wp:positionV>
              <wp:extent cx="2076450" cy="259080"/>
              <wp:wrapNone/>
              <wp:docPr id="909" name="Shape 909"/>
              <a:graphic xmlns:a="http://schemas.openxmlformats.org/drawingml/2006/main">
                <a:graphicData uri="http://schemas.microsoft.com/office/word/2010/wordprocessingShape">
                  <wps:wsp>
                    <wps:cNvSpPr txBox="1"/>
                    <wps:spPr>
                      <a:xfrm>
                        <a:ext cx="207645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vertAlign w:val="superscript"/>
                              <w:lang w:val="pt-PT" w:eastAsia="pt-PT" w:bidi="pt-PT"/>
                            </w:rPr>
                            <w:t>e</w:t>
                          </w:r>
                          <w:r>
                            <w:rPr>
                              <w:rFonts w:ascii="Arial" w:eastAsia="Arial" w:hAnsi="Arial" w:cs="Arial"/>
                              <w:color w:val="000000"/>
                              <w:spacing w:val="0"/>
                              <w:w w:val="100"/>
                              <w:position w:val="0"/>
                              <w:sz w:val="17"/>
                              <w:szCs w:val="17"/>
                              <w:shd w:val="clear" w:color="auto" w:fill="auto"/>
                              <w:lang w:val="pt-PT" w:eastAsia="pt-PT" w:bidi="pt-PT"/>
                            </w:rPr>
                            <w:t>'</w:t>
                          </w:r>
                          <w:r>
                            <w:rPr>
                              <w:rFonts w:ascii="Arial" w:eastAsia="Arial" w:hAnsi="Arial" w:cs="Arial"/>
                              <w:color w:val="000000"/>
                              <w:spacing w:val="0"/>
                              <w:w w:val="100"/>
                              <w:position w:val="0"/>
                              <w:sz w:val="17"/>
                              <w:szCs w:val="17"/>
                              <w:shd w:val="clear" w:color="auto" w:fill="auto"/>
                              <w:vertAlign w:val="superscript"/>
                              <w:lang w:val="pt-PT" w:eastAsia="pt-PT" w:bidi="pt-PT"/>
                            </w:rPr>
                            <w:t>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u w:val="single"/>
                              <w:shd w:val="clear" w:color="auto" w:fill="auto"/>
                              <w:lang w:val="pt-PT" w:eastAsia="pt-PT" w:bidi="pt-PT"/>
                            </w:rPr>
                            <w:t>l J</w:t>
                          </w:r>
                          <w:r>
                            <w:rPr>
                              <w:rFonts w:ascii="Arial" w:eastAsia="Arial" w:hAnsi="Arial" w:cs="Arial"/>
                              <w:color w:val="000000"/>
                              <w:spacing w:val="0"/>
                              <w:w w:val="100"/>
                              <w:position w:val="0"/>
                              <w:sz w:val="17"/>
                              <w:szCs w:val="17"/>
                              <w:shd w:val="clear" w:color="auto" w:fill="auto"/>
                              <w:lang w:val="pt-PT" w:eastAsia="pt-PT" w:bidi="pt-PT"/>
                            </w:rPr>
                            <w:t xml:space="preserve"> </w:t>
                          </w: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935" type="#_x0000_t202" style="position:absolute;margin-left:358.10000000000002pt;margin-top:771.35000000000002pt;width:163.5pt;height:20.399999999999999pt;z-index:-18874359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vertAlign w:val="superscript"/>
                        <w:lang w:val="pt-PT" w:eastAsia="pt-PT" w:bidi="pt-PT"/>
                      </w:rPr>
                      <w:t>e</w:t>
                    </w:r>
                    <w:r>
                      <w:rPr>
                        <w:rFonts w:ascii="Arial" w:eastAsia="Arial" w:hAnsi="Arial" w:cs="Arial"/>
                        <w:color w:val="000000"/>
                        <w:spacing w:val="0"/>
                        <w:w w:val="100"/>
                        <w:position w:val="0"/>
                        <w:sz w:val="17"/>
                        <w:szCs w:val="17"/>
                        <w:shd w:val="clear" w:color="auto" w:fill="auto"/>
                        <w:lang w:val="pt-PT" w:eastAsia="pt-PT" w:bidi="pt-PT"/>
                      </w:rPr>
                      <w:t>'</w:t>
                    </w:r>
                    <w:r>
                      <w:rPr>
                        <w:rFonts w:ascii="Arial" w:eastAsia="Arial" w:hAnsi="Arial" w:cs="Arial"/>
                        <w:color w:val="000000"/>
                        <w:spacing w:val="0"/>
                        <w:w w:val="100"/>
                        <w:position w:val="0"/>
                        <w:sz w:val="17"/>
                        <w:szCs w:val="17"/>
                        <w:shd w:val="clear" w:color="auto" w:fill="auto"/>
                        <w:vertAlign w:val="superscript"/>
                        <w:lang w:val="pt-PT" w:eastAsia="pt-PT" w:bidi="pt-PT"/>
                      </w:rPr>
                      <w:t>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u w:val="single"/>
                        <w:shd w:val="clear" w:color="auto" w:fill="auto"/>
                        <w:lang w:val="pt-PT" w:eastAsia="pt-PT" w:bidi="pt-PT"/>
                      </w:rPr>
                      <w:t>l J</w:t>
                    </w:r>
                    <w:r>
                      <w:rPr>
                        <w:rFonts w:ascii="Arial" w:eastAsia="Arial" w:hAnsi="Arial" w:cs="Arial"/>
                        <w:color w:val="000000"/>
                        <w:spacing w:val="0"/>
                        <w:w w:val="100"/>
                        <w:position w:val="0"/>
                        <w:sz w:val="17"/>
                        <w:szCs w:val="17"/>
                        <w:shd w:val="clear" w:color="auto" w:fill="auto"/>
                        <w:lang w:val="pt-PT" w:eastAsia="pt-PT" w:bidi="pt-PT"/>
                      </w:rPr>
                      <w:t xml:space="preserve"> </w:t>
                    </w: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58" behindDoc="1" locked="0" layoutInCell="1" allowOverlap="1">
              <wp:simplePos x="0" y="0"/>
              <wp:positionH relativeFrom="page">
                <wp:posOffset>5972810</wp:posOffset>
              </wp:positionH>
              <wp:positionV relativeFrom="page">
                <wp:posOffset>10241915</wp:posOffset>
              </wp:positionV>
              <wp:extent cx="781050" cy="106680"/>
              <wp:wrapNone/>
              <wp:docPr id="911" name="Shape 911"/>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937" type="#_x0000_t202" style="position:absolute;margin-left:470.30000000000001pt;margin-top:806.45000000000005pt;width:61.5pt;height:8.4000000000000004pt;z-index:-18874359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6" behindDoc="1" locked="0" layoutInCell="1" allowOverlap="1">
              <wp:simplePos x="0" y="0"/>
              <wp:positionH relativeFrom="page">
                <wp:posOffset>4478655</wp:posOffset>
              </wp:positionH>
              <wp:positionV relativeFrom="page">
                <wp:posOffset>9787890</wp:posOffset>
              </wp:positionV>
              <wp:extent cx="300990" cy="293370"/>
              <wp:wrapNone/>
              <wp:docPr id="923" name="Shape 923"/>
              <a:graphic xmlns:a="http://schemas.openxmlformats.org/drawingml/2006/main">
                <a:graphicData uri="http://schemas.microsoft.com/office/word/2010/wordprocessingShape">
                  <wps:wsp>
                    <wps:cNvSpPr txBox="1"/>
                    <wps:spPr>
                      <a:xfrm>
                        <a:ext cx="30099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1949" type="#_x0000_t202" style="position:absolute;margin-left:352.64999999999998pt;margin-top:770.70000000000005pt;width:23.699999999999999pt;height:23.100000000000001pt;z-index:-18874358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168" behindDoc="1" locked="0" layoutInCell="1" allowOverlap="1">
              <wp:simplePos x="0" y="0"/>
              <wp:positionH relativeFrom="page">
                <wp:posOffset>2874645</wp:posOffset>
              </wp:positionH>
              <wp:positionV relativeFrom="page">
                <wp:posOffset>9806940</wp:posOffset>
              </wp:positionV>
              <wp:extent cx="281940" cy="270510"/>
              <wp:wrapNone/>
              <wp:docPr id="925" name="Shape 925"/>
              <a:graphic xmlns:a="http://schemas.openxmlformats.org/drawingml/2006/main">
                <a:graphicData uri="http://schemas.microsoft.com/office/word/2010/wordprocessingShape">
                  <wps:wsp>
                    <wps:cNvSpPr txBox="1"/>
                    <wps:spPr>
                      <a:xfrm>
                        <a:ext cx="281940" cy="270510"/>
                      </a:xfrm>
                      <a:prstGeom prst="rect"/>
                      <a:noFill/>
                    </wps:spPr>
                    <wps:txbx>
                      <w:txbxContent>
                        <w:p>
                          <w:pPr>
                            <w:widowControl w:val="0"/>
                            <w:rPr>
                              <w:sz w:val="2"/>
                              <w:szCs w:val="2"/>
                            </w:rPr>
                          </w:pPr>
                          <w:r>
                            <w:drawing>
                              <wp:inline>
                                <wp:extent cx="280670" cy="267970"/>
                                <wp:docPr id="926" name="Picutre 926"/>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952" type="#_x0000_t202" style="position:absolute;margin-left:226.34999999999999pt;margin-top:772.20000000000005pt;width:22.199999999999999pt;height:21.300000000000001pt;z-index:-188743585;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928" name="Picutre 928"/>
                          <a:graphic xmlns:a="http://schemas.openxmlformats.org/drawingml/2006/main">
                            <a:graphicData uri="http://schemas.openxmlformats.org/drawingml/2006/picture">
                              <pic:pic xmlns:pic="http://schemas.openxmlformats.org/drawingml/2006/picture">
                                <pic:nvPicPr>
                                  <pic:cNvPr id="928" name="Picture 928"/>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70" behindDoc="1" locked="0" layoutInCell="1" allowOverlap="1">
              <wp:simplePos x="0" y="0"/>
              <wp:positionH relativeFrom="page">
                <wp:posOffset>4813935</wp:posOffset>
              </wp:positionH>
              <wp:positionV relativeFrom="page">
                <wp:posOffset>9814560</wp:posOffset>
              </wp:positionV>
              <wp:extent cx="1756410" cy="255270"/>
              <wp:wrapNone/>
              <wp:docPr id="929" name="Shape 929"/>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955" type="#_x0000_t202" style="position:absolute;margin-left:379.05000000000001pt;margin-top:772.79999999999995pt;width:138.30000000000001pt;height:20.100000000000001pt;z-index:-18874358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72" behindDoc="1" locked="0" layoutInCell="1" allowOverlap="1">
              <wp:simplePos x="0" y="0"/>
              <wp:positionH relativeFrom="page">
                <wp:posOffset>5922645</wp:posOffset>
              </wp:positionH>
              <wp:positionV relativeFrom="page">
                <wp:posOffset>10260330</wp:posOffset>
              </wp:positionV>
              <wp:extent cx="777240" cy="106680"/>
              <wp:wrapNone/>
              <wp:docPr id="931" name="Shape 931"/>
              <a:graphic xmlns:a="http://schemas.openxmlformats.org/drawingml/2006/main">
                <a:graphicData uri="http://schemas.microsoft.com/office/word/2010/wordprocessingShape">
                  <wps:wsp>
                    <wps:cNvSpPr txBox="1"/>
                    <wps:spPr>
                      <a:xfrm>
                        <a:ext cx="77724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957" type="#_x0000_t202" style="position:absolute;margin-left:466.35000000000002pt;margin-top:807.89999999999998pt;width:61.200000000000003pt;height:8.4000000000000004pt;z-index:-18874358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0" behindDoc="1" locked="0" layoutInCell="1" allowOverlap="1">
              <wp:simplePos x="0" y="0"/>
              <wp:positionH relativeFrom="page">
                <wp:posOffset>4478655</wp:posOffset>
              </wp:positionH>
              <wp:positionV relativeFrom="page">
                <wp:posOffset>9787890</wp:posOffset>
              </wp:positionV>
              <wp:extent cx="300990" cy="293370"/>
              <wp:wrapNone/>
              <wp:docPr id="943" name="Shape 943"/>
              <a:graphic xmlns:a="http://schemas.openxmlformats.org/drawingml/2006/main">
                <a:graphicData uri="http://schemas.microsoft.com/office/word/2010/wordprocessingShape">
                  <wps:wsp>
                    <wps:cNvSpPr txBox="1"/>
                    <wps:spPr>
                      <a:xfrm>
                        <a:ext cx="30099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1969" type="#_x0000_t202" style="position:absolute;margin-left:352.64999999999998pt;margin-top:770.70000000000005pt;width:23.699999999999999pt;height:23.100000000000001pt;z-index:-18874357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182" behindDoc="1" locked="0" layoutInCell="1" allowOverlap="1">
              <wp:simplePos x="0" y="0"/>
              <wp:positionH relativeFrom="page">
                <wp:posOffset>2874645</wp:posOffset>
              </wp:positionH>
              <wp:positionV relativeFrom="page">
                <wp:posOffset>9806940</wp:posOffset>
              </wp:positionV>
              <wp:extent cx="281940" cy="270510"/>
              <wp:wrapNone/>
              <wp:docPr id="945" name="Shape 945"/>
              <a:graphic xmlns:a="http://schemas.openxmlformats.org/drawingml/2006/main">
                <a:graphicData uri="http://schemas.microsoft.com/office/word/2010/wordprocessingShape">
                  <wps:wsp>
                    <wps:cNvSpPr txBox="1"/>
                    <wps:spPr>
                      <a:xfrm>
                        <a:ext cx="281940" cy="270510"/>
                      </a:xfrm>
                      <a:prstGeom prst="rect"/>
                      <a:noFill/>
                    </wps:spPr>
                    <wps:txbx>
                      <w:txbxContent>
                        <w:p>
                          <w:pPr>
                            <w:widowControl w:val="0"/>
                            <w:rPr>
                              <w:sz w:val="2"/>
                              <w:szCs w:val="2"/>
                            </w:rPr>
                          </w:pPr>
                          <w:r>
                            <w:drawing>
                              <wp:inline>
                                <wp:extent cx="280670" cy="267970"/>
                                <wp:docPr id="946" name="Picutre 946"/>
                                <a:graphic xmlns:a="http://schemas.openxmlformats.org/drawingml/2006/main">
                                  <a:graphicData uri="http://schemas.openxmlformats.org/drawingml/2006/picture">
                                    <pic:pic xmlns:pic="http://schemas.openxmlformats.org/drawingml/2006/picture">
                                      <pic:nvPicPr>
                                        <pic:cNvPr id="946" name="Picture 946"/>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972" type="#_x0000_t202" style="position:absolute;margin-left:226.34999999999999pt;margin-top:772.20000000000005pt;width:22.199999999999999pt;height:21.300000000000001pt;z-index:-188743571;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948" name="Picutre 948"/>
                          <a:graphic xmlns:a="http://schemas.openxmlformats.org/drawingml/2006/main">
                            <a:graphicData uri="http://schemas.openxmlformats.org/drawingml/2006/picture">
                              <pic:pic xmlns:pic="http://schemas.openxmlformats.org/drawingml/2006/picture">
                                <pic:nvPicPr>
                                  <pic:cNvPr id="948" name="Picture 948"/>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4" behindDoc="1" locked="0" layoutInCell="1" allowOverlap="1">
              <wp:simplePos x="0" y="0"/>
              <wp:positionH relativeFrom="page">
                <wp:posOffset>4813935</wp:posOffset>
              </wp:positionH>
              <wp:positionV relativeFrom="page">
                <wp:posOffset>9814560</wp:posOffset>
              </wp:positionV>
              <wp:extent cx="1756410" cy="255270"/>
              <wp:wrapNone/>
              <wp:docPr id="949" name="Shape 949"/>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975" type="#_x0000_t202" style="position:absolute;margin-left:379.05000000000001pt;margin-top:772.79999999999995pt;width:138.30000000000001pt;height:20.100000000000001pt;z-index:-18874356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e-mail:</w:t>
                    </w:r>
                  </w:p>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86" behindDoc="1" locked="0" layoutInCell="1" allowOverlap="1">
              <wp:simplePos x="0" y="0"/>
              <wp:positionH relativeFrom="page">
                <wp:posOffset>5922645</wp:posOffset>
              </wp:positionH>
              <wp:positionV relativeFrom="page">
                <wp:posOffset>10260330</wp:posOffset>
              </wp:positionV>
              <wp:extent cx="777240" cy="106680"/>
              <wp:wrapNone/>
              <wp:docPr id="951" name="Shape 951"/>
              <a:graphic xmlns:a="http://schemas.openxmlformats.org/drawingml/2006/main">
                <a:graphicData uri="http://schemas.microsoft.com/office/word/2010/wordprocessingShape">
                  <wps:wsp>
                    <wps:cNvSpPr txBox="1"/>
                    <wps:spPr>
                      <a:xfrm>
                        <a:ext cx="77724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977" type="#_x0000_t202" style="position:absolute;margin-left:466.35000000000002pt;margin-top:807.89999999999998pt;width:61.200000000000003pt;height:8.4000000000000004pt;z-index:-18874356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4" behindDoc="1" locked="0" layoutInCell="1" allowOverlap="1">
              <wp:simplePos x="0" y="0"/>
              <wp:positionH relativeFrom="page">
                <wp:posOffset>2882265</wp:posOffset>
              </wp:positionH>
              <wp:positionV relativeFrom="page">
                <wp:posOffset>9817735</wp:posOffset>
              </wp:positionV>
              <wp:extent cx="281940" cy="266700"/>
              <wp:wrapNone/>
              <wp:docPr id="963" name="Shape 963"/>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964" name="Picutre 964"/>
                                <a:graphic xmlns:a="http://schemas.openxmlformats.org/drawingml/2006/main">
                                  <a:graphicData uri="http://schemas.openxmlformats.org/drawingml/2006/picture">
                                    <pic:pic xmlns:pic="http://schemas.openxmlformats.org/drawingml/2006/picture">
                                      <pic:nvPicPr>
                                        <pic:cNvPr id="964" name="Picture 964"/>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1990" type="#_x0000_t202" style="position:absolute;margin-left:226.94999999999999pt;margin-top:773.04999999999995pt;width:22.199999999999999pt;height:21.pt;z-index:-188743559;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966" name="Picutre 966"/>
                          <a:graphic xmlns:a="http://schemas.openxmlformats.org/drawingml/2006/main">
                            <a:graphicData uri="http://schemas.openxmlformats.org/drawingml/2006/picture">
                              <pic:pic xmlns:pic="http://schemas.openxmlformats.org/drawingml/2006/picture">
                                <pic:nvPicPr>
                                  <pic:cNvPr id="966" name="Picture 966"/>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6" behindDoc="1" locked="0" layoutInCell="1" allowOverlap="1">
              <wp:simplePos x="0" y="0"/>
              <wp:positionH relativeFrom="page">
                <wp:posOffset>4817745</wp:posOffset>
              </wp:positionH>
              <wp:positionV relativeFrom="page">
                <wp:posOffset>9821545</wp:posOffset>
              </wp:positionV>
              <wp:extent cx="1760220" cy="255270"/>
              <wp:wrapNone/>
              <wp:docPr id="967" name="Shape 967"/>
              <a:graphic xmlns:a="http://schemas.openxmlformats.org/drawingml/2006/main">
                <a:graphicData uri="http://schemas.microsoft.com/office/word/2010/wordprocessingShape">
                  <wps:wsp>
                    <wps:cNvSpPr txBox="1"/>
                    <wps:spPr>
                      <a:xfrm>
                        <a:ext cx="176022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1993" type="#_x0000_t202" style="position:absolute;margin-left:379.35000000000002pt;margin-top:773.35000000000002pt;width:138.59999999999999pt;height:20.100000000000001pt;z-index:-18874355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198" behindDoc="1" locked="0" layoutInCell="1" allowOverlap="1">
              <wp:simplePos x="0" y="0"/>
              <wp:positionH relativeFrom="page">
                <wp:posOffset>5926455</wp:posOffset>
              </wp:positionH>
              <wp:positionV relativeFrom="page">
                <wp:posOffset>10271125</wp:posOffset>
              </wp:positionV>
              <wp:extent cx="781050" cy="106680"/>
              <wp:wrapNone/>
              <wp:docPr id="969" name="Shape 969"/>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1995" type="#_x0000_t202" style="position:absolute;margin-left:466.64999999999998pt;margin-top:808.75pt;width:61.5pt;height:8.4000000000000004pt;z-index:-18874355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6" behindDoc="1" locked="0" layoutInCell="1" allowOverlap="1">
              <wp:simplePos x="0" y="0"/>
              <wp:positionH relativeFrom="page">
                <wp:posOffset>2882265</wp:posOffset>
              </wp:positionH>
              <wp:positionV relativeFrom="page">
                <wp:posOffset>9817735</wp:posOffset>
              </wp:positionV>
              <wp:extent cx="281940" cy="266700"/>
              <wp:wrapNone/>
              <wp:docPr id="981" name="Shape 981"/>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982" name="Picutre 982"/>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2008" type="#_x0000_t202" style="position:absolute;margin-left:226.94999999999999pt;margin-top:773.04999999999995pt;width:22.199999999999999pt;height:21.pt;z-index:-188743547;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984" name="Picutre 984"/>
                          <a:graphic xmlns:a="http://schemas.openxmlformats.org/drawingml/2006/main">
                            <a:graphicData uri="http://schemas.openxmlformats.org/drawingml/2006/picture">
                              <pic:pic xmlns:pic="http://schemas.openxmlformats.org/drawingml/2006/picture">
                                <pic:nvPicPr>
                                  <pic:cNvPr id="984" name="Picture 984"/>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8" behindDoc="1" locked="0" layoutInCell="1" allowOverlap="1">
              <wp:simplePos x="0" y="0"/>
              <wp:positionH relativeFrom="page">
                <wp:posOffset>4817745</wp:posOffset>
              </wp:positionH>
              <wp:positionV relativeFrom="page">
                <wp:posOffset>9821545</wp:posOffset>
              </wp:positionV>
              <wp:extent cx="1760220" cy="255270"/>
              <wp:wrapNone/>
              <wp:docPr id="985" name="Shape 985"/>
              <a:graphic xmlns:a="http://schemas.openxmlformats.org/drawingml/2006/main">
                <a:graphicData uri="http://schemas.microsoft.com/office/word/2010/wordprocessingShape">
                  <wps:wsp>
                    <wps:cNvSpPr txBox="1"/>
                    <wps:spPr>
                      <a:xfrm>
                        <a:ext cx="176022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011" type="#_x0000_t202" style="position:absolute;margin-left:379.35000000000002pt;margin-top:773.35000000000002pt;width:138.59999999999999pt;height:20.100000000000001pt;z-index:-18874354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10" behindDoc="1" locked="0" layoutInCell="1" allowOverlap="1">
              <wp:simplePos x="0" y="0"/>
              <wp:positionH relativeFrom="page">
                <wp:posOffset>5926455</wp:posOffset>
              </wp:positionH>
              <wp:positionV relativeFrom="page">
                <wp:posOffset>10271125</wp:posOffset>
              </wp:positionV>
              <wp:extent cx="781050" cy="106680"/>
              <wp:wrapNone/>
              <wp:docPr id="987" name="Shape 987"/>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013" type="#_x0000_t202" style="position:absolute;margin-left:466.64999999999998pt;margin-top:808.75pt;width:61.5pt;height:8.4000000000000004pt;z-index:-18874354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8" behindDoc="1" locked="0" layoutInCell="1" allowOverlap="1">
              <wp:simplePos x="0" y="0"/>
              <wp:positionH relativeFrom="page">
                <wp:posOffset>4479290</wp:posOffset>
              </wp:positionH>
              <wp:positionV relativeFrom="page">
                <wp:posOffset>9777095</wp:posOffset>
              </wp:positionV>
              <wp:extent cx="304800" cy="293370"/>
              <wp:wrapNone/>
              <wp:docPr id="1011" name="Shape 1011"/>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2037" type="#_x0000_t202" style="position:absolute;margin-left:352.69999999999999pt;margin-top:769.85000000000002pt;width:24.pt;height:23.100000000000001pt;z-index:-18874353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220" behindDoc="1" locked="0" layoutInCell="1" allowOverlap="1">
              <wp:simplePos x="0" y="0"/>
              <wp:positionH relativeFrom="page">
                <wp:posOffset>4814570</wp:posOffset>
              </wp:positionH>
              <wp:positionV relativeFrom="page">
                <wp:posOffset>9803765</wp:posOffset>
              </wp:positionV>
              <wp:extent cx="1756410" cy="259080"/>
              <wp:wrapNone/>
              <wp:docPr id="1013" name="Shape 1013"/>
              <a:graphic xmlns:a="http://schemas.openxmlformats.org/drawingml/2006/main">
                <a:graphicData uri="http://schemas.microsoft.com/office/word/2010/wordprocessingShape">
                  <wps:wsp>
                    <wps:cNvSpPr txBox="1"/>
                    <wps:spPr>
                      <a:xfrm>
                        <a:ext cx="1756410" cy="2590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039" type="#_x0000_t202" style="position:absolute;margin-left:379.10000000000002pt;margin-top:771.95000000000005pt;width:138.30000000000001pt;height:20.399999999999999pt;z-index:-18874353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22" behindDoc="1" locked="0" layoutInCell="1" allowOverlap="1">
              <wp:simplePos x="0" y="0"/>
              <wp:positionH relativeFrom="page">
                <wp:posOffset>5923280</wp:posOffset>
              </wp:positionH>
              <wp:positionV relativeFrom="page">
                <wp:posOffset>10249535</wp:posOffset>
              </wp:positionV>
              <wp:extent cx="781050" cy="106680"/>
              <wp:wrapNone/>
              <wp:docPr id="1015" name="Shape 1015"/>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041" type="#_x0000_t202" style="position:absolute;margin-left:466.39999999999998pt;margin-top:807.04999999999995pt;width:61.5pt;height:8.4000000000000004pt;z-index:-18874353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0" behindDoc="1" locked="0" layoutInCell="1" allowOverlap="1">
              <wp:simplePos x="0" y="0"/>
              <wp:positionH relativeFrom="page">
                <wp:posOffset>4479290</wp:posOffset>
              </wp:positionH>
              <wp:positionV relativeFrom="page">
                <wp:posOffset>9777095</wp:posOffset>
              </wp:positionV>
              <wp:extent cx="304800" cy="293370"/>
              <wp:wrapNone/>
              <wp:docPr id="1027" name="Shape 1027"/>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2053" type="#_x0000_t202" style="position:absolute;margin-left:352.69999999999999pt;margin-top:769.85000000000002pt;width:24.pt;height:23.100000000000001pt;z-index:-18874352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232" behindDoc="1" locked="0" layoutInCell="1" allowOverlap="1">
              <wp:simplePos x="0" y="0"/>
              <wp:positionH relativeFrom="page">
                <wp:posOffset>4814570</wp:posOffset>
              </wp:positionH>
              <wp:positionV relativeFrom="page">
                <wp:posOffset>9803765</wp:posOffset>
              </wp:positionV>
              <wp:extent cx="1756410" cy="259080"/>
              <wp:wrapNone/>
              <wp:docPr id="1029" name="Shape 1029"/>
              <a:graphic xmlns:a="http://schemas.openxmlformats.org/drawingml/2006/main">
                <a:graphicData uri="http://schemas.microsoft.com/office/word/2010/wordprocessingShape">
                  <wps:wsp>
                    <wps:cNvSpPr txBox="1"/>
                    <wps:spPr>
                      <a:xfrm>
                        <a:ext cx="1756410" cy="2590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055" type="#_x0000_t202" style="position:absolute;margin-left:379.10000000000002pt;margin-top:771.95000000000005pt;width:138.30000000000001pt;height:20.399999999999999pt;z-index:-18874352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34" behindDoc="1" locked="0" layoutInCell="1" allowOverlap="1">
              <wp:simplePos x="0" y="0"/>
              <wp:positionH relativeFrom="page">
                <wp:posOffset>5923280</wp:posOffset>
              </wp:positionH>
              <wp:positionV relativeFrom="page">
                <wp:posOffset>10249535</wp:posOffset>
              </wp:positionV>
              <wp:extent cx="781050" cy="106680"/>
              <wp:wrapNone/>
              <wp:docPr id="1031" name="Shape 1031"/>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057" type="#_x0000_t202" style="position:absolute;margin-left:466.39999999999998pt;margin-top:807.04999999999995pt;width:61.5pt;height:8.4000000000000004pt;z-index:-18874351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2" behindDoc="1" locked="0" layoutInCell="1" allowOverlap="1">
              <wp:simplePos x="0" y="0"/>
              <wp:positionH relativeFrom="page">
                <wp:posOffset>4448175</wp:posOffset>
              </wp:positionH>
              <wp:positionV relativeFrom="page">
                <wp:posOffset>9787255</wp:posOffset>
              </wp:positionV>
              <wp:extent cx="323850" cy="308610"/>
              <wp:wrapNone/>
              <wp:docPr id="1047" name="Shape 1047"/>
              <a:graphic xmlns:a="http://schemas.openxmlformats.org/drawingml/2006/main">
                <a:graphicData uri="http://schemas.microsoft.com/office/word/2010/wordprocessingShape">
                  <wps:wsp>
                    <wps:cNvSpPr txBox="1"/>
                    <wps:spPr>
                      <a:xfrm>
                        <a:ext cx="323850" cy="308610"/>
                      </a:xfrm>
                      <a:prstGeom prst="rect"/>
                      <a:noFill/>
                    </wps:spPr>
                    <wps:txbx>
                      <w:txbxContent>
                        <w:p>
                          <w:pPr>
                            <w:widowControl w:val="0"/>
                            <w:rPr>
                              <w:sz w:val="2"/>
                              <w:szCs w:val="2"/>
                            </w:rPr>
                          </w:pPr>
                          <w:r>
                            <w:drawing>
                              <wp:inline>
                                <wp:extent cx="323215" cy="311150"/>
                                <wp:docPr id="1048" name="Picutre 1048"/>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1"/>
                                        <a:stretch/>
                                      </pic:blipFill>
                                      <pic:spPr>
                                        <a:xfrm>
                                          <a:ext cx="323215" cy="311150"/>
                                        </a:xfrm>
                                        <a:prstGeom prst="rect"/>
                                      </pic:spPr>
                                    </pic:pic>
                                  </a:graphicData>
                                </a:graphic>
                              </wp:inline>
                            </w:drawing>
                          </w:r>
                        </w:p>
                      </w:txbxContent>
                    </wps:txbx>
                    <wps:bodyPr lIns="0" tIns="0" rIns="0" bIns="0">
                      <a:noAutoFit/>
                    </wps:bodyPr>
                  </wps:wsp>
                </a:graphicData>
              </a:graphic>
            </wp:anchor>
          </w:drawing>
        </mc:Choice>
        <mc:Fallback>
          <w:pict>
            <v:shape id="_x0000_s2074" type="#_x0000_t202" style="position:absolute;margin-left:350.25pt;margin-top:770.64999999999998pt;width:25.5pt;height:24.300000000000001pt;z-index:-188743511;mso-wrap-distance-left:0;mso-wrap-distance-right:0;mso-position-horizontal-relative:page;mso-position-vertical-relative:page" wrapcoords="0 0" filled="f" stroked="f">
              <v:textbox inset="0,0,0,0">
                <w:txbxContent>
                  <w:p>
                    <w:pPr>
                      <w:widowControl w:val="0"/>
                      <w:rPr>
                        <w:sz w:val="2"/>
                        <w:szCs w:val="2"/>
                      </w:rPr>
                    </w:pPr>
                    <w:r>
                      <w:drawing>
                        <wp:inline>
                          <wp:extent cx="323215" cy="311150"/>
                          <wp:docPr id="1050" name="Picutre 1050"/>
                          <a:graphic xmlns:a="http://schemas.openxmlformats.org/drawingml/2006/main">
                            <a:graphicData uri="http://schemas.openxmlformats.org/drawingml/2006/picture">
                              <pic:pic xmlns:pic="http://schemas.openxmlformats.org/drawingml/2006/picture">
                                <pic:nvPicPr>
                                  <pic:cNvPr id="1050" name="Picture 1050"/>
                                  <pic:cNvPicPr/>
                                </pic:nvPicPr>
                                <pic:blipFill>
                                  <a:blip r:embed="rId1"/>
                                  <a:stretch/>
                                </pic:blipFill>
                                <pic:spPr>
                                  <a:xfrm>
                                    <a:ext cx="323215" cy="3111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4" behindDoc="1" locked="0" layoutInCell="1" allowOverlap="1">
              <wp:simplePos x="0" y="0"/>
              <wp:positionH relativeFrom="page">
                <wp:posOffset>4791075</wp:posOffset>
              </wp:positionH>
              <wp:positionV relativeFrom="page">
                <wp:posOffset>9825355</wp:posOffset>
              </wp:positionV>
              <wp:extent cx="1756410" cy="251460"/>
              <wp:wrapNone/>
              <wp:docPr id="1051" name="Shape 1051"/>
              <a:graphic xmlns:a="http://schemas.openxmlformats.org/drawingml/2006/main">
                <a:graphicData uri="http://schemas.microsoft.com/office/word/2010/wordprocessingShape">
                  <wps:wsp>
                    <wps:cNvSpPr txBox="1"/>
                    <wps:spPr>
                      <a:xfrm>
                        <a:ext cx="1756410" cy="25146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077" type="#_x0000_t202" style="position:absolute;margin-left:377.25pt;margin-top:773.64999999999998pt;width:138.30000000000001pt;height:19.800000000000001pt;z-index:-18874350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46" behindDoc="1" locked="0" layoutInCell="1" allowOverlap="1">
              <wp:simplePos x="0" y="0"/>
              <wp:positionH relativeFrom="page">
                <wp:posOffset>5899785</wp:posOffset>
              </wp:positionH>
              <wp:positionV relativeFrom="page">
                <wp:posOffset>10274935</wp:posOffset>
              </wp:positionV>
              <wp:extent cx="777240" cy="102870"/>
              <wp:wrapNone/>
              <wp:docPr id="1053" name="Shape 1053"/>
              <a:graphic xmlns:a="http://schemas.openxmlformats.org/drawingml/2006/main">
                <a:graphicData uri="http://schemas.microsoft.com/office/word/2010/wordprocessingShape">
                  <wps:wsp>
                    <wps:cNvSpPr txBox="1"/>
                    <wps:spPr>
                      <a:xfrm>
                        <a:ext cx="777240" cy="102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079" type="#_x0000_t202" style="position:absolute;margin-left:464.55000000000001pt;margin-top:809.04999999999995pt;width:61.200000000000003pt;height:8.0999999999999996pt;z-index:-18874350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4" behindDoc="1" locked="0" layoutInCell="1" allowOverlap="1">
              <wp:simplePos x="0" y="0"/>
              <wp:positionH relativeFrom="page">
                <wp:posOffset>4448175</wp:posOffset>
              </wp:positionH>
              <wp:positionV relativeFrom="page">
                <wp:posOffset>9787255</wp:posOffset>
              </wp:positionV>
              <wp:extent cx="323850" cy="308610"/>
              <wp:wrapNone/>
              <wp:docPr id="1065" name="Shape 1065"/>
              <a:graphic xmlns:a="http://schemas.openxmlformats.org/drawingml/2006/main">
                <a:graphicData uri="http://schemas.microsoft.com/office/word/2010/wordprocessingShape">
                  <wps:wsp>
                    <wps:cNvSpPr txBox="1"/>
                    <wps:spPr>
                      <a:xfrm>
                        <a:ext cx="323850" cy="308610"/>
                      </a:xfrm>
                      <a:prstGeom prst="rect"/>
                      <a:noFill/>
                    </wps:spPr>
                    <wps:txbx>
                      <w:txbxContent>
                        <w:p>
                          <w:pPr>
                            <w:widowControl w:val="0"/>
                            <w:rPr>
                              <w:sz w:val="2"/>
                              <w:szCs w:val="2"/>
                            </w:rPr>
                          </w:pPr>
                          <w:r>
                            <w:drawing>
                              <wp:inline>
                                <wp:extent cx="323215" cy="311150"/>
                                <wp:docPr id="1066" name="Picutre 1066"/>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1"/>
                                        <a:stretch/>
                                      </pic:blipFill>
                                      <pic:spPr>
                                        <a:xfrm>
                                          <a:ext cx="323215" cy="311150"/>
                                        </a:xfrm>
                                        <a:prstGeom prst="rect"/>
                                      </pic:spPr>
                                    </pic:pic>
                                  </a:graphicData>
                                </a:graphic>
                              </wp:inline>
                            </w:drawing>
                          </w:r>
                        </w:p>
                      </w:txbxContent>
                    </wps:txbx>
                    <wps:bodyPr lIns="0" tIns="0" rIns="0" bIns="0">
                      <a:noAutoFit/>
                    </wps:bodyPr>
                  </wps:wsp>
                </a:graphicData>
              </a:graphic>
            </wp:anchor>
          </w:drawing>
        </mc:Choice>
        <mc:Fallback>
          <w:pict>
            <v:shape id="_x0000_s2092" type="#_x0000_t202" style="position:absolute;margin-left:350.25pt;margin-top:770.64999999999998pt;width:25.5pt;height:24.300000000000001pt;z-index:-188743499;mso-wrap-distance-left:0;mso-wrap-distance-right:0;mso-position-horizontal-relative:page;mso-position-vertical-relative:page" wrapcoords="0 0" filled="f" stroked="f">
              <v:textbox inset="0,0,0,0">
                <w:txbxContent>
                  <w:p>
                    <w:pPr>
                      <w:widowControl w:val="0"/>
                      <w:rPr>
                        <w:sz w:val="2"/>
                        <w:szCs w:val="2"/>
                      </w:rPr>
                    </w:pPr>
                    <w:r>
                      <w:drawing>
                        <wp:inline>
                          <wp:extent cx="323215" cy="311150"/>
                          <wp:docPr id="1068" name="Picutre 1068"/>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1"/>
                                  <a:stretch/>
                                </pic:blipFill>
                                <pic:spPr>
                                  <a:xfrm>
                                    <a:ext cx="323215" cy="3111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6" behindDoc="1" locked="0" layoutInCell="1" allowOverlap="1">
              <wp:simplePos x="0" y="0"/>
              <wp:positionH relativeFrom="page">
                <wp:posOffset>4791075</wp:posOffset>
              </wp:positionH>
              <wp:positionV relativeFrom="page">
                <wp:posOffset>9825355</wp:posOffset>
              </wp:positionV>
              <wp:extent cx="1756410" cy="251460"/>
              <wp:wrapNone/>
              <wp:docPr id="1069" name="Shape 1069"/>
              <a:graphic xmlns:a="http://schemas.openxmlformats.org/drawingml/2006/main">
                <a:graphicData uri="http://schemas.microsoft.com/office/word/2010/wordprocessingShape">
                  <wps:wsp>
                    <wps:cNvSpPr txBox="1"/>
                    <wps:spPr>
                      <a:xfrm>
                        <a:ext cx="1756410" cy="25146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095" type="#_x0000_t202" style="position:absolute;margin-left:377.25pt;margin-top:773.64999999999998pt;width:138.30000000000001pt;height:19.800000000000001pt;z-index:-18874349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58" behindDoc="1" locked="0" layoutInCell="1" allowOverlap="1">
              <wp:simplePos x="0" y="0"/>
              <wp:positionH relativeFrom="page">
                <wp:posOffset>5899785</wp:posOffset>
              </wp:positionH>
              <wp:positionV relativeFrom="page">
                <wp:posOffset>10274935</wp:posOffset>
              </wp:positionV>
              <wp:extent cx="777240" cy="102870"/>
              <wp:wrapNone/>
              <wp:docPr id="1071" name="Shape 1071"/>
              <a:graphic xmlns:a="http://schemas.openxmlformats.org/drawingml/2006/main">
                <a:graphicData uri="http://schemas.microsoft.com/office/word/2010/wordprocessingShape">
                  <wps:wsp>
                    <wps:cNvSpPr txBox="1"/>
                    <wps:spPr>
                      <a:xfrm>
                        <a:ext cx="777240" cy="102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097" type="#_x0000_t202" style="position:absolute;margin-left:464.55000000000001pt;margin-top:809.04999999999995pt;width:61.200000000000003pt;height:8.0999999999999996pt;z-index:-18874349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6" behindDoc="1" locked="0" layoutInCell="1" allowOverlap="1">
              <wp:simplePos x="0" y="0"/>
              <wp:positionH relativeFrom="page">
                <wp:posOffset>4482465</wp:posOffset>
              </wp:positionH>
              <wp:positionV relativeFrom="page">
                <wp:posOffset>9769475</wp:posOffset>
              </wp:positionV>
              <wp:extent cx="304800" cy="293370"/>
              <wp:wrapNone/>
              <wp:docPr id="1083" name="Shape 1083"/>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2109" type="#_x0000_t202" style="position:absolute;margin-left:352.94999999999999pt;margin-top:769.25pt;width:24.pt;height:23.100000000000001pt;z-index:-18874348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268" behindDoc="1" locked="0" layoutInCell="1" allowOverlap="1">
              <wp:simplePos x="0" y="0"/>
              <wp:positionH relativeFrom="page">
                <wp:posOffset>2882265</wp:posOffset>
              </wp:positionH>
              <wp:positionV relativeFrom="page">
                <wp:posOffset>9796145</wp:posOffset>
              </wp:positionV>
              <wp:extent cx="281940" cy="266700"/>
              <wp:wrapNone/>
              <wp:docPr id="1085" name="Shape 1085"/>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1086" name="Picutre 1086"/>
                                <a:graphic xmlns:a="http://schemas.openxmlformats.org/drawingml/2006/main">
                                  <a:graphicData uri="http://schemas.openxmlformats.org/drawingml/2006/picture">
                                    <pic:pic xmlns:pic="http://schemas.openxmlformats.org/drawingml/2006/picture">
                                      <pic:nvPicPr>
                                        <pic:cNvPr id="1086" name="Picture 1086"/>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2112" type="#_x0000_t202" style="position:absolute;margin-left:226.94999999999999pt;margin-top:771.35000000000002pt;width:22.199999999999999pt;height:21.pt;z-index:-188743485;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1088" name="Picutre 1088"/>
                          <a:graphic xmlns:a="http://schemas.openxmlformats.org/drawingml/2006/main">
                            <a:graphicData uri="http://schemas.openxmlformats.org/drawingml/2006/picture">
                              <pic:pic xmlns:pic="http://schemas.openxmlformats.org/drawingml/2006/picture">
                                <pic:nvPicPr>
                                  <pic:cNvPr id="1088" name="Picture 1088"/>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0" behindDoc="1" locked="0" layoutInCell="1" allowOverlap="1">
              <wp:simplePos x="0" y="0"/>
              <wp:positionH relativeFrom="page">
                <wp:posOffset>4817745</wp:posOffset>
              </wp:positionH>
              <wp:positionV relativeFrom="page">
                <wp:posOffset>9796145</wp:posOffset>
              </wp:positionV>
              <wp:extent cx="1756410" cy="255270"/>
              <wp:wrapNone/>
              <wp:docPr id="1089" name="Shape 1089"/>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115" type="#_x0000_t202" style="position:absolute;margin-left:379.35000000000002pt;margin-top:771.35000000000002pt;width:138.30000000000001pt;height:20.100000000000001pt;z-index:-18874348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72" behindDoc="1" locked="0" layoutInCell="1" allowOverlap="1">
              <wp:simplePos x="0" y="0"/>
              <wp:positionH relativeFrom="page">
                <wp:posOffset>5926455</wp:posOffset>
              </wp:positionH>
              <wp:positionV relativeFrom="page">
                <wp:posOffset>10245725</wp:posOffset>
              </wp:positionV>
              <wp:extent cx="781050" cy="102870"/>
              <wp:wrapNone/>
              <wp:docPr id="1091" name="Shape 1091"/>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117" type="#_x0000_t202" style="position:absolute;margin-left:466.64999999999998pt;margin-top:806.75pt;width:61.5pt;height:8.0999999999999996pt;z-index:-18874348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0" behindDoc="1" locked="0" layoutInCell="1" allowOverlap="1">
              <wp:simplePos x="0" y="0"/>
              <wp:positionH relativeFrom="page">
                <wp:posOffset>4482465</wp:posOffset>
              </wp:positionH>
              <wp:positionV relativeFrom="page">
                <wp:posOffset>9769475</wp:posOffset>
              </wp:positionV>
              <wp:extent cx="304800" cy="293370"/>
              <wp:wrapNone/>
              <wp:docPr id="1103" name="Shape 1103"/>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2129" type="#_x0000_t202" style="position:absolute;margin-left:352.94999999999999pt;margin-top:769.25pt;width:24.pt;height:23.100000000000001pt;z-index:-18874347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282" behindDoc="1" locked="0" layoutInCell="1" allowOverlap="1">
              <wp:simplePos x="0" y="0"/>
              <wp:positionH relativeFrom="page">
                <wp:posOffset>2882265</wp:posOffset>
              </wp:positionH>
              <wp:positionV relativeFrom="page">
                <wp:posOffset>9796145</wp:posOffset>
              </wp:positionV>
              <wp:extent cx="281940" cy="266700"/>
              <wp:wrapNone/>
              <wp:docPr id="1105" name="Shape 1105"/>
              <a:graphic xmlns:a="http://schemas.openxmlformats.org/drawingml/2006/main">
                <a:graphicData uri="http://schemas.microsoft.com/office/word/2010/wordprocessingShape">
                  <wps:wsp>
                    <wps:cNvSpPr txBox="1"/>
                    <wps:spPr>
                      <a:xfrm>
                        <a:ext cx="281940" cy="266700"/>
                      </a:xfrm>
                      <a:prstGeom prst="rect"/>
                      <a:noFill/>
                    </wps:spPr>
                    <wps:txbx>
                      <w:txbxContent>
                        <w:p>
                          <w:pPr>
                            <w:widowControl w:val="0"/>
                            <w:rPr>
                              <w:sz w:val="2"/>
                              <w:szCs w:val="2"/>
                            </w:rPr>
                          </w:pPr>
                          <w:r>
                            <w:drawing>
                              <wp:inline>
                                <wp:extent cx="280670" cy="267970"/>
                                <wp:docPr id="1106" name="Picutre 1106"/>
                                <a:graphic xmlns:a="http://schemas.openxmlformats.org/drawingml/2006/main">
                                  <a:graphicData uri="http://schemas.openxmlformats.org/drawingml/2006/picture">
                                    <pic:pic xmlns:pic="http://schemas.openxmlformats.org/drawingml/2006/picture">
                                      <pic:nvPicPr>
                                        <pic:cNvPr id="1106" name="Picture 1106"/>
                                        <pic:cNvPicPr/>
                                      </pic:nvPicPr>
                                      <pic:blipFill>
                                        <a:blip r:embed="rId1"/>
                                        <a:stretch/>
                                      </pic:blipFill>
                                      <pic:spPr>
                                        <a:xfrm>
                                          <a:ext cx="280670" cy="267970"/>
                                        </a:xfrm>
                                        <a:prstGeom prst="rect"/>
                                      </pic:spPr>
                                    </pic:pic>
                                  </a:graphicData>
                                </a:graphic>
                              </wp:inline>
                            </w:drawing>
                          </w:r>
                        </w:p>
                      </w:txbxContent>
                    </wps:txbx>
                    <wps:bodyPr lIns="0" tIns="0" rIns="0" bIns="0">
                      <a:noAutoFit/>
                    </wps:bodyPr>
                  </wps:wsp>
                </a:graphicData>
              </a:graphic>
            </wp:anchor>
          </w:drawing>
        </mc:Choice>
        <mc:Fallback>
          <w:pict>
            <v:shape id="_x0000_s2132" type="#_x0000_t202" style="position:absolute;margin-left:226.94999999999999pt;margin-top:771.35000000000002pt;width:22.199999999999999pt;height:21.pt;z-index:-188743471;mso-wrap-distance-left:0;mso-wrap-distance-right:0;mso-position-horizontal-relative:page;mso-position-vertical-relative:page" wrapcoords="0 0" filled="f" stroked="f">
              <v:textbox inset="0,0,0,0">
                <w:txbxContent>
                  <w:p>
                    <w:pPr>
                      <w:widowControl w:val="0"/>
                      <w:rPr>
                        <w:sz w:val="2"/>
                        <w:szCs w:val="2"/>
                      </w:rPr>
                    </w:pPr>
                    <w:r>
                      <w:drawing>
                        <wp:inline>
                          <wp:extent cx="280670" cy="267970"/>
                          <wp:docPr id="1108" name="Picutre 1108"/>
                          <a:graphic xmlns:a="http://schemas.openxmlformats.org/drawingml/2006/main">
                            <a:graphicData uri="http://schemas.openxmlformats.org/drawingml/2006/picture">
                              <pic:pic xmlns:pic="http://schemas.openxmlformats.org/drawingml/2006/picture">
                                <pic:nvPicPr>
                                  <pic:cNvPr id="1108" name="Picture 1108"/>
                                  <pic:cNvPicPr/>
                                </pic:nvPicPr>
                                <pic:blipFill>
                                  <a:blip r:embed="rId1"/>
                                  <a:stretch/>
                                </pic:blipFill>
                                <pic:spPr>
                                  <a:xfrm>
                                    <a:ext cx="2806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84" behindDoc="1" locked="0" layoutInCell="1" allowOverlap="1">
              <wp:simplePos x="0" y="0"/>
              <wp:positionH relativeFrom="page">
                <wp:posOffset>4817745</wp:posOffset>
              </wp:positionH>
              <wp:positionV relativeFrom="page">
                <wp:posOffset>9796145</wp:posOffset>
              </wp:positionV>
              <wp:extent cx="1756410" cy="255270"/>
              <wp:wrapNone/>
              <wp:docPr id="1109" name="Shape 1109"/>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135" type="#_x0000_t202" style="position:absolute;margin-left:379.35000000000002pt;margin-top:771.35000000000002pt;width:138.30000000000001pt;height:20.100000000000001pt;z-index:-18874346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286" behindDoc="1" locked="0" layoutInCell="1" allowOverlap="1">
              <wp:simplePos x="0" y="0"/>
              <wp:positionH relativeFrom="page">
                <wp:posOffset>5926455</wp:posOffset>
              </wp:positionH>
              <wp:positionV relativeFrom="page">
                <wp:posOffset>10245725</wp:posOffset>
              </wp:positionV>
              <wp:extent cx="781050" cy="102870"/>
              <wp:wrapNone/>
              <wp:docPr id="1111" name="Shape 1111"/>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137" type="#_x0000_t202" style="position:absolute;margin-left:466.64999999999998pt;margin-top:806.75pt;width:61.5pt;height:8.0999999999999996pt;z-index:-18874346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4" behindDoc="1" locked="0" layoutInCell="1" allowOverlap="1">
              <wp:simplePos x="0" y="0"/>
              <wp:positionH relativeFrom="page">
                <wp:posOffset>4459605</wp:posOffset>
              </wp:positionH>
              <wp:positionV relativeFrom="page">
                <wp:posOffset>9789795</wp:posOffset>
              </wp:positionV>
              <wp:extent cx="304800" cy="293370"/>
              <wp:wrapNone/>
              <wp:docPr id="1124" name="Shape 1124"/>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2150" type="#_x0000_t202" style="position:absolute;margin-left:351.14999999999998pt;margin-top:770.85000000000002pt;width:24.pt;height:23.100000000000001pt;z-index:-188743459;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296" behindDoc="1" locked="0" layoutInCell="1" allowOverlap="1">
              <wp:simplePos x="0" y="0"/>
              <wp:positionH relativeFrom="page">
                <wp:posOffset>779145</wp:posOffset>
              </wp:positionH>
              <wp:positionV relativeFrom="page">
                <wp:posOffset>9820275</wp:posOffset>
              </wp:positionV>
              <wp:extent cx="274320" cy="259080"/>
              <wp:wrapNone/>
              <wp:docPr id="1126" name="Shape 1126"/>
              <a:graphic xmlns:a="http://schemas.openxmlformats.org/drawingml/2006/main">
                <a:graphicData uri="http://schemas.microsoft.com/office/word/2010/wordprocessingShape">
                  <wps:wsp>
                    <wps:cNvSpPr txBox="1"/>
                    <wps:spPr>
                      <a:xfrm>
                        <a:ext cx="274320" cy="259080"/>
                      </a:xfrm>
                      <a:prstGeom prst="rect"/>
                      <a:noFill/>
                    </wps:spPr>
                    <wps:txbx>
                      <w:txbxContent>
                        <w:p>
                          <w:pPr>
                            <w:widowControl w:val="0"/>
                            <w:rPr>
                              <w:sz w:val="2"/>
                              <w:szCs w:val="2"/>
                            </w:rPr>
                          </w:pPr>
                          <w:r>
                            <w:drawing>
                              <wp:inline>
                                <wp:extent cx="274320" cy="262255"/>
                                <wp:docPr id="1127" name="Picutre 1127"/>
                                <a:graphic xmlns:a="http://schemas.openxmlformats.org/drawingml/2006/main">
                                  <a:graphicData uri="http://schemas.openxmlformats.org/drawingml/2006/picture">
                                    <pic:pic xmlns:pic="http://schemas.openxmlformats.org/drawingml/2006/picture">
                                      <pic:nvPicPr>
                                        <pic:cNvPr id="1127" name="Picture 1127"/>
                                        <pic:cNvPicPr/>
                                      </pic:nvPicPr>
                                      <pic:blipFill>
                                        <a:blip r:embed="rId1"/>
                                        <a:stretch/>
                                      </pic:blipFill>
                                      <pic:spPr>
                                        <a:xfrm>
                                          <a:ext cx="274320" cy="262255"/>
                                        </a:xfrm>
                                        <a:prstGeom prst="rect"/>
                                      </pic:spPr>
                                    </pic:pic>
                                  </a:graphicData>
                                </a:graphic>
                              </wp:inline>
                            </w:drawing>
                          </w:r>
                        </w:p>
                      </w:txbxContent>
                    </wps:txbx>
                    <wps:bodyPr lIns="0" tIns="0" rIns="0" bIns="0">
                      <a:noAutoFit/>
                    </wps:bodyPr>
                  </wps:wsp>
                </a:graphicData>
              </a:graphic>
            </wp:anchor>
          </w:drawing>
        </mc:Choice>
        <mc:Fallback>
          <w:pict>
            <v:shape id="_x0000_s2153" type="#_x0000_t202" style="position:absolute;margin-left:61.350000000000001pt;margin-top:773.25pt;width:21.600000000000001pt;height:20.399999999999999pt;z-index:-188743457;mso-wrap-distance-left:0;mso-wrap-distance-right:0;mso-position-horizontal-relative:page;mso-position-vertical-relative:page" wrapcoords="0 0" filled="f" stroked="f">
              <v:textbox inset="0,0,0,0">
                <w:txbxContent>
                  <w:p>
                    <w:pPr>
                      <w:widowControl w:val="0"/>
                      <w:rPr>
                        <w:sz w:val="2"/>
                        <w:szCs w:val="2"/>
                      </w:rPr>
                    </w:pPr>
                    <w:r>
                      <w:drawing>
                        <wp:inline>
                          <wp:extent cx="274320" cy="262255"/>
                          <wp:docPr id="1129" name="Picutre 1129"/>
                          <a:graphic xmlns:a="http://schemas.openxmlformats.org/drawingml/2006/main">
                            <a:graphicData uri="http://schemas.openxmlformats.org/drawingml/2006/picture">
                              <pic:pic xmlns:pic="http://schemas.openxmlformats.org/drawingml/2006/picture">
                                <pic:nvPicPr>
                                  <pic:cNvPr id="1129" name="Picture 1129"/>
                                  <pic:cNvPicPr/>
                                </pic:nvPicPr>
                                <pic:blipFill>
                                  <a:blip r:embed="rId1"/>
                                  <a:stretch/>
                                </pic:blipFill>
                                <pic:spPr>
                                  <a:xfrm>
                                    <a:ext cx="27432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8" behindDoc="1" locked="0" layoutInCell="1" allowOverlap="1">
              <wp:simplePos x="0" y="0"/>
              <wp:positionH relativeFrom="page">
                <wp:posOffset>4798695</wp:posOffset>
              </wp:positionH>
              <wp:positionV relativeFrom="page">
                <wp:posOffset>9820275</wp:posOffset>
              </wp:positionV>
              <wp:extent cx="1752600" cy="251460"/>
              <wp:wrapNone/>
              <wp:docPr id="1130" name="Shape 1130"/>
              <a:graphic xmlns:a="http://schemas.openxmlformats.org/drawingml/2006/main">
                <a:graphicData uri="http://schemas.microsoft.com/office/word/2010/wordprocessingShape">
                  <wps:wsp>
                    <wps:cNvSpPr txBox="1"/>
                    <wps:spPr>
                      <a:xfrm>
                        <a:ext cx="1752600" cy="25146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156" type="#_x0000_t202" style="position:absolute;margin-left:377.85000000000002pt;margin-top:773.25pt;width:138.pt;height:19.800000000000001pt;z-index:-18874345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300" behindDoc="1" locked="0" layoutInCell="1" allowOverlap="1">
              <wp:simplePos x="0" y="0"/>
              <wp:positionH relativeFrom="page">
                <wp:posOffset>5903595</wp:posOffset>
              </wp:positionH>
              <wp:positionV relativeFrom="page">
                <wp:posOffset>10269855</wp:posOffset>
              </wp:positionV>
              <wp:extent cx="781050" cy="106680"/>
              <wp:wrapNone/>
              <wp:docPr id="1132" name="Shape 1132"/>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158" type="#_x0000_t202" style="position:absolute;margin-left:464.85000000000002pt;margin-top:808.64999999999998pt;width:61.5pt;height:8.4000000000000004pt;z-index:-18874345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8" behindDoc="1" locked="0" layoutInCell="1" allowOverlap="1">
              <wp:simplePos x="0" y="0"/>
              <wp:positionH relativeFrom="page">
                <wp:posOffset>4459605</wp:posOffset>
              </wp:positionH>
              <wp:positionV relativeFrom="page">
                <wp:posOffset>9789795</wp:posOffset>
              </wp:positionV>
              <wp:extent cx="304800" cy="293370"/>
              <wp:wrapNone/>
              <wp:docPr id="1144" name="Shape 1144"/>
              <a:graphic xmlns:a="http://schemas.openxmlformats.org/drawingml/2006/main">
                <a:graphicData uri="http://schemas.microsoft.com/office/word/2010/wordprocessingShape">
                  <wps:wsp>
                    <wps:cNvSpPr txBox="1"/>
                    <wps:spPr>
                      <a:xfrm>
                        <a:ext cx="304800" cy="293370"/>
                      </a:xfrm>
                      <a:prstGeom prst="rect"/>
                      <a:noFill/>
                    </wps:spPr>
                    <wps:txbx>
                      <w:txbxContent>
                        <w:p>
                          <w:pPr>
                            <w:widowControl w:val="0"/>
                          </w:pPr>
                        </w:p>
                      </w:txbxContent>
                    </wps:txbx>
                    <wps:bodyPr wrap="none" lIns="0" tIns="0" rIns="0" bIns="0">
                      <a:spAutoFit/>
                    </wps:bodyPr>
                  </wps:wsp>
                </a:graphicData>
              </a:graphic>
            </wp:anchor>
          </w:drawing>
        </mc:Choice>
        <mc:Fallback>
          <w:pict>
            <v:shape id="_x0000_s2170" type="#_x0000_t202" style="position:absolute;margin-left:351.14999999999998pt;margin-top:770.85000000000002pt;width:24.pt;height:23.100000000000001pt;z-index:-18874344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310" behindDoc="1" locked="0" layoutInCell="1" allowOverlap="1">
              <wp:simplePos x="0" y="0"/>
              <wp:positionH relativeFrom="page">
                <wp:posOffset>779145</wp:posOffset>
              </wp:positionH>
              <wp:positionV relativeFrom="page">
                <wp:posOffset>9820275</wp:posOffset>
              </wp:positionV>
              <wp:extent cx="274320" cy="259080"/>
              <wp:wrapNone/>
              <wp:docPr id="1146" name="Shape 1146"/>
              <a:graphic xmlns:a="http://schemas.openxmlformats.org/drawingml/2006/main">
                <a:graphicData uri="http://schemas.microsoft.com/office/word/2010/wordprocessingShape">
                  <wps:wsp>
                    <wps:cNvSpPr txBox="1"/>
                    <wps:spPr>
                      <a:xfrm>
                        <a:ext cx="274320" cy="259080"/>
                      </a:xfrm>
                      <a:prstGeom prst="rect"/>
                      <a:noFill/>
                    </wps:spPr>
                    <wps:txbx>
                      <w:txbxContent>
                        <w:p>
                          <w:pPr>
                            <w:widowControl w:val="0"/>
                            <w:rPr>
                              <w:sz w:val="2"/>
                              <w:szCs w:val="2"/>
                            </w:rPr>
                          </w:pPr>
                          <w:r>
                            <w:drawing>
                              <wp:inline>
                                <wp:extent cx="274320" cy="262255"/>
                                <wp:docPr id="1147" name="Picutre 1147"/>
                                <a:graphic xmlns:a="http://schemas.openxmlformats.org/drawingml/2006/main">
                                  <a:graphicData uri="http://schemas.openxmlformats.org/drawingml/2006/picture">
                                    <pic:pic xmlns:pic="http://schemas.openxmlformats.org/drawingml/2006/picture">
                                      <pic:nvPicPr>
                                        <pic:cNvPr id="1147" name="Picture 1147"/>
                                        <pic:cNvPicPr/>
                                      </pic:nvPicPr>
                                      <pic:blipFill>
                                        <a:blip r:embed="rId1"/>
                                        <a:stretch/>
                                      </pic:blipFill>
                                      <pic:spPr>
                                        <a:xfrm>
                                          <a:ext cx="274320" cy="262255"/>
                                        </a:xfrm>
                                        <a:prstGeom prst="rect"/>
                                      </pic:spPr>
                                    </pic:pic>
                                  </a:graphicData>
                                </a:graphic>
                              </wp:inline>
                            </w:drawing>
                          </w:r>
                        </w:p>
                      </w:txbxContent>
                    </wps:txbx>
                    <wps:bodyPr lIns="0" tIns="0" rIns="0" bIns="0">
                      <a:noAutoFit/>
                    </wps:bodyPr>
                  </wps:wsp>
                </a:graphicData>
              </a:graphic>
            </wp:anchor>
          </w:drawing>
        </mc:Choice>
        <mc:Fallback>
          <w:pict>
            <v:shape id="_x0000_s2173" type="#_x0000_t202" style="position:absolute;margin-left:61.350000000000001pt;margin-top:773.25pt;width:21.600000000000001pt;height:20.399999999999999pt;z-index:-188743443;mso-wrap-distance-left:0;mso-wrap-distance-right:0;mso-position-horizontal-relative:page;mso-position-vertical-relative:page" wrapcoords="0 0" filled="f" stroked="f">
              <v:textbox inset="0,0,0,0">
                <w:txbxContent>
                  <w:p>
                    <w:pPr>
                      <w:widowControl w:val="0"/>
                      <w:rPr>
                        <w:sz w:val="2"/>
                        <w:szCs w:val="2"/>
                      </w:rPr>
                    </w:pPr>
                    <w:r>
                      <w:drawing>
                        <wp:inline>
                          <wp:extent cx="274320" cy="262255"/>
                          <wp:docPr id="1149" name="Picutre 1149"/>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1"/>
                                  <a:stretch/>
                                </pic:blipFill>
                                <pic:spPr>
                                  <a:xfrm>
                                    <a:ext cx="274320" cy="262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2" behindDoc="1" locked="0" layoutInCell="1" allowOverlap="1">
              <wp:simplePos x="0" y="0"/>
              <wp:positionH relativeFrom="page">
                <wp:posOffset>4798695</wp:posOffset>
              </wp:positionH>
              <wp:positionV relativeFrom="page">
                <wp:posOffset>9820275</wp:posOffset>
              </wp:positionV>
              <wp:extent cx="1752600" cy="251460"/>
              <wp:wrapNone/>
              <wp:docPr id="1150" name="Shape 1150"/>
              <a:graphic xmlns:a="http://schemas.openxmlformats.org/drawingml/2006/main">
                <a:graphicData uri="http://schemas.microsoft.com/office/word/2010/wordprocessingShape">
                  <wps:wsp>
                    <wps:cNvSpPr txBox="1"/>
                    <wps:spPr>
                      <a:xfrm>
                        <a:ext cx="1752600" cy="25146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176" type="#_x0000_t202" style="position:absolute;margin-left:377.85000000000002pt;margin-top:773.25pt;width:138.pt;height:19.800000000000001pt;z-index:-18874344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314" behindDoc="1" locked="0" layoutInCell="1" allowOverlap="1">
              <wp:simplePos x="0" y="0"/>
              <wp:positionH relativeFrom="page">
                <wp:posOffset>5903595</wp:posOffset>
              </wp:positionH>
              <wp:positionV relativeFrom="page">
                <wp:posOffset>10269855</wp:posOffset>
              </wp:positionV>
              <wp:extent cx="781050" cy="106680"/>
              <wp:wrapNone/>
              <wp:docPr id="1152" name="Shape 1152"/>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178" type="#_x0000_t202" style="position:absolute;margin-left:464.85000000000002pt;margin-top:808.64999999999998pt;width:61.5pt;height:8.4000000000000004pt;z-index:-18874343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2" behindDoc="1" locked="0" layoutInCell="1" allowOverlap="1">
              <wp:simplePos x="0" y="0"/>
              <wp:positionH relativeFrom="page">
                <wp:posOffset>5902960</wp:posOffset>
              </wp:positionH>
              <wp:positionV relativeFrom="page">
                <wp:posOffset>10264775</wp:posOffset>
              </wp:positionV>
              <wp:extent cx="781050" cy="102870"/>
              <wp:wrapNone/>
              <wp:docPr id="1174" name="Shape 1174"/>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200" type="#_x0000_t202" style="position:absolute;margin-left:464.80000000000001pt;margin-top:808.25pt;width:61.5pt;height:8.0999999999999996pt;z-index:-18874343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8" behindDoc="1" locked="0" layoutInCell="1" allowOverlap="1">
              <wp:simplePos x="0" y="0"/>
              <wp:positionH relativeFrom="page">
                <wp:posOffset>5902960</wp:posOffset>
              </wp:positionH>
              <wp:positionV relativeFrom="page">
                <wp:posOffset>10264775</wp:posOffset>
              </wp:positionV>
              <wp:extent cx="781050" cy="102870"/>
              <wp:wrapNone/>
              <wp:docPr id="1182" name="Shape 1182"/>
              <a:graphic xmlns:a="http://schemas.openxmlformats.org/drawingml/2006/main">
                <a:graphicData uri="http://schemas.microsoft.com/office/word/2010/wordprocessingShape">
                  <wps:wsp>
                    <wps:cNvSpPr txBox="1"/>
                    <wps:spPr>
                      <a:xfrm>
                        <a:ext cx="781050" cy="102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208" type="#_x0000_t202" style="position:absolute;margin-left:464.80000000000001pt;margin-top:808.25pt;width:61.5pt;height:8.0999999999999996pt;z-index:-18874342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6" behindDoc="1" locked="0" layoutInCell="1" allowOverlap="1">
              <wp:simplePos x="0" y="0"/>
              <wp:positionH relativeFrom="page">
                <wp:posOffset>4458970</wp:posOffset>
              </wp:positionH>
              <wp:positionV relativeFrom="page">
                <wp:posOffset>9799955</wp:posOffset>
              </wp:positionV>
              <wp:extent cx="297180" cy="278130"/>
              <wp:wrapNone/>
              <wp:docPr id="1194" name="Shape 1194"/>
              <a:graphic xmlns:a="http://schemas.openxmlformats.org/drawingml/2006/main">
                <a:graphicData uri="http://schemas.microsoft.com/office/word/2010/wordprocessingShape">
                  <wps:wsp>
                    <wps:cNvSpPr txBox="1"/>
                    <wps:spPr>
                      <a:xfrm>
                        <a:ext cx="297180" cy="278130"/>
                      </a:xfrm>
                      <a:prstGeom prst="rect"/>
                      <a:noFill/>
                    </wps:spPr>
                    <wps:txbx>
                      <w:txbxContent>
                        <w:p>
                          <w:pPr>
                            <w:widowControl w:val="0"/>
                            <w:rPr>
                              <w:sz w:val="2"/>
                              <w:szCs w:val="2"/>
                            </w:rPr>
                          </w:pPr>
                          <w:r>
                            <w:drawing>
                              <wp:inline>
                                <wp:extent cx="298450" cy="280670"/>
                                <wp:docPr id="1195" name="Picutre 1195"/>
                                <a:graphic xmlns:a="http://schemas.openxmlformats.org/drawingml/2006/main">
                                  <a:graphicData uri="http://schemas.openxmlformats.org/drawingml/2006/picture">
                                    <pic:pic xmlns:pic="http://schemas.openxmlformats.org/drawingml/2006/picture">
                                      <pic:nvPicPr>
                                        <pic:cNvPr id="1195" name="Picture 1195"/>
                                        <pic:cNvPicPr/>
                                      </pic:nvPicPr>
                                      <pic:blipFill>
                                        <a:blip r:embed="rId1"/>
                                        <a:stretch/>
                                      </pic:blipFill>
                                      <pic:spPr>
                                        <a:xfrm>
                                          <a:ext cx="298450" cy="280670"/>
                                        </a:xfrm>
                                        <a:prstGeom prst="rect"/>
                                      </pic:spPr>
                                    </pic:pic>
                                  </a:graphicData>
                                </a:graphic>
                              </wp:inline>
                            </w:drawing>
                          </w:r>
                        </w:p>
                      </w:txbxContent>
                    </wps:txbx>
                    <wps:bodyPr lIns="0" tIns="0" rIns="0" bIns="0">
                      <a:noAutoFit/>
                    </wps:bodyPr>
                  </wps:wsp>
                </a:graphicData>
              </a:graphic>
            </wp:anchor>
          </w:drawing>
        </mc:Choice>
        <mc:Fallback>
          <w:pict>
            <v:shape id="_x0000_s2221" type="#_x0000_t202" style="position:absolute;margin-left:351.10000000000002pt;margin-top:771.64999999999998pt;width:23.399999999999999pt;height:21.899999999999999pt;z-index:-188743417;mso-wrap-distance-left:0;mso-wrap-distance-right:0;mso-position-horizontal-relative:page;mso-position-vertical-relative:page" wrapcoords="0 0" filled="f" stroked="f">
              <v:textbox inset="0,0,0,0">
                <w:txbxContent>
                  <w:p>
                    <w:pPr>
                      <w:widowControl w:val="0"/>
                      <w:rPr>
                        <w:sz w:val="2"/>
                        <w:szCs w:val="2"/>
                      </w:rPr>
                    </w:pPr>
                    <w:r>
                      <w:drawing>
                        <wp:inline>
                          <wp:extent cx="298450" cy="280670"/>
                          <wp:docPr id="1197" name="Picutre 1197"/>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1"/>
                                  <a:stretch/>
                                </pic:blipFill>
                                <pic:spPr>
                                  <a:xfrm>
                                    <a:ext cx="298450" cy="2806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8" behindDoc="1" locked="0" layoutInCell="1" allowOverlap="1">
              <wp:simplePos x="0" y="0"/>
              <wp:positionH relativeFrom="page">
                <wp:posOffset>4798060</wp:posOffset>
              </wp:positionH>
              <wp:positionV relativeFrom="page">
                <wp:posOffset>9815195</wp:posOffset>
              </wp:positionV>
              <wp:extent cx="1756410" cy="255270"/>
              <wp:wrapNone/>
              <wp:docPr id="1198" name="Shape 1198"/>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224" type="#_x0000_t202" style="position:absolute;margin-left:377.80000000000001pt;margin-top:772.85000000000002pt;width:138.30000000000001pt;height:20.100000000000001pt;z-index:-18874341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340" behindDoc="1" locked="0" layoutInCell="1" allowOverlap="1">
              <wp:simplePos x="0" y="0"/>
              <wp:positionH relativeFrom="page">
                <wp:posOffset>5902960</wp:posOffset>
              </wp:positionH>
              <wp:positionV relativeFrom="page">
                <wp:posOffset>10264775</wp:posOffset>
              </wp:positionV>
              <wp:extent cx="781050" cy="106680"/>
              <wp:wrapNone/>
              <wp:docPr id="1200" name="Shape 1200"/>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226" type="#_x0000_t202" style="position:absolute;margin-left:464.80000000000001pt;margin-top:808.25pt;width:61.5pt;height:8.4000000000000004pt;z-index:-18874341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1" behindDoc="1" locked="0" layoutInCell="1" allowOverlap="1">
              <wp:simplePos x="0" y="0"/>
              <wp:positionH relativeFrom="page">
                <wp:posOffset>6037580</wp:posOffset>
              </wp:positionH>
              <wp:positionV relativeFrom="page">
                <wp:posOffset>10278745</wp:posOffset>
              </wp:positionV>
              <wp:extent cx="781050" cy="106680"/>
              <wp:wrapNone/>
              <wp:docPr id="1228" name="Shape 1228"/>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254" type="#_x0000_t202" style="position:absolute;margin-left:475.39999999999998pt;margin-top:809.35000000000002pt;width:61.5pt;height:8.4000000000000004pt;z-index:-18874340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9" behindDoc="1" locked="0" layoutInCell="1" allowOverlap="1">
              <wp:simplePos x="0" y="0"/>
              <wp:positionH relativeFrom="page">
                <wp:posOffset>6037580</wp:posOffset>
              </wp:positionH>
              <wp:positionV relativeFrom="page">
                <wp:posOffset>10278745</wp:posOffset>
              </wp:positionV>
              <wp:extent cx="781050" cy="106680"/>
              <wp:wrapNone/>
              <wp:docPr id="1240" name="Shape 1240"/>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266" type="#_x0000_t202" style="position:absolute;margin-left:475.39999999999998pt;margin-top:809.35000000000002pt;width:61.5pt;height:8.4000000000000004pt;z-index:-18874339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7" behindDoc="1" locked="0" layoutInCell="1" allowOverlap="1">
              <wp:simplePos x="0" y="0"/>
              <wp:positionH relativeFrom="page">
                <wp:posOffset>4822825</wp:posOffset>
              </wp:positionH>
              <wp:positionV relativeFrom="page">
                <wp:posOffset>9818370</wp:posOffset>
              </wp:positionV>
              <wp:extent cx="1756410" cy="255270"/>
              <wp:wrapNone/>
              <wp:docPr id="1272" name="Shape 1272"/>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298" type="#_x0000_t202" style="position:absolute;margin-left:379.75pt;margin-top:773.10000000000002pt;width:138.30000000000001pt;height:20.100000000000001pt;z-index:-188743386;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369" behindDoc="1" locked="0" layoutInCell="1" allowOverlap="1">
              <wp:simplePos x="0" y="0"/>
              <wp:positionH relativeFrom="page">
                <wp:posOffset>5927725</wp:posOffset>
              </wp:positionH>
              <wp:positionV relativeFrom="page">
                <wp:posOffset>10260330</wp:posOffset>
              </wp:positionV>
              <wp:extent cx="784860" cy="106680"/>
              <wp:wrapNone/>
              <wp:docPr id="1274" name="Shape 1274"/>
              <a:graphic xmlns:a="http://schemas.openxmlformats.org/drawingml/2006/main">
                <a:graphicData uri="http://schemas.microsoft.com/office/word/2010/wordprocessingShape">
                  <wps:wsp>
                    <wps:cNvSpPr txBox="1"/>
                    <wps:spPr>
                      <a:xfrm>
                        <a:ext cx="78486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300" type="#_x0000_t202" style="position:absolute;margin-left:466.75pt;margin-top:807.89999999999998pt;width:61.799999999999997pt;height:8.4000000000000004pt;z-index:-188743384;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7" behindDoc="1" locked="0" layoutInCell="1" allowOverlap="1">
              <wp:simplePos x="0" y="0"/>
              <wp:positionH relativeFrom="page">
                <wp:posOffset>4822825</wp:posOffset>
              </wp:positionH>
              <wp:positionV relativeFrom="page">
                <wp:posOffset>9818370</wp:posOffset>
              </wp:positionV>
              <wp:extent cx="1756410" cy="255270"/>
              <wp:wrapNone/>
              <wp:docPr id="1286" name="Shape 1286"/>
              <a:graphic xmlns:a="http://schemas.openxmlformats.org/drawingml/2006/main">
                <a:graphicData uri="http://schemas.microsoft.com/office/word/2010/wordprocessingShape">
                  <wps:wsp>
                    <wps:cNvSpPr txBox="1"/>
                    <wps:spPr>
                      <a:xfrm>
                        <a:ext cx="1756410" cy="2552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wps:txbx>
                    <wps:bodyPr wrap="none" lIns="0" tIns="0" rIns="0" bIns="0">
                      <a:spAutoFit/>
                    </wps:bodyPr>
                  </wps:wsp>
                </a:graphicData>
              </a:graphic>
            </wp:anchor>
          </w:drawing>
        </mc:Choice>
        <mc:Fallback>
          <w:pict>
            <v:shape id="_x0000_s2312" type="#_x0000_t202" style="position:absolute;margin-left:379.75pt;margin-top:773.10000000000002pt;width:138.30000000000001pt;height:20.100000000000001pt;z-index:-188743376;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e-mail:</w:t>
                    </w:r>
                  </w:p>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en-US" w:eastAsia="en-US" w:bidi="en-US"/>
                      </w:rPr>
                      <w:t>cpl.contratostonantins@gmail.com</w:t>
                    </w:r>
                  </w:p>
                </w:txbxContent>
              </v:textbox>
              <w10:wrap anchorx="page" anchory="page"/>
            </v:shape>
          </w:pict>
        </mc:Fallback>
      </mc:AlternateContent>
    </w:r>
    <w:r>
      <mc:AlternateContent>
        <mc:Choice Requires="wps">
          <w:drawing>
            <wp:anchor distT="0" distB="0" distL="0" distR="0" simplePos="0" relativeHeight="62915379" behindDoc="1" locked="0" layoutInCell="1" allowOverlap="1">
              <wp:simplePos x="0" y="0"/>
              <wp:positionH relativeFrom="page">
                <wp:posOffset>5927725</wp:posOffset>
              </wp:positionH>
              <wp:positionV relativeFrom="page">
                <wp:posOffset>10260330</wp:posOffset>
              </wp:positionV>
              <wp:extent cx="784860" cy="106680"/>
              <wp:wrapNone/>
              <wp:docPr id="1288" name="Shape 1288"/>
              <a:graphic xmlns:a="http://schemas.openxmlformats.org/drawingml/2006/main">
                <a:graphicData uri="http://schemas.microsoft.com/office/word/2010/wordprocessingShape">
                  <wps:wsp>
                    <wps:cNvSpPr txBox="1"/>
                    <wps:spPr>
                      <a:xfrm>
                        <a:ext cx="784860" cy="10668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314" type="#_x0000_t202" style="position:absolute;margin-left:466.75pt;margin-top:807.89999999999998pt;width:61.799999999999997pt;height:8.4000000000000004pt;z-index:-188743374;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b w:val="0"/>
                          <w:bCs w:val="0"/>
                          <w:color w:val="000000"/>
                          <w:spacing w:val="0"/>
                          <w:w w:val="100"/>
                          <w:position w:val="0"/>
                          <w:sz w:val="17"/>
                          <w:szCs w:val="17"/>
                          <w:shd w:val="clear" w:color="auto" w:fill="auto"/>
                          <w:lang w:val="pt-PT" w:eastAsia="pt-PT" w:bidi="pt-PT"/>
                        </w:rPr>
                        <w:t>#</w:t>
                      </w:r>
                    </w:fldSimple>
                    <w:r>
                      <w:rPr>
                        <w:rFonts w:ascii="Arial" w:eastAsia="Arial" w:hAnsi="Arial" w:cs="Arial"/>
                        <w:b w:val="0"/>
                        <w:bCs w:val="0"/>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7" behindDoc="1" locked="0" layoutInCell="1" allowOverlap="1">
              <wp:simplePos x="0" y="0"/>
              <wp:positionH relativeFrom="page">
                <wp:posOffset>6037580</wp:posOffset>
              </wp:positionH>
              <wp:positionV relativeFrom="page">
                <wp:posOffset>10278745</wp:posOffset>
              </wp:positionV>
              <wp:extent cx="781050" cy="106680"/>
              <wp:wrapNone/>
              <wp:docPr id="1306" name="Shape 1306"/>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332" type="#_x0000_t202" style="position:absolute;margin-left:475.39999999999998pt;margin-top:809.35000000000002pt;width:61.5pt;height:8.4000000000000004pt;z-index:-18874336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5" behindDoc="1" locked="0" layoutInCell="1" allowOverlap="1">
              <wp:simplePos x="0" y="0"/>
              <wp:positionH relativeFrom="page">
                <wp:posOffset>6037580</wp:posOffset>
              </wp:positionH>
              <wp:positionV relativeFrom="page">
                <wp:posOffset>10278745</wp:posOffset>
              </wp:positionV>
              <wp:extent cx="781050" cy="106680"/>
              <wp:wrapNone/>
              <wp:docPr id="1318" name="Shape 1318"/>
              <a:graphic xmlns:a="http://schemas.openxmlformats.org/drawingml/2006/main">
                <a:graphicData uri="http://schemas.microsoft.com/office/word/2010/wordprocessingShape">
                  <wps:wsp>
                    <wps:cNvSpPr txBox="1"/>
                    <wps:spPr>
                      <a:xfrm>
                        <a:ext cx="78105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wps:txbx>
                    <wps:bodyPr wrap="none" lIns="0" tIns="0" rIns="0" bIns="0">
                      <a:spAutoFit/>
                    </wps:bodyPr>
                  </wps:wsp>
                </a:graphicData>
              </a:graphic>
            </wp:anchor>
          </w:drawing>
        </mc:Choice>
        <mc:Fallback>
          <w:pict>
            <v:shape id="_x0000_s2344" type="#_x0000_t202" style="position:absolute;margin-left:475.39999999999998pt;margin-top:809.35000000000002pt;width:61.5pt;height:8.4000000000000004pt;z-index:-18874335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Página </w:t>
                    </w:r>
                    <w:fldSimple w:instr=" PAGE \* MERGEFORMAT ">
                      <w:r>
                        <w:rPr>
                          <w:rFonts w:ascii="Arial" w:eastAsia="Arial" w:hAnsi="Arial" w:cs="Arial"/>
                          <w:color w:val="000000"/>
                          <w:spacing w:val="0"/>
                          <w:w w:val="100"/>
                          <w:position w:val="0"/>
                          <w:sz w:val="17"/>
                          <w:szCs w:val="17"/>
                          <w:shd w:val="clear" w:color="auto" w:fill="auto"/>
                          <w:lang w:val="pt-PT" w:eastAsia="pt-PT" w:bidi="pt-PT"/>
                        </w:rPr>
                        <w:t>#</w:t>
                      </w:r>
                    </w:fldSimple>
                    <w:r>
                      <w:rPr>
                        <w:rFonts w:ascii="Arial" w:eastAsia="Arial" w:hAnsi="Arial" w:cs="Arial"/>
                        <w:color w:val="000000"/>
                        <w:spacing w:val="0"/>
                        <w:w w:val="100"/>
                        <w:position w:val="0"/>
                        <w:sz w:val="17"/>
                        <w:szCs w:val="17"/>
                        <w:shd w:val="clear" w:color="auto" w:fill="auto"/>
                        <w:lang w:val="pt-PT" w:eastAsia="pt-PT" w:bidi="pt-PT"/>
                      </w:rPr>
                      <w:t xml:space="preserve"> de 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5733415</wp:posOffset>
              </wp:positionH>
              <wp:positionV relativeFrom="page">
                <wp:posOffset>191135</wp:posOffset>
              </wp:positionV>
              <wp:extent cx="929640" cy="803910"/>
              <wp:wrapNone/>
              <wp:docPr id="39" name="Shape 39"/>
              <a:graphic xmlns:a="http://schemas.openxmlformats.org/drawingml/2006/main">
                <a:graphicData uri="http://schemas.microsoft.com/office/word/2010/wordprocessingShape">
                  <wps:wsp>
                    <wps:cNvSpPr txBox="1"/>
                    <wps:spPr>
                      <a:xfrm>
                        <a:ext cx="929640" cy="803910"/>
                      </a:xfrm>
                      <a:prstGeom prst="rect"/>
                      <a:noFill/>
                    </wps:spPr>
                    <wps:txbx>
                      <w:txbxContent>
                        <w:p>
                          <w:pPr>
                            <w:widowControl w:val="0"/>
                            <w:rPr>
                              <w:sz w:val="2"/>
                              <w:szCs w:val="2"/>
                            </w:rPr>
                          </w:pPr>
                          <w:r>
                            <w:drawing>
                              <wp:inline>
                                <wp:extent cx="932815" cy="804545"/>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932815" cy="804545"/>
                                        </a:xfrm>
                                        <a:prstGeom prst="rect"/>
                                      </pic:spPr>
                                    </pic:pic>
                                  </a:graphicData>
                                </a:graphic>
                              </wp:inline>
                            </w:drawing>
                          </w:r>
                        </w:p>
                      </w:txbxContent>
                    </wps:txbx>
                    <wps:bodyPr lIns="0" tIns="0" rIns="0" bIns="0">
                      <a:noAutoFit/>
                    </wps:bodyPr>
                  </wps:wsp>
                </a:graphicData>
              </a:graphic>
            </wp:anchor>
          </w:drawing>
        </mc:Choice>
        <mc:Fallback>
          <w:pict>
            <v:shape id="_x0000_s1066" type="#_x0000_t202" style="position:absolute;margin-left:451.44999999999999pt;margin-top:15.050000000000001pt;width:73.200000000000003pt;height:63.299999999999997pt;z-index:-188744060;mso-wrap-distance-left:0;mso-wrap-distance-right:0;mso-position-horizontal-relative:page;mso-position-vertical-relative:page" wrapcoords="0 0" filled="f" stroked="f">
              <v:textbox inset="0,0,0,0">
                <w:txbxContent>
                  <w:p>
                    <w:pPr>
                      <w:widowControl w:val="0"/>
                      <w:rPr>
                        <w:sz w:val="2"/>
                        <w:szCs w:val="2"/>
                      </w:rPr>
                    </w:pPr>
                    <w:r>
                      <w:drawing>
                        <wp:inline>
                          <wp:extent cx="932815" cy="804545"/>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
                                  <a:stretch/>
                                </pic:blipFill>
                                <pic:spPr>
                                  <a:xfrm>
                                    <a:ext cx="932815" cy="8045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967105</wp:posOffset>
              </wp:positionH>
              <wp:positionV relativeFrom="page">
                <wp:posOffset>225425</wp:posOffset>
              </wp:positionV>
              <wp:extent cx="689610" cy="735330"/>
              <wp:wrapNone/>
              <wp:docPr id="43" name="Shape 43"/>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76.150000000000006pt;margin-top:17.75pt;width:54.299999999999997pt;height:57.899999999999999pt;z-index:-188744058;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7" behindDoc="1" locked="0" layoutInCell="1" allowOverlap="1">
              <wp:simplePos x="0" y="0"/>
              <wp:positionH relativeFrom="page">
                <wp:posOffset>2258695</wp:posOffset>
              </wp:positionH>
              <wp:positionV relativeFrom="page">
                <wp:posOffset>434975</wp:posOffset>
              </wp:positionV>
              <wp:extent cx="3017520" cy="480060"/>
              <wp:wrapNone/>
              <wp:docPr id="47" name="Shape 47"/>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073" type="#_x0000_t202" style="position:absolute;margin-left:177.84999999999999pt;margin-top:34.25pt;width:237.59999999999999pt;height:37.799999999999997pt;z-index:-18874405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5733415</wp:posOffset>
              </wp:positionH>
              <wp:positionV relativeFrom="page">
                <wp:posOffset>191135</wp:posOffset>
              </wp:positionV>
              <wp:extent cx="929640" cy="803910"/>
              <wp:wrapNone/>
              <wp:docPr id="51" name="Shape 51"/>
              <a:graphic xmlns:a="http://schemas.openxmlformats.org/drawingml/2006/main">
                <a:graphicData uri="http://schemas.microsoft.com/office/word/2010/wordprocessingShape">
                  <wps:wsp>
                    <wps:cNvSpPr txBox="1"/>
                    <wps:spPr>
                      <a:xfrm>
                        <a:ext cx="929640" cy="803910"/>
                      </a:xfrm>
                      <a:prstGeom prst="rect"/>
                      <a:noFill/>
                    </wps:spPr>
                    <wps:txbx>
                      <w:txbxContent>
                        <w:p>
                          <w:pPr>
                            <w:widowControl w:val="0"/>
                            <w:rPr>
                              <w:sz w:val="2"/>
                              <w:szCs w:val="2"/>
                            </w:rPr>
                          </w:pPr>
                          <w:r>
                            <w:drawing>
                              <wp:inline>
                                <wp:extent cx="932815" cy="804545"/>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pic:blipFill>
                                      <pic:spPr>
                                        <a:xfrm>
                                          <a:ext cx="932815" cy="804545"/>
                                        </a:xfrm>
                                        <a:prstGeom prst="rect"/>
                                      </pic:spPr>
                                    </pic:pic>
                                  </a:graphicData>
                                </a:graphic>
                              </wp:inline>
                            </w:drawing>
                          </w:r>
                        </w:p>
                      </w:txbxContent>
                    </wps:txbx>
                    <wps:bodyPr lIns="0" tIns="0" rIns="0" bIns="0">
                      <a:noAutoFit/>
                    </wps:bodyPr>
                  </wps:wsp>
                </a:graphicData>
              </a:graphic>
            </wp:anchor>
          </w:drawing>
        </mc:Choice>
        <mc:Fallback>
          <w:pict>
            <v:shape id="_x0000_s1078" type="#_x0000_t202" style="position:absolute;margin-left:451.44999999999999pt;margin-top:15.050000000000001pt;width:73.200000000000003pt;height:63.299999999999997pt;z-index:-188744052;mso-wrap-distance-left:0;mso-wrap-distance-right:0;mso-position-horizontal-relative:page;mso-position-vertical-relative:page" wrapcoords="0 0" filled="f" stroked="f">
              <v:textbox inset="0,0,0,0">
                <w:txbxContent>
                  <w:p>
                    <w:pPr>
                      <w:widowControl w:val="0"/>
                      <w:rPr>
                        <w:sz w:val="2"/>
                        <w:szCs w:val="2"/>
                      </w:rPr>
                    </w:pPr>
                    <w:r>
                      <w:drawing>
                        <wp:inline>
                          <wp:extent cx="932815" cy="804545"/>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pic:blipFill>
                                <pic:spPr>
                                  <a:xfrm>
                                    <a:ext cx="932815" cy="8045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3" behindDoc="1" locked="0" layoutInCell="1" allowOverlap="1">
              <wp:simplePos x="0" y="0"/>
              <wp:positionH relativeFrom="page">
                <wp:posOffset>967105</wp:posOffset>
              </wp:positionH>
              <wp:positionV relativeFrom="page">
                <wp:posOffset>225425</wp:posOffset>
              </wp:positionV>
              <wp:extent cx="689610" cy="735330"/>
              <wp:wrapNone/>
              <wp:docPr id="55" name="Shape 55"/>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082" type="#_x0000_t202" style="position:absolute;margin-left:76.150000000000006pt;margin-top:17.75pt;width:54.299999999999997pt;height:57.899999999999999pt;z-index:-188744050;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5" behindDoc="1" locked="0" layoutInCell="1" allowOverlap="1">
              <wp:simplePos x="0" y="0"/>
              <wp:positionH relativeFrom="page">
                <wp:posOffset>2258695</wp:posOffset>
              </wp:positionH>
              <wp:positionV relativeFrom="page">
                <wp:posOffset>434975</wp:posOffset>
              </wp:positionV>
              <wp:extent cx="3017520" cy="480060"/>
              <wp:wrapNone/>
              <wp:docPr id="59" name="Shape 59"/>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085" type="#_x0000_t202" style="position:absolute;margin-left:177.84999999999999pt;margin-top:34.25pt;width:237.59999999999999pt;height:37.799999999999997pt;z-index:-18874404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5670550</wp:posOffset>
              </wp:positionH>
              <wp:positionV relativeFrom="page">
                <wp:posOffset>391160</wp:posOffset>
              </wp:positionV>
              <wp:extent cx="967740" cy="800100"/>
              <wp:wrapNone/>
              <wp:docPr id="63" name="Shape 63"/>
              <a:graphic xmlns:a="http://schemas.openxmlformats.org/drawingml/2006/main">
                <a:graphicData uri="http://schemas.microsoft.com/office/word/2010/wordprocessingShape">
                  <wps:wsp>
                    <wps:cNvSpPr txBox="1"/>
                    <wps:spPr>
                      <a:xfrm>
                        <a:ext cx="967740" cy="800100"/>
                      </a:xfrm>
                      <a:prstGeom prst="rect"/>
                      <a:noFill/>
                    </wps:spPr>
                    <wps:txbx>
                      <w:txbxContent>
                        <w:p>
                          <w:pPr>
                            <w:widowControl w:val="0"/>
                            <w:rPr>
                              <w:sz w:val="2"/>
                              <w:szCs w:val="2"/>
                            </w:rPr>
                          </w:pPr>
                          <w:r>
                            <w:drawing>
                              <wp:inline>
                                <wp:extent cx="969010" cy="79883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pic:blipFill>
                                      <pic:spPr>
                                        <a:xfrm>
                                          <a:ext cx="969010" cy="798830"/>
                                        </a:xfrm>
                                        <a:prstGeom prst="rect"/>
                                      </pic:spPr>
                                    </pic:pic>
                                  </a:graphicData>
                                </a:graphic>
                              </wp:inline>
                            </w:drawing>
                          </w:r>
                        </w:p>
                      </w:txbxContent>
                    </wps:txbx>
                    <wps:bodyPr lIns="0" tIns="0" rIns="0" bIns="0">
                      <a:noAutoFit/>
                    </wps:bodyPr>
                  </wps:wsp>
                </a:graphicData>
              </a:graphic>
            </wp:anchor>
          </w:drawing>
        </mc:Choice>
        <mc:Fallback>
          <w:pict>
            <v:shape id="_x0000_s1090" type="#_x0000_t202" style="position:absolute;margin-left:446.5pt;margin-top:30.800000000000001pt;width:76.200000000000003pt;height:63.pt;z-index:-188744044;mso-wrap-distance-left:0;mso-wrap-distance-right:0;mso-position-horizontal-relative:page;mso-position-vertical-relative:page" wrapcoords="0 0" filled="f" stroked="f">
              <v:textbox inset="0,0,0,0">
                <w:txbxContent>
                  <w:p>
                    <w:pPr>
                      <w:widowControl w:val="0"/>
                      <w:rPr>
                        <w:sz w:val="2"/>
                        <w:szCs w:val="2"/>
                      </w:rPr>
                    </w:pPr>
                    <w:r>
                      <w:drawing>
                        <wp:inline>
                          <wp:extent cx="969010" cy="798830"/>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pic:blipFill>
                                <pic:spPr>
                                  <a:xfrm>
                                    <a:ext cx="969010"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1" behindDoc="1" locked="0" layoutInCell="1" allowOverlap="1">
              <wp:simplePos x="0" y="0"/>
              <wp:positionH relativeFrom="page">
                <wp:posOffset>904240</wp:posOffset>
              </wp:positionH>
              <wp:positionV relativeFrom="page">
                <wp:posOffset>414020</wp:posOffset>
              </wp:positionV>
              <wp:extent cx="689610" cy="773430"/>
              <wp:wrapNone/>
              <wp:docPr id="67" name="Shape 67"/>
              <a:graphic xmlns:a="http://schemas.openxmlformats.org/drawingml/2006/main">
                <a:graphicData uri="http://schemas.microsoft.com/office/word/2010/wordprocessingShape">
                  <wps:wsp>
                    <wps:cNvSpPr txBox="1"/>
                    <wps:spPr>
                      <a:xfrm>
                        <a:ext cx="689610" cy="773430"/>
                      </a:xfrm>
                      <a:prstGeom prst="rect"/>
                      <a:noFill/>
                    </wps:spPr>
                    <wps:txbx>
                      <w:txbxContent>
                        <w:p>
                          <w:pPr>
                            <w:widowControl w:val="0"/>
                            <w:rPr>
                              <w:sz w:val="2"/>
                              <w:szCs w:val="2"/>
                            </w:rPr>
                          </w:pPr>
                          <w:r>
                            <w:drawing>
                              <wp:inline>
                                <wp:extent cx="688975" cy="774065"/>
                                <wp:docPr id="68" name="Picutre 68"/>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3"/>
                                        <a:stretch/>
                                      </pic:blipFill>
                                      <pic:spPr>
                                        <a:xfrm>
                                          <a:ext cx="688975" cy="774065"/>
                                        </a:xfrm>
                                        <a:prstGeom prst="rect"/>
                                      </pic:spPr>
                                    </pic:pic>
                                  </a:graphicData>
                                </a:graphic>
                              </wp:inline>
                            </w:drawing>
                          </w:r>
                        </w:p>
                      </w:txbxContent>
                    </wps:txbx>
                    <wps:bodyPr lIns="0" tIns="0" rIns="0" bIns="0">
                      <a:noAutoFit/>
                    </wps:bodyPr>
                  </wps:wsp>
                </a:graphicData>
              </a:graphic>
            </wp:anchor>
          </w:drawing>
        </mc:Choice>
        <mc:Fallback>
          <w:pict>
            <v:shape id="_x0000_s1094" type="#_x0000_t202" style="position:absolute;margin-left:71.200000000000003pt;margin-top:32.600000000000001pt;width:54.299999999999997pt;height:60.899999999999999pt;z-index:-188744042;mso-wrap-distance-left:0;mso-wrap-distance-right:0;mso-position-horizontal-relative:page;mso-position-vertical-relative:page" wrapcoords="0 0" filled="f" stroked="f">
              <v:textbox inset="0,0,0,0">
                <w:txbxContent>
                  <w:p>
                    <w:pPr>
                      <w:widowControl w:val="0"/>
                      <w:rPr>
                        <w:sz w:val="2"/>
                        <w:szCs w:val="2"/>
                      </w:rPr>
                    </w:pPr>
                    <w:r>
                      <w:drawing>
                        <wp:inline>
                          <wp:extent cx="688975" cy="774065"/>
                          <wp:docPr id="70" name="Picutre 70"/>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3"/>
                                  <a:stretch/>
                                </pic:blipFill>
                                <pic:spPr>
                                  <a:xfrm>
                                    <a:ext cx="688975" cy="7740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3" behindDoc="1" locked="0" layoutInCell="1" allowOverlap="1">
              <wp:simplePos x="0" y="0"/>
              <wp:positionH relativeFrom="page">
                <wp:posOffset>2195830</wp:posOffset>
              </wp:positionH>
              <wp:positionV relativeFrom="page">
                <wp:posOffset>627380</wp:posOffset>
              </wp:positionV>
              <wp:extent cx="3017520" cy="476250"/>
              <wp:wrapNone/>
              <wp:docPr id="71" name="Shape 71"/>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097" type="#_x0000_t202" style="position:absolute;margin-left:172.90000000000001pt;margin-top:49.399999999999999pt;width:237.59999999999999pt;height:37.5pt;z-index:-18874404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5670550</wp:posOffset>
              </wp:positionH>
              <wp:positionV relativeFrom="page">
                <wp:posOffset>391160</wp:posOffset>
              </wp:positionV>
              <wp:extent cx="967740" cy="800100"/>
              <wp:wrapNone/>
              <wp:docPr id="87" name="Shape 87"/>
              <a:graphic xmlns:a="http://schemas.openxmlformats.org/drawingml/2006/main">
                <a:graphicData uri="http://schemas.microsoft.com/office/word/2010/wordprocessingShape">
                  <wps:wsp>
                    <wps:cNvSpPr txBox="1"/>
                    <wps:spPr>
                      <a:xfrm>
                        <a:ext cx="967740" cy="800100"/>
                      </a:xfrm>
                      <a:prstGeom prst="rect"/>
                      <a:noFill/>
                    </wps:spPr>
                    <wps:txbx>
                      <w:txbxContent>
                        <w:p>
                          <w:pPr>
                            <w:widowControl w:val="0"/>
                            <w:rPr>
                              <w:sz w:val="2"/>
                              <w:szCs w:val="2"/>
                            </w:rPr>
                          </w:pPr>
                          <w:r>
                            <w:drawing>
                              <wp:inline>
                                <wp:extent cx="969010" cy="798830"/>
                                <wp:docPr id="88" name="Picutre 88"/>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
                                        <a:stretch/>
                                      </pic:blipFill>
                                      <pic:spPr>
                                        <a:xfrm>
                                          <a:ext cx="969010" cy="798830"/>
                                        </a:xfrm>
                                        <a:prstGeom prst="rect"/>
                                      </pic:spPr>
                                    </pic:pic>
                                  </a:graphicData>
                                </a:graphic>
                              </wp:inline>
                            </w:drawing>
                          </w:r>
                        </w:p>
                      </w:txbxContent>
                    </wps:txbx>
                    <wps:bodyPr lIns="0" tIns="0" rIns="0" bIns="0">
                      <a:noAutoFit/>
                    </wps:bodyPr>
                  </wps:wsp>
                </a:graphicData>
              </a:graphic>
            </wp:anchor>
          </w:drawing>
        </mc:Choice>
        <mc:Fallback>
          <w:pict>
            <v:shape id="_x0000_s1114" type="#_x0000_t202" style="position:absolute;margin-left:446.5pt;margin-top:30.800000000000001pt;width:76.200000000000003pt;height:63.pt;z-index:-188744028;mso-wrap-distance-left:0;mso-wrap-distance-right:0;mso-position-horizontal-relative:page;mso-position-vertical-relative:page" wrapcoords="0 0" filled="f" stroked="f">
              <v:textbox inset="0,0,0,0">
                <w:txbxContent>
                  <w:p>
                    <w:pPr>
                      <w:widowControl w:val="0"/>
                      <w:rPr>
                        <w:sz w:val="2"/>
                        <w:szCs w:val="2"/>
                      </w:rPr>
                    </w:pPr>
                    <w:r>
                      <w:drawing>
                        <wp:inline>
                          <wp:extent cx="969010" cy="798830"/>
                          <wp:docPr id="90" name="Picutre 90"/>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
                                  <a:stretch/>
                                </pic:blipFill>
                                <pic:spPr>
                                  <a:xfrm>
                                    <a:ext cx="969010"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7" behindDoc="1" locked="0" layoutInCell="1" allowOverlap="1">
              <wp:simplePos x="0" y="0"/>
              <wp:positionH relativeFrom="page">
                <wp:posOffset>904240</wp:posOffset>
              </wp:positionH>
              <wp:positionV relativeFrom="page">
                <wp:posOffset>414020</wp:posOffset>
              </wp:positionV>
              <wp:extent cx="689610" cy="773430"/>
              <wp:wrapNone/>
              <wp:docPr id="91" name="Shape 91"/>
              <a:graphic xmlns:a="http://schemas.openxmlformats.org/drawingml/2006/main">
                <a:graphicData uri="http://schemas.microsoft.com/office/word/2010/wordprocessingShape">
                  <wps:wsp>
                    <wps:cNvSpPr txBox="1"/>
                    <wps:spPr>
                      <a:xfrm>
                        <a:ext cx="689610" cy="773430"/>
                      </a:xfrm>
                      <a:prstGeom prst="rect"/>
                      <a:noFill/>
                    </wps:spPr>
                    <wps:txbx>
                      <w:txbxContent>
                        <w:p>
                          <w:pPr>
                            <w:widowControl w:val="0"/>
                            <w:rPr>
                              <w:sz w:val="2"/>
                              <w:szCs w:val="2"/>
                            </w:rPr>
                          </w:pPr>
                          <w:r>
                            <w:drawing>
                              <wp:inline>
                                <wp:extent cx="688975" cy="774065"/>
                                <wp:docPr id="92" name="Picutre 92"/>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3"/>
                                        <a:stretch/>
                                      </pic:blipFill>
                                      <pic:spPr>
                                        <a:xfrm>
                                          <a:ext cx="688975" cy="774065"/>
                                        </a:xfrm>
                                        <a:prstGeom prst="rect"/>
                                      </pic:spPr>
                                    </pic:pic>
                                  </a:graphicData>
                                </a:graphic>
                              </wp:inline>
                            </w:drawing>
                          </w:r>
                        </w:p>
                      </w:txbxContent>
                    </wps:txbx>
                    <wps:bodyPr lIns="0" tIns="0" rIns="0" bIns="0">
                      <a:noAutoFit/>
                    </wps:bodyPr>
                  </wps:wsp>
                </a:graphicData>
              </a:graphic>
            </wp:anchor>
          </w:drawing>
        </mc:Choice>
        <mc:Fallback>
          <w:pict>
            <v:shape id="_x0000_s1118" type="#_x0000_t202" style="position:absolute;margin-left:71.200000000000003pt;margin-top:32.600000000000001pt;width:54.299999999999997pt;height:60.899999999999999pt;z-index:-188744026;mso-wrap-distance-left:0;mso-wrap-distance-right:0;mso-position-horizontal-relative:page;mso-position-vertical-relative:page" wrapcoords="0 0" filled="f" stroked="f">
              <v:textbox inset="0,0,0,0">
                <w:txbxContent>
                  <w:p>
                    <w:pPr>
                      <w:widowControl w:val="0"/>
                      <w:rPr>
                        <w:sz w:val="2"/>
                        <w:szCs w:val="2"/>
                      </w:rPr>
                    </w:pPr>
                    <w:r>
                      <w:drawing>
                        <wp:inline>
                          <wp:extent cx="688975" cy="774065"/>
                          <wp:docPr id="94" name="Picutre 94"/>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3"/>
                                  <a:stretch/>
                                </pic:blipFill>
                                <pic:spPr>
                                  <a:xfrm>
                                    <a:ext cx="688975" cy="7740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9" behindDoc="1" locked="0" layoutInCell="1" allowOverlap="1">
              <wp:simplePos x="0" y="0"/>
              <wp:positionH relativeFrom="page">
                <wp:posOffset>2195830</wp:posOffset>
              </wp:positionH>
              <wp:positionV relativeFrom="page">
                <wp:posOffset>627380</wp:posOffset>
              </wp:positionV>
              <wp:extent cx="3017520" cy="476250"/>
              <wp:wrapNone/>
              <wp:docPr id="95" name="Shape 95"/>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121" type="#_x0000_t202" style="position:absolute;margin-left:172.90000000000001pt;margin-top:49.399999999999999pt;width:237.59999999999999pt;height:37.5pt;z-index:-18874402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5733415</wp:posOffset>
              </wp:positionH>
              <wp:positionV relativeFrom="page">
                <wp:posOffset>191135</wp:posOffset>
              </wp:positionV>
              <wp:extent cx="929640" cy="803910"/>
              <wp:wrapNone/>
              <wp:docPr id="143" name="Shape 143"/>
              <a:graphic xmlns:a="http://schemas.openxmlformats.org/drawingml/2006/main">
                <a:graphicData uri="http://schemas.microsoft.com/office/word/2010/wordprocessingShape">
                  <wps:wsp>
                    <wps:cNvSpPr txBox="1"/>
                    <wps:spPr>
                      <a:xfrm>
                        <a:ext cx="929640" cy="803910"/>
                      </a:xfrm>
                      <a:prstGeom prst="rect"/>
                      <a:noFill/>
                    </wps:spPr>
                    <wps:txbx>
                      <w:txbxContent>
                        <w:p>
                          <w:pPr>
                            <w:widowControl w:val="0"/>
                            <w:rPr>
                              <w:sz w:val="2"/>
                              <w:szCs w:val="2"/>
                            </w:rPr>
                          </w:pPr>
                          <w:r>
                            <w:drawing>
                              <wp:inline>
                                <wp:extent cx="932815" cy="804545"/>
                                <wp:docPr id="144" name="Picutre 144"/>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
                                        <a:stretch/>
                                      </pic:blipFill>
                                      <pic:spPr>
                                        <a:xfrm>
                                          <a:ext cx="932815" cy="804545"/>
                                        </a:xfrm>
                                        <a:prstGeom prst="rect"/>
                                      </pic:spPr>
                                    </pic:pic>
                                  </a:graphicData>
                                </a:graphic>
                              </wp:inline>
                            </w:drawing>
                          </w:r>
                        </w:p>
                      </w:txbxContent>
                    </wps:txbx>
                    <wps:bodyPr lIns="0" tIns="0" rIns="0" bIns="0">
                      <a:noAutoFit/>
                    </wps:bodyPr>
                  </wps:wsp>
                </a:graphicData>
              </a:graphic>
            </wp:anchor>
          </w:drawing>
        </mc:Choice>
        <mc:Fallback>
          <w:pict>
            <v:shape id="_x0000_s1170" type="#_x0000_t202" style="position:absolute;margin-left:451.44999999999999pt;margin-top:15.050000000000001pt;width:73.200000000000003pt;height:63.299999999999997pt;z-index:-188744006;mso-wrap-distance-left:0;mso-wrap-distance-right:0;mso-position-horizontal-relative:page;mso-position-vertical-relative:page" wrapcoords="0 0" filled="f" stroked="f">
              <v:textbox inset="0,0,0,0">
                <w:txbxContent>
                  <w:p>
                    <w:pPr>
                      <w:widowControl w:val="0"/>
                      <w:rPr>
                        <w:sz w:val="2"/>
                        <w:szCs w:val="2"/>
                      </w:rPr>
                    </w:pPr>
                    <w:r>
                      <w:drawing>
                        <wp:inline>
                          <wp:extent cx="932815" cy="804545"/>
                          <wp:docPr id="146" name="Picutre 146"/>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
                                  <a:stretch/>
                                </pic:blipFill>
                                <pic:spPr>
                                  <a:xfrm>
                                    <a:ext cx="932815" cy="8045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967105</wp:posOffset>
              </wp:positionH>
              <wp:positionV relativeFrom="page">
                <wp:posOffset>225425</wp:posOffset>
              </wp:positionV>
              <wp:extent cx="689610" cy="735330"/>
              <wp:wrapNone/>
              <wp:docPr id="147" name="Shape 147"/>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148" name="Picutre 148"/>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174" type="#_x0000_t202" style="position:absolute;margin-left:76.150000000000006pt;margin-top:17.75pt;width:54.299999999999997pt;height:57.899999999999999pt;z-index:-188744004;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150" name="Picutre 150"/>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1" behindDoc="1" locked="0" layoutInCell="1" allowOverlap="1">
              <wp:simplePos x="0" y="0"/>
              <wp:positionH relativeFrom="page">
                <wp:posOffset>2258695</wp:posOffset>
              </wp:positionH>
              <wp:positionV relativeFrom="page">
                <wp:posOffset>434975</wp:posOffset>
              </wp:positionV>
              <wp:extent cx="3017520" cy="480060"/>
              <wp:wrapNone/>
              <wp:docPr id="151" name="Shape 151"/>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177" type="#_x0000_t202" style="position:absolute;margin-left:177.84999999999999pt;margin-top:34.25pt;width:237.59999999999999pt;height:37.799999999999997pt;z-index:-18874400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5733415</wp:posOffset>
              </wp:positionH>
              <wp:positionV relativeFrom="page">
                <wp:posOffset>191135</wp:posOffset>
              </wp:positionV>
              <wp:extent cx="929640" cy="803910"/>
              <wp:wrapNone/>
              <wp:docPr id="155" name="Shape 155"/>
              <a:graphic xmlns:a="http://schemas.openxmlformats.org/drawingml/2006/main">
                <a:graphicData uri="http://schemas.microsoft.com/office/word/2010/wordprocessingShape">
                  <wps:wsp>
                    <wps:cNvSpPr txBox="1"/>
                    <wps:spPr>
                      <a:xfrm>
                        <a:ext cx="929640" cy="803910"/>
                      </a:xfrm>
                      <a:prstGeom prst="rect"/>
                      <a:noFill/>
                    </wps:spPr>
                    <wps:txbx>
                      <w:txbxContent>
                        <w:p>
                          <w:pPr>
                            <w:widowControl w:val="0"/>
                            <w:rPr>
                              <w:sz w:val="2"/>
                              <w:szCs w:val="2"/>
                            </w:rPr>
                          </w:pPr>
                          <w:r>
                            <w:drawing>
                              <wp:inline>
                                <wp:extent cx="932815" cy="804545"/>
                                <wp:docPr id="156" name="Picutre 156"/>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1"/>
                                        <a:stretch/>
                                      </pic:blipFill>
                                      <pic:spPr>
                                        <a:xfrm>
                                          <a:ext cx="932815" cy="804545"/>
                                        </a:xfrm>
                                        <a:prstGeom prst="rect"/>
                                      </pic:spPr>
                                    </pic:pic>
                                  </a:graphicData>
                                </a:graphic>
                              </wp:inline>
                            </w:drawing>
                          </w:r>
                        </w:p>
                      </w:txbxContent>
                    </wps:txbx>
                    <wps:bodyPr lIns="0" tIns="0" rIns="0" bIns="0">
                      <a:noAutoFit/>
                    </wps:bodyPr>
                  </wps:wsp>
                </a:graphicData>
              </a:graphic>
            </wp:anchor>
          </w:drawing>
        </mc:Choice>
        <mc:Fallback>
          <w:pict>
            <v:shape id="_x0000_s1182" type="#_x0000_t202" style="position:absolute;margin-left:451.44999999999999pt;margin-top:15.050000000000001pt;width:73.200000000000003pt;height:63.299999999999997pt;z-index:-188743998;mso-wrap-distance-left:0;mso-wrap-distance-right:0;mso-position-horizontal-relative:page;mso-position-vertical-relative:page" wrapcoords="0 0" filled="f" stroked="f">
              <v:textbox inset="0,0,0,0">
                <w:txbxContent>
                  <w:p>
                    <w:pPr>
                      <w:widowControl w:val="0"/>
                      <w:rPr>
                        <w:sz w:val="2"/>
                        <w:szCs w:val="2"/>
                      </w:rPr>
                    </w:pPr>
                    <w:r>
                      <w:drawing>
                        <wp:inline>
                          <wp:extent cx="932815" cy="804545"/>
                          <wp:docPr id="158" name="Picutre 158"/>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1"/>
                                  <a:stretch/>
                                </pic:blipFill>
                                <pic:spPr>
                                  <a:xfrm>
                                    <a:ext cx="932815" cy="8045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967105</wp:posOffset>
              </wp:positionH>
              <wp:positionV relativeFrom="page">
                <wp:posOffset>225425</wp:posOffset>
              </wp:positionV>
              <wp:extent cx="689610" cy="735330"/>
              <wp:wrapNone/>
              <wp:docPr id="159" name="Shape 159"/>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160" name="Picutre 160"/>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186" type="#_x0000_t202" style="position:absolute;margin-left:76.150000000000006pt;margin-top:17.75pt;width:54.299999999999997pt;height:57.899999999999999pt;z-index:-188743996;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162" name="Picutre 162"/>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9" behindDoc="1" locked="0" layoutInCell="1" allowOverlap="1">
              <wp:simplePos x="0" y="0"/>
              <wp:positionH relativeFrom="page">
                <wp:posOffset>2258695</wp:posOffset>
              </wp:positionH>
              <wp:positionV relativeFrom="page">
                <wp:posOffset>434975</wp:posOffset>
              </wp:positionV>
              <wp:extent cx="3017520" cy="480060"/>
              <wp:wrapNone/>
              <wp:docPr id="163" name="Shape 163"/>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189" type="#_x0000_t202" style="position:absolute;margin-left:177.84999999999999pt;margin-top:34.25pt;width:237.59999999999999pt;height:37.799999999999997pt;z-index:-18874399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4" behindDoc="1" locked="0" layoutInCell="1" allowOverlap="1">
              <wp:simplePos x="0" y="0"/>
              <wp:positionH relativeFrom="page">
                <wp:posOffset>5654040</wp:posOffset>
              </wp:positionH>
              <wp:positionV relativeFrom="page">
                <wp:posOffset>289560</wp:posOffset>
              </wp:positionV>
              <wp:extent cx="929640" cy="800100"/>
              <wp:wrapNone/>
              <wp:docPr id="181" name="Shape 181"/>
              <a:graphic xmlns:a="http://schemas.openxmlformats.org/drawingml/2006/main">
                <a:graphicData uri="http://schemas.microsoft.com/office/word/2010/wordprocessingShape">
                  <wps:wsp>
                    <wps:cNvSpPr txBox="1"/>
                    <wps:spPr>
                      <a:xfrm>
                        <a:ext cx="929640" cy="800100"/>
                      </a:xfrm>
                      <a:prstGeom prst="rect"/>
                      <a:noFill/>
                    </wps:spPr>
                    <wps:txbx>
                      <w:txbxContent>
                        <w:p>
                          <w:pPr>
                            <w:widowControl w:val="0"/>
                            <w:rPr>
                              <w:sz w:val="2"/>
                              <w:szCs w:val="2"/>
                            </w:rPr>
                          </w:pPr>
                          <w:r>
                            <w:drawing>
                              <wp:inline>
                                <wp:extent cx="932815" cy="798830"/>
                                <wp:docPr id="182" name="Picutre 182"/>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1"/>
                                        <a:stretch/>
                                      </pic:blipFill>
                                      <pic:spPr>
                                        <a:xfrm>
                                          <a:ext cx="932815" cy="798830"/>
                                        </a:xfrm>
                                        <a:prstGeom prst="rect"/>
                                      </pic:spPr>
                                    </pic:pic>
                                  </a:graphicData>
                                </a:graphic>
                              </wp:inline>
                            </w:drawing>
                          </w:r>
                        </w:p>
                      </w:txbxContent>
                    </wps:txbx>
                    <wps:bodyPr lIns="0" tIns="0" rIns="0" bIns="0">
                      <a:noAutoFit/>
                    </wps:bodyPr>
                  </wps:wsp>
                </a:graphicData>
              </a:graphic>
            </wp:anchor>
          </w:drawing>
        </mc:Choice>
        <mc:Fallback>
          <w:pict>
            <v:shape id="_x0000_s1208" type="#_x0000_t202" style="position:absolute;margin-left:445.19999999999999pt;margin-top:22.800000000000001pt;width:73.200000000000003pt;height:63.pt;z-index:-188743989;mso-wrap-distance-left:0;mso-wrap-distance-right:0;mso-position-horizontal-relative:page;mso-position-vertical-relative:page" wrapcoords="0 0" filled="f" stroked="f">
              <v:textbox inset="0,0,0,0">
                <w:txbxContent>
                  <w:p>
                    <w:pPr>
                      <w:widowControl w:val="0"/>
                      <w:rPr>
                        <w:sz w:val="2"/>
                        <w:szCs w:val="2"/>
                      </w:rPr>
                    </w:pPr>
                    <w:r>
                      <w:drawing>
                        <wp:inline>
                          <wp:extent cx="932815" cy="798830"/>
                          <wp:docPr id="184" name="Picutre 184"/>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1"/>
                                  <a:stretch/>
                                </pic:blipFill>
                                <pic:spPr>
                                  <a:xfrm>
                                    <a:ext cx="93281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6" behindDoc="1" locked="0" layoutInCell="1" allowOverlap="1">
              <wp:simplePos x="0" y="0"/>
              <wp:positionH relativeFrom="page">
                <wp:posOffset>887730</wp:posOffset>
              </wp:positionH>
              <wp:positionV relativeFrom="page">
                <wp:posOffset>331470</wp:posOffset>
              </wp:positionV>
              <wp:extent cx="689610" cy="727710"/>
              <wp:wrapNone/>
              <wp:docPr id="185" name="Shape 185"/>
              <a:graphic xmlns:a="http://schemas.openxmlformats.org/drawingml/2006/main">
                <a:graphicData uri="http://schemas.microsoft.com/office/word/2010/wordprocessingShape">
                  <wps:wsp>
                    <wps:cNvSpPr txBox="1"/>
                    <wps:spPr>
                      <a:xfrm>
                        <a:ext cx="689610" cy="727710"/>
                      </a:xfrm>
                      <a:prstGeom prst="rect"/>
                      <a:noFill/>
                    </wps:spPr>
                    <wps:txbx>
                      <w:txbxContent>
                        <w:p>
                          <w:pPr>
                            <w:widowControl w:val="0"/>
                            <w:rPr>
                              <w:sz w:val="2"/>
                              <w:szCs w:val="2"/>
                            </w:rPr>
                          </w:pPr>
                          <w:r>
                            <w:drawing>
                              <wp:inline>
                                <wp:extent cx="688975" cy="725170"/>
                                <wp:docPr id="186" name="Picutre 186"/>
                                <a:graphic xmlns:a="http://schemas.openxmlformats.org/drawingml/2006/main">
                                  <a:graphicData uri="http://schemas.openxmlformats.org/drawingml/2006/picture">
                                    <pic:pic xmlns:pic="http://schemas.openxmlformats.org/drawingml/2006/picture">
                                      <pic:nvPicPr>
                                        <pic:cNvPr id="186" name="Picture 186"/>
                                        <pic:cNvPicPr/>
                                      </pic:nvPicPr>
                                      <pic:blipFill>
                                        <a:blip r:embed="rId3"/>
                                        <a:stretch/>
                                      </pic:blipFill>
                                      <pic:spPr>
                                        <a:xfrm>
                                          <a:ext cx="688975" cy="725170"/>
                                        </a:xfrm>
                                        <a:prstGeom prst="rect"/>
                                      </pic:spPr>
                                    </pic:pic>
                                  </a:graphicData>
                                </a:graphic>
                              </wp:inline>
                            </w:drawing>
                          </w:r>
                        </w:p>
                      </w:txbxContent>
                    </wps:txbx>
                    <wps:bodyPr lIns="0" tIns="0" rIns="0" bIns="0">
                      <a:noAutoFit/>
                    </wps:bodyPr>
                  </wps:wsp>
                </a:graphicData>
              </a:graphic>
            </wp:anchor>
          </w:drawing>
        </mc:Choice>
        <mc:Fallback>
          <w:pict>
            <v:shape id="_x0000_s1212" type="#_x0000_t202" style="position:absolute;margin-left:69.900000000000006pt;margin-top:26.100000000000001pt;width:54.299999999999997pt;height:57.299999999999997pt;z-index:-188743987;mso-wrap-distance-left:0;mso-wrap-distance-right:0;mso-position-horizontal-relative:page;mso-position-vertical-relative:page" wrapcoords="0 0" filled="f" stroked="f">
              <v:textbox inset="0,0,0,0">
                <w:txbxContent>
                  <w:p>
                    <w:pPr>
                      <w:widowControl w:val="0"/>
                      <w:rPr>
                        <w:sz w:val="2"/>
                        <w:szCs w:val="2"/>
                      </w:rPr>
                    </w:pPr>
                    <w:r>
                      <w:drawing>
                        <wp:inline>
                          <wp:extent cx="688975" cy="725170"/>
                          <wp:docPr id="188" name="Picutre 188"/>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3"/>
                                  <a:stretch/>
                                </pic:blipFill>
                                <pic:spPr>
                                  <a:xfrm>
                                    <a:ext cx="688975" cy="7251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2175510</wp:posOffset>
              </wp:positionH>
              <wp:positionV relativeFrom="page">
                <wp:posOffset>533400</wp:posOffset>
              </wp:positionV>
              <wp:extent cx="3021330" cy="476250"/>
              <wp:wrapNone/>
              <wp:docPr id="189" name="Shape 189"/>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215" type="#_x0000_t202" style="position:absolute;margin-left:171.30000000000001pt;margin-top:42.pt;width:237.90000000000001pt;height:37.5pt;z-index:-18874398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2" behindDoc="1" locked="0" layoutInCell="1" allowOverlap="1">
              <wp:simplePos x="0" y="0"/>
              <wp:positionH relativeFrom="page">
                <wp:posOffset>5674360</wp:posOffset>
              </wp:positionH>
              <wp:positionV relativeFrom="page">
                <wp:posOffset>289560</wp:posOffset>
              </wp:positionV>
              <wp:extent cx="933450" cy="750570"/>
              <wp:wrapNone/>
              <wp:docPr id="207" name="Shape 207"/>
              <a:graphic xmlns:a="http://schemas.openxmlformats.org/drawingml/2006/main">
                <a:graphicData uri="http://schemas.microsoft.com/office/word/2010/wordprocessingShape">
                  <wps:wsp>
                    <wps:cNvSpPr txBox="1"/>
                    <wps:spPr>
                      <a:xfrm>
                        <a:ext cx="933450" cy="750570"/>
                      </a:xfrm>
                      <a:prstGeom prst="rect"/>
                      <a:noFill/>
                    </wps:spPr>
                    <wps:txbx>
                      <w:txbxContent>
                        <w:p>
                          <w:pPr>
                            <w:widowControl w:val="0"/>
                            <w:rPr>
                              <w:sz w:val="2"/>
                              <w:szCs w:val="2"/>
                            </w:rPr>
                          </w:pPr>
                          <w:r>
                            <w:drawing>
                              <wp:inline>
                                <wp:extent cx="932815" cy="749935"/>
                                <wp:docPr id="208" name="Picutre 208"/>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1"/>
                                        <a:stretch/>
                                      </pic:blipFill>
                                      <pic:spPr>
                                        <a:xfrm>
                                          <a:ext cx="932815" cy="749935"/>
                                        </a:xfrm>
                                        <a:prstGeom prst="rect"/>
                                      </pic:spPr>
                                    </pic:pic>
                                  </a:graphicData>
                                </a:graphic>
                              </wp:inline>
                            </w:drawing>
                          </w:r>
                        </w:p>
                      </w:txbxContent>
                    </wps:txbx>
                    <wps:bodyPr lIns="0" tIns="0" rIns="0" bIns="0">
                      <a:noAutoFit/>
                    </wps:bodyPr>
                  </wps:wsp>
                </a:graphicData>
              </a:graphic>
            </wp:anchor>
          </w:drawing>
        </mc:Choice>
        <mc:Fallback>
          <w:pict>
            <v:shape id="_x0000_s1234" type="#_x0000_t202" style="position:absolute;margin-left:446.80000000000001pt;margin-top:22.800000000000001pt;width:73.5pt;height:59.100000000000001pt;z-index:-188743971;mso-wrap-distance-left:0;mso-wrap-distance-right:0;mso-position-horizontal-relative:page;mso-position-vertical-relative:page" wrapcoords="0 0" filled="f" stroked="f">
              <v:textbox inset="0,0,0,0">
                <w:txbxContent>
                  <w:p>
                    <w:pPr>
                      <w:widowControl w:val="0"/>
                      <w:rPr>
                        <w:sz w:val="2"/>
                        <w:szCs w:val="2"/>
                      </w:rPr>
                    </w:pPr>
                    <w:r>
                      <w:drawing>
                        <wp:inline>
                          <wp:extent cx="932815" cy="749935"/>
                          <wp:docPr id="210" name="Picutre 210"/>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1"/>
                                  <a:stretch/>
                                </pic:blipFill>
                                <pic:spPr>
                                  <a:xfrm>
                                    <a:ext cx="932815" cy="7499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4" behindDoc="1" locked="0" layoutInCell="1" allowOverlap="1">
              <wp:simplePos x="0" y="0"/>
              <wp:positionH relativeFrom="page">
                <wp:posOffset>908050</wp:posOffset>
              </wp:positionH>
              <wp:positionV relativeFrom="page">
                <wp:posOffset>304800</wp:posOffset>
              </wp:positionV>
              <wp:extent cx="689610" cy="731520"/>
              <wp:wrapNone/>
              <wp:docPr id="211" name="Shape 211"/>
              <a:graphic xmlns:a="http://schemas.openxmlformats.org/drawingml/2006/main">
                <a:graphicData uri="http://schemas.microsoft.com/office/word/2010/wordprocessingShape">
                  <wps:wsp>
                    <wps:cNvSpPr txBox="1"/>
                    <wps:spPr>
                      <a:xfrm>
                        <a:ext cx="689610" cy="731520"/>
                      </a:xfrm>
                      <a:prstGeom prst="rect"/>
                      <a:noFill/>
                    </wps:spPr>
                    <wps:txbx>
                      <w:txbxContent>
                        <w:p>
                          <w:pPr>
                            <w:widowControl w:val="0"/>
                            <w:rPr>
                              <w:sz w:val="2"/>
                              <w:szCs w:val="2"/>
                            </w:rPr>
                          </w:pPr>
                          <w:r>
                            <w:drawing>
                              <wp:inline>
                                <wp:extent cx="688975" cy="731520"/>
                                <wp:docPr id="212" name="Picutre 212"/>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3"/>
                                        <a:stretch/>
                                      </pic:blipFill>
                                      <pic:spPr>
                                        <a:xfrm>
                                          <a:ext cx="688975" cy="731520"/>
                                        </a:xfrm>
                                        <a:prstGeom prst="rect"/>
                                      </pic:spPr>
                                    </pic:pic>
                                  </a:graphicData>
                                </a:graphic>
                              </wp:inline>
                            </w:drawing>
                          </w:r>
                        </w:p>
                      </w:txbxContent>
                    </wps:txbx>
                    <wps:bodyPr lIns="0" tIns="0" rIns="0" bIns="0">
                      <a:noAutoFit/>
                    </wps:bodyPr>
                  </wps:wsp>
                </a:graphicData>
              </a:graphic>
            </wp:anchor>
          </w:drawing>
        </mc:Choice>
        <mc:Fallback>
          <w:pict>
            <v:shape id="_x0000_s1238" type="#_x0000_t202" style="position:absolute;margin-left:71.5pt;margin-top:24.pt;width:54.299999999999997pt;height:57.600000000000001pt;z-index:-188743969;mso-wrap-distance-left:0;mso-wrap-distance-right:0;mso-position-horizontal-relative:page;mso-position-vertical-relative:page" wrapcoords="0 0" filled="f" stroked="f">
              <v:textbox inset="0,0,0,0">
                <w:txbxContent>
                  <w:p>
                    <w:pPr>
                      <w:widowControl w:val="0"/>
                      <w:rPr>
                        <w:sz w:val="2"/>
                        <w:szCs w:val="2"/>
                      </w:rPr>
                    </w:pPr>
                    <w:r>
                      <w:drawing>
                        <wp:inline>
                          <wp:extent cx="688975" cy="731520"/>
                          <wp:docPr id="214" name="Picutre 214"/>
                          <a:graphic xmlns:a="http://schemas.openxmlformats.org/drawingml/2006/main">
                            <a:graphicData uri="http://schemas.openxmlformats.org/drawingml/2006/picture">
                              <pic:pic xmlns:pic="http://schemas.openxmlformats.org/drawingml/2006/picture">
                                <pic:nvPicPr>
                                  <pic:cNvPr id="214" name="Picture 214"/>
                                  <pic:cNvPicPr/>
                                </pic:nvPicPr>
                                <pic:blipFill>
                                  <a:blip r:embed="rId3"/>
                                  <a:stretch/>
                                </pic:blipFill>
                                <pic:spPr>
                                  <a:xfrm>
                                    <a:ext cx="68897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6" behindDoc="1" locked="0" layoutInCell="1" allowOverlap="1">
              <wp:simplePos x="0" y="0"/>
              <wp:positionH relativeFrom="page">
                <wp:posOffset>2199640</wp:posOffset>
              </wp:positionH>
              <wp:positionV relativeFrom="page">
                <wp:posOffset>521970</wp:posOffset>
              </wp:positionV>
              <wp:extent cx="3013710" cy="476250"/>
              <wp:wrapNone/>
              <wp:docPr id="215" name="Shape 215"/>
              <a:graphic xmlns:a="http://schemas.openxmlformats.org/drawingml/2006/main">
                <a:graphicData uri="http://schemas.microsoft.com/office/word/2010/wordprocessingShape">
                  <wps:wsp>
                    <wps:cNvSpPr txBox="1"/>
                    <wps:spPr>
                      <a:xfrm>
                        <a:ext cx="301371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241" type="#_x0000_t202" style="position:absolute;margin-left:173.19999999999999pt;margin-top:41.100000000000001pt;width:237.30000000000001pt;height:37.5pt;z-index:-18874396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8" behindDoc="1" locked="0" layoutInCell="1" allowOverlap="1">
              <wp:simplePos x="0" y="0"/>
              <wp:positionH relativeFrom="page">
                <wp:posOffset>2212975</wp:posOffset>
              </wp:positionH>
              <wp:positionV relativeFrom="page">
                <wp:posOffset>514350</wp:posOffset>
              </wp:positionV>
              <wp:extent cx="3021330" cy="476250"/>
              <wp:wrapNone/>
              <wp:docPr id="232" name="Shape 232"/>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258" type="#_x0000_t202" style="position:absolute;margin-left:174.25pt;margin-top:40.5pt;width:237.90000000000001pt;height:37.5pt;z-index:-1887439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0" behindDoc="1" locked="0" layoutInCell="1" allowOverlap="1">
              <wp:simplePos x="0" y="0"/>
              <wp:positionH relativeFrom="page">
                <wp:posOffset>2212975</wp:posOffset>
              </wp:positionH>
              <wp:positionV relativeFrom="page">
                <wp:posOffset>514350</wp:posOffset>
              </wp:positionV>
              <wp:extent cx="3021330" cy="476250"/>
              <wp:wrapNone/>
              <wp:docPr id="248" name="Shape 248"/>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274" type="#_x0000_t202" style="position:absolute;margin-left:174.25pt;margin-top:40.5pt;width:237.90000000000001pt;height:37.5pt;z-index:-1887439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2" behindDoc="1" locked="0" layoutInCell="1" allowOverlap="1">
              <wp:simplePos x="0" y="0"/>
              <wp:positionH relativeFrom="page">
                <wp:posOffset>5701665</wp:posOffset>
              </wp:positionH>
              <wp:positionV relativeFrom="page">
                <wp:posOffset>299720</wp:posOffset>
              </wp:positionV>
              <wp:extent cx="910590" cy="742950"/>
              <wp:wrapNone/>
              <wp:docPr id="264" name="Shape 264"/>
              <a:graphic xmlns:a="http://schemas.openxmlformats.org/drawingml/2006/main">
                <a:graphicData uri="http://schemas.microsoft.com/office/word/2010/wordprocessingShape">
                  <wps:wsp>
                    <wps:cNvSpPr txBox="1"/>
                    <wps:spPr>
                      <a:xfrm>
                        <a:ext cx="910590" cy="742950"/>
                      </a:xfrm>
                      <a:prstGeom prst="rect"/>
                      <a:noFill/>
                    </wps:spPr>
                    <wps:txbx>
                      <w:txbxContent>
                        <w:p>
                          <w:pPr>
                            <w:widowControl w:val="0"/>
                            <w:rPr>
                              <w:sz w:val="2"/>
                              <w:szCs w:val="2"/>
                            </w:rPr>
                          </w:pPr>
                          <w:r>
                            <w:drawing>
                              <wp:inline>
                                <wp:extent cx="908050" cy="743585"/>
                                <wp:docPr id="265" name="Picutre 265"/>
                                <a:graphic xmlns:a="http://schemas.openxmlformats.org/drawingml/2006/main">
                                  <a:graphicData uri="http://schemas.openxmlformats.org/drawingml/2006/picture">
                                    <pic:pic xmlns:pic="http://schemas.openxmlformats.org/drawingml/2006/picture">
                                      <pic:nvPicPr>
                                        <pic:cNvPr id="265" name="Picture 265"/>
                                        <pic:cNvPicPr/>
                                      </pic:nvPicPr>
                                      <pic:blipFill>
                                        <a:blip r:embed="rId1"/>
                                        <a:stretch/>
                                      </pic:blipFill>
                                      <pic:spPr>
                                        <a:xfrm>
                                          <a:ext cx="908050" cy="743585"/>
                                        </a:xfrm>
                                        <a:prstGeom prst="rect"/>
                                      </pic:spPr>
                                    </pic:pic>
                                  </a:graphicData>
                                </a:graphic>
                              </wp:inline>
                            </w:drawing>
                          </w:r>
                        </w:p>
                      </w:txbxContent>
                    </wps:txbx>
                    <wps:bodyPr lIns="0" tIns="0" rIns="0" bIns="0">
                      <a:noAutoFit/>
                    </wps:bodyPr>
                  </wps:wsp>
                </a:graphicData>
              </a:graphic>
            </wp:anchor>
          </w:drawing>
        </mc:Choice>
        <mc:Fallback>
          <w:pict>
            <v:shape id="_x0000_s1291" type="#_x0000_t202" style="position:absolute;margin-left:448.94999999999999pt;margin-top:23.600000000000001pt;width:71.700000000000003pt;height:58.5pt;z-index:-188743931;mso-wrap-distance-left:0;mso-wrap-distance-right:0;mso-position-horizontal-relative:page;mso-position-vertical-relative:page" wrapcoords="0 0" filled="f" stroked="f">
              <v:textbox inset="0,0,0,0">
                <w:txbxContent>
                  <w:p>
                    <w:pPr>
                      <w:widowControl w:val="0"/>
                      <w:rPr>
                        <w:sz w:val="2"/>
                        <w:szCs w:val="2"/>
                      </w:rPr>
                    </w:pPr>
                    <w:r>
                      <w:drawing>
                        <wp:inline>
                          <wp:extent cx="908050" cy="743585"/>
                          <wp:docPr id="267" name="Picutre 267"/>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1"/>
                                  <a:stretch/>
                                </pic:blipFill>
                                <pic:spPr>
                                  <a:xfrm>
                                    <a:ext cx="90805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4" behindDoc="1" locked="0" layoutInCell="1" allowOverlap="1">
              <wp:simplePos x="0" y="0"/>
              <wp:positionH relativeFrom="page">
                <wp:posOffset>2215515</wp:posOffset>
              </wp:positionH>
              <wp:positionV relativeFrom="page">
                <wp:posOffset>520700</wp:posOffset>
              </wp:positionV>
              <wp:extent cx="3017520" cy="480060"/>
              <wp:wrapNone/>
              <wp:docPr id="268" name="Shape 268"/>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294" type="#_x0000_t202" style="position:absolute;margin-left:174.44999999999999pt;margin-top:41.pt;width:237.59999999999999pt;height:37.799999999999997pt;z-index:-18874392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4" behindDoc="1" locked="0" layoutInCell="1" allowOverlap="1">
              <wp:simplePos x="0" y="0"/>
              <wp:positionH relativeFrom="page">
                <wp:posOffset>5701665</wp:posOffset>
              </wp:positionH>
              <wp:positionV relativeFrom="page">
                <wp:posOffset>299720</wp:posOffset>
              </wp:positionV>
              <wp:extent cx="910590" cy="742950"/>
              <wp:wrapNone/>
              <wp:docPr id="282" name="Shape 282"/>
              <a:graphic xmlns:a="http://schemas.openxmlformats.org/drawingml/2006/main">
                <a:graphicData uri="http://schemas.microsoft.com/office/word/2010/wordprocessingShape">
                  <wps:wsp>
                    <wps:cNvSpPr txBox="1"/>
                    <wps:spPr>
                      <a:xfrm>
                        <a:ext cx="910590" cy="742950"/>
                      </a:xfrm>
                      <a:prstGeom prst="rect"/>
                      <a:noFill/>
                    </wps:spPr>
                    <wps:txbx>
                      <w:txbxContent>
                        <w:p>
                          <w:pPr>
                            <w:widowControl w:val="0"/>
                            <w:rPr>
                              <w:sz w:val="2"/>
                              <w:szCs w:val="2"/>
                            </w:rPr>
                          </w:pPr>
                          <w:r>
                            <w:drawing>
                              <wp:inline>
                                <wp:extent cx="908050" cy="743585"/>
                                <wp:docPr id="283" name="Picutre 283"/>
                                <a:graphic xmlns:a="http://schemas.openxmlformats.org/drawingml/2006/main">
                                  <a:graphicData uri="http://schemas.openxmlformats.org/drawingml/2006/picture">
                                    <pic:pic xmlns:pic="http://schemas.openxmlformats.org/drawingml/2006/picture">
                                      <pic:nvPicPr>
                                        <pic:cNvPr id="283" name="Picture 283"/>
                                        <pic:cNvPicPr/>
                                      </pic:nvPicPr>
                                      <pic:blipFill>
                                        <a:blip r:embed="rId1"/>
                                        <a:stretch/>
                                      </pic:blipFill>
                                      <pic:spPr>
                                        <a:xfrm>
                                          <a:ext cx="908050" cy="743585"/>
                                        </a:xfrm>
                                        <a:prstGeom prst="rect"/>
                                      </pic:spPr>
                                    </pic:pic>
                                  </a:graphicData>
                                </a:graphic>
                              </wp:inline>
                            </w:drawing>
                          </w:r>
                        </w:p>
                      </w:txbxContent>
                    </wps:txbx>
                    <wps:bodyPr lIns="0" tIns="0" rIns="0" bIns="0">
                      <a:noAutoFit/>
                    </wps:bodyPr>
                  </wps:wsp>
                </a:graphicData>
              </a:graphic>
            </wp:anchor>
          </w:drawing>
        </mc:Choice>
        <mc:Fallback>
          <w:pict>
            <v:shape id="_x0000_s1309" type="#_x0000_t202" style="position:absolute;margin-left:448.94999999999999pt;margin-top:23.600000000000001pt;width:71.700000000000003pt;height:58.5pt;z-index:-188743919;mso-wrap-distance-left:0;mso-wrap-distance-right:0;mso-position-horizontal-relative:page;mso-position-vertical-relative:page" wrapcoords="0 0" filled="f" stroked="f">
              <v:textbox inset="0,0,0,0">
                <w:txbxContent>
                  <w:p>
                    <w:pPr>
                      <w:widowControl w:val="0"/>
                      <w:rPr>
                        <w:sz w:val="2"/>
                        <w:szCs w:val="2"/>
                      </w:rPr>
                    </w:pPr>
                    <w:r>
                      <w:drawing>
                        <wp:inline>
                          <wp:extent cx="908050" cy="743585"/>
                          <wp:docPr id="285" name="Picutre 285"/>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1"/>
                                  <a:stretch/>
                                </pic:blipFill>
                                <pic:spPr>
                                  <a:xfrm>
                                    <a:ext cx="90805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6" behindDoc="1" locked="0" layoutInCell="1" allowOverlap="1">
              <wp:simplePos x="0" y="0"/>
              <wp:positionH relativeFrom="page">
                <wp:posOffset>2215515</wp:posOffset>
              </wp:positionH>
              <wp:positionV relativeFrom="page">
                <wp:posOffset>520700</wp:posOffset>
              </wp:positionV>
              <wp:extent cx="3017520" cy="480060"/>
              <wp:wrapNone/>
              <wp:docPr id="286" name="Shape 286"/>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312" type="#_x0000_t202" style="position:absolute;margin-left:174.44999999999999pt;margin-top:41.pt;width:237.59999999999999pt;height:37.799999999999997pt;z-index:-18874391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5687060</wp:posOffset>
              </wp:positionH>
              <wp:positionV relativeFrom="page">
                <wp:posOffset>278765</wp:posOffset>
              </wp:positionV>
              <wp:extent cx="967740" cy="792480"/>
              <wp:wrapNone/>
              <wp:docPr id="301" name="Shape 301"/>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302" name="Picutre 302"/>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328" type="#_x0000_t202" style="position:absolute;margin-left:447.80000000000001pt;margin-top:21.949999999999999pt;width:76.200000000000003pt;height:62.399999999999999pt;z-index:-188743907;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304" name="Picutre 304"/>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8" behindDoc="1" locked="0" layoutInCell="1" allowOverlap="1">
              <wp:simplePos x="0" y="0"/>
              <wp:positionH relativeFrom="page">
                <wp:posOffset>920750</wp:posOffset>
              </wp:positionH>
              <wp:positionV relativeFrom="page">
                <wp:posOffset>286385</wp:posOffset>
              </wp:positionV>
              <wp:extent cx="689610" cy="777240"/>
              <wp:wrapNone/>
              <wp:docPr id="305" name="Shape 305"/>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306" name="Picutre 306"/>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332" type="#_x0000_t202" style="position:absolute;margin-left:72.5pt;margin-top:22.550000000000001pt;width:54.299999999999997pt;height:61.200000000000003pt;z-index:-188743905;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308" name="Picutre 308"/>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2212340</wp:posOffset>
              </wp:positionH>
              <wp:positionV relativeFrom="page">
                <wp:posOffset>507365</wp:posOffset>
              </wp:positionV>
              <wp:extent cx="3017520" cy="476250"/>
              <wp:wrapNone/>
              <wp:docPr id="309" name="Shape 309"/>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335" type="#_x0000_t202" style="position:absolute;margin-left:174.19999999999999pt;margin-top:39.950000000000003pt;width:237.59999999999999pt;height:37.5pt;z-index:-18874390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5687060</wp:posOffset>
              </wp:positionH>
              <wp:positionV relativeFrom="page">
                <wp:posOffset>278765</wp:posOffset>
              </wp:positionV>
              <wp:extent cx="967740" cy="792480"/>
              <wp:wrapNone/>
              <wp:docPr id="323" name="Shape 323"/>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324" name="Picutre 324"/>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350" type="#_x0000_t202" style="position:absolute;margin-left:447.80000000000001pt;margin-top:21.949999999999999pt;width:76.200000000000003pt;height:62.399999999999999pt;z-index:-188743893;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326" name="Picutre 326"/>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920750</wp:posOffset>
              </wp:positionH>
              <wp:positionV relativeFrom="page">
                <wp:posOffset>286385</wp:posOffset>
              </wp:positionV>
              <wp:extent cx="689610" cy="777240"/>
              <wp:wrapNone/>
              <wp:docPr id="327" name="Shape 327"/>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328" name="Picutre 328"/>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354" type="#_x0000_t202" style="position:absolute;margin-left:72.5pt;margin-top:22.550000000000001pt;width:54.299999999999997pt;height:61.200000000000003pt;z-index:-188743891;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330" name="Picutre 330"/>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2212340</wp:posOffset>
              </wp:positionH>
              <wp:positionV relativeFrom="page">
                <wp:posOffset>507365</wp:posOffset>
              </wp:positionV>
              <wp:extent cx="3017520" cy="476250"/>
              <wp:wrapNone/>
              <wp:docPr id="331" name="Shape 331"/>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357" type="#_x0000_t202" style="position:absolute;margin-left:174.19999999999999pt;margin-top:39.950000000000003pt;width:237.59999999999999pt;height:37.5pt;z-index:-18874388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5744210</wp:posOffset>
              </wp:positionH>
              <wp:positionV relativeFrom="page">
                <wp:posOffset>297180</wp:posOffset>
              </wp:positionV>
              <wp:extent cx="963930" cy="796290"/>
              <wp:wrapNone/>
              <wp:docPr id="350" name="Shape 350"/>
              <a:graphic xmlns:a="http://schemas.openxmlformats.org/drawingml/2006/main">
                <a:graphicData uri="http://schemas.microsoft.com/office/word/2010/wordprocessingShape">
                  <wps:wsp>
                    <wps:cNvSpPr txBox="1"/>
                    <wps:spPr>
                      <a:xfrm>
                        <a:ext cx="963930" cy="796290"/>
                      </a:xfrm>
                      <a:prstGeom prst="rect"/>
                      <a:noFill/>
                    </wps:spPr>
                    <wps:txbx>
                      <w:txbxContent>
                        <w:p>
                          <w:pPr>
                            <w:widowControl w:val="0"/>
                            <w:rPr>
                              <w:sz w:val="2"/>
                              <w:szCs w:val="2"/>
                            </w:rPr>
                          </w:pPr>
                          <w:r>
                            <w:drawing>
                              <wp:inline>
                                <wp:extent cx="963295" cy="798830"/>
                                <wp:docPr id="351" name="Picutre 351"/>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1"/>
                                        <a:stretch/>
                                      </pic:blipFill>
                                      <pic:spPr>
                                        <a:xfrm>
                                          <a:ext cx="963295" cy="798830"/>
                                        </a:xfrm>
                                        <a:prstGeom prst="rect"/>
                                      </pic:spPr>
                                    </pic:pic>
                                  </a:graphicData>
                                </a:graphic>
                              </wp:inline>
                            </w:drawing>
                          </w:r>
                        </w:p>
                      </w:txbxContent>
                    </wps:txbx>
                    <wps:bodyPr lIns="0" tIns="0" rIns="0" bIns="0">
                      <a:noAutoFit/>
                    </wps:bodyPr>
                  </wps:wsp>
                </a:graphicData>
              </a:graphic>
            </wp:anchor>
          </w:drawing>
        </mc:Choice>
        <mc:Fallback>
          <w:pict>
            <v:shape id="_x0000_s1377" type="#_x0000_t202" style="position:absolute;margin-left:452.30000000000001pt;margin-top:23.399999999999999pt;width:75.900000000000006pt;height:62.700000000000003pt;z-index:-188743879;mso-wrap-distance-left:0;mso-wrap-distance-right:0;mso-position-horizontal-relative:page;mso-position-vertical-relative:page" wrapcoords="0 0" filled="f" stroked="f">
              <v:textbox inset="0,0,0,0">
                <w:txbxContent>
                  <w:p>
                    <w:pPr>
                      <w:widowControl w:val="0"/>
                      <w:rPr>
                        <w:sz w:val="2"/>
                        <w:szCs w:val="2"/>
                      </w:rPr>
                    </w:pPr>
                    <w:r>
                      <w:drawing>
                        <wp:inline>
                          <wp:extent cx="963295" cy="798830"/>
                          <wp:docPr id="353" name="Picutre 353"/>
                          <a:graphic xmlns:a="http://schemas.openxmlformats.org/drawingml/2006/main">
                            <a:graphicData uri="http://schemas.openxmlformats.org/drawingml/2006/picture">
                              <pic:pic xmlns:pic="http://schemas.openxmlformats.org/drawingml/2006/picture">
                                <pic:nvPicPr>
                                  <pic:cNvPr id="353" name="Picture 353"/>
                                  <pic:cNvPicPr/>
                                </pic:nvPicPr>
                                <pic:blipFill>
                                  <a:blip r:embed="rId1"/>
                                  <a:stretch/>
                                </pic:blipFill>
                                <pic:spPr>
                                  <a:xfrm>
                                    <a:ext cx="96329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6" behindDoc="1" locked="0" layoutInCell="1" allowOverlap="1">
              <wp:simplePos x="0" y="0"/>
              <wp:positionH relativeFrom="page">
                <wp:posOffset>825500</wp:posOffset>
              </wp:positionH>
              <wp:positionV relativeFrom="page">
                <wp:posOffset>300990</wp:posOffset>
              </wp:positionV>
              <wp:extent cx="842010" cy="777240"/>
              <wp:wrapNone/>
              <wp:docPr id="354" name="Shape 354"/>
              <a:graphic xmlns:a="http://schemas.openxmlformats.org/drawingml/2006/main">
                <a:graphicData uri="http://schemas.microsoft.com/office/word/2010/wordprocessingShape">
                  <wps:wsp>
                    <wps:cNvSpPr txBox="1"/>
                    <wps:spPr>
                      <a:xfrm>
                        <a:ext cx="842010" cy="777240"/>
                      </a:xfrm>
                      <a:prstGeom prst="rect"/>
                      <a:noFill/>
                    </wps:spPr>
                    <wps:txbx>
                      <w:txbxContent>
                        <w:p>
                          <w:pPr>
                            <w:widowControl w:val="0"/>
                            <w:rPr>
                              <w:sz w:val="2"/>
                              <w:szCs w:val="2"/>
                            </w:rPr>
                          </w:pPr>
                          <w:r>
                            <w:drawing>
                              <wp:inline>
                                <wp:extent cx="841375" cy="780415"/>
                                <wp:docPr id="355" name="Picutre 355"/>
                                <a:graphic xmlns:a="http://schemas.openxmlformats.org/drawingml/2006/main">
                                  <a:graphicData uri="http://schemas.openxmlformats.org/drawingml/2006/picture">
                                    <pic:pic xmlns:pic="http://schemas.openxmlformats.org/drawingml/2006/picture">
                                      <pic:nvPicPr>
                                        <pic:cNvPr id="355" name="Picture 355"/>
                                        <pic:cNvPicPr/>
                                      </pic:nvPicPr>
                                      <pic:blipFill>
                                        <a:blip r:embed="rId3"/>
                                        <a:stretch/>
                                      </pic:blipFill>
                                      <pic:spPr>
                                        <a:xfrm>
                                          <a:ext cx="841375" cy="780415"/>
                                        </a:xfrm>
                                        <a:prstGeom prst="rect"/>
                                      </pic:spPr>
                                    </pic:pic>
                                  </a:graphicData>
                                </a:graphic>
                              </wp:inline>
                            </w:drawing>
                          </w:r>
                        </w:p>
                      </w:txbxContent>
                    </wps:txbx>
                    <wps:bodyPr lIns="0" tIns="0" rIns="0" bIns="0">
                      <a:noAutoFit/>
                    </wps:bodyPr>
                  </wps:wsp>
                </a:graphicData>
              </a:graphic>
            </wp:anchor>
          </w:drawing>
        </mc:Choice>
        <mc:Fallback>
          <w:pict>
            <v:shape id="_x0000_s1381" type="#_x0000_t202" style="position:absolute;margin-left:65.pt;margin-top:23.699999999999999pt;width:66.299999999999997pt;height:61.200000000000003pt;z-index:-188743877;mso-wrap-distance-left:0;mso-wrap-distance-right:0;mso-position-horizontal-relative:page;mso-position-vertical-relative:page" wrapcoords="0 0" filled="f" stroked="f">
              <v:textbox inset="0,0,0,0">
                <w:txbxContent>
                  <w:p>
                    <w:pPr>
                      <w:widowControl w:val="0"/>
                      <w:rPr>
                        <w:sz w:val="2"/>
                        <w:szCs w:val="2"/>
                      </w:rPr>
                    </w:pPr>
                    <w:r>
                      <w:drawing>
                        <wp:inline>
                          <wp:extent cx="841375" cy="780415"/>
                          <wp:docPr id="357" name="Picutre 357"/>
                          <a:graphic xmlns:a="http://schemas.openxmlformats.org/drawingml/2006/main">
                            <a:graphicData uri="http://schemas.openxmlformats.org/drawingml/2006/picture">
                              <pic:pic xmlns:pic="http://schemas.openxmlformats.org/drawingml/2006/picture">
                                <pic:nvPicPr>
                                  <pic:cNvPr id="357" name="Picture 357"/>
                                  <pic:cNvPicPr/>
                                </pic:nvPicPr>
                                <pic:blipFill>
                                  <a:blip r:embed="rId3"/>
                                  <a:stretch/>
                                </pic:blipFill>
                                <pic:spPr>
                                  <a:xfrm>
                                    <a:ext cx="8413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8" behindDoc="1" locked="0" layoutInCell="1" allowOverlap="1">
              <wp:simplePos x="0" y="0"/>
              <wp:positionH relativeFrom="page">
                <wp:posOffset>2269490</wp:posOffset>
              </wp:positionH>
              <wp:positionV relativeFrom="page">
                <wp:posOffset>525780</wp:posOffset>
              </wp:positionV>
              <wp:extent cx="3017520" cy="476250"/>
              <wp:wrapNone/>
              <wp:docPr id="358" name="Shape 358"/>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384" type="#_x0000_t202" style="position:absolute;margin-left:178.69999999999999pt;margin-top:41.399999999999999pt;width:237.59999999999999pt;height:37.5pt;z-index:-18874387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6" behindDoc="1" locked="0" layoutInCell="1" allowOverlap="1">
              <wp:simplePos x="0" y="0"/>
              <wp:positionH relativeFrom="page">
                <wp:posOffset>5744210</wp:posOffset>
              </wp:positionH>
              <wp:positionV relativeFrom="page">
                <wp:posOffset>297180</wp:posOffset>
              </wp:positionV>
              <wp:extent cx="963930" cy="796290"/>
              <wp:wrapNone/>
              <wp:docPr id="368" name="Shape 368"/>
              <a:graphic xmlns:a="http://schemas.openxmlformats.org/drawingml/2006/main">
                <a:graphicData uri="http://schemas.microsoft.com/office/word/2010/wordprocessingShape">
                  <wps:wsp>
                    <wps:cNvSpPr txBox="1"/>
                    <wps:spPr>
                      <a:xfrm>
                        <a:ext cx="963930" cy="796290"/>
                      </a:xfrm>
                      <a:prstGeom prst="rect"/>
                      <a:noFill/>
                    </wps:spPr>
                    <wps:txbx>
                      <w:txbxContent>
                        <w:p>
                          <w:pPr>
                            <w:widowControl w:val="0"/>
                            <w:rPr>
                              <w:sz w:val="2"/>
                              <w:szCs w:val="2"/>
                            </w:rPr>
                          </w:pPr>
                          <w:r>
                            <w:drawing>
                              <wp:inline>
                                <wp:extent cx="963295" cy="798830"/>
                                <wp:docPr id="369" name="Picutre 369"/>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1"/>
                                        <a:stretch/>
                                      </pic:blipFill>
                                      <pic:spPr>
                                        <a:xfrm>
                                          <a:ext cx="963295" cy="798830"/>
                                        </a:xfrm>
                                        <a:prstGeom prst="rect"/>
                                      </pic:spPr>
                                    </pic:pic>
                                  </a:graphicData>
                                </a:graphic>
                              </wp:inline>
                            </w:drawing>
                          </w:r>
                        </w:p>
                      </w:txbxContent>
                    </wps:txbx>
                    <wps:bodyPr lIns="0" tIns="0" rIns="0" bIns="0">
                      <a:noAutoFit/>
                    </wps:bodyPr>
                  </wps:wsp>
                </a:graphicData>
              </a:graphic>
            </wp:anchor>
          </w:drawing>
        </mc:Choice>
        <mc:Fallback>
          <w:pict>
            <v:shape id="_x0000_s1395" type="#_x0000_t202" style="position:absolute;margin-left:452.30000000000001pt;margin-top:23.399999999999999pt;width:75.900000000000006pt;height:62.700000000000003pt;z-index:-188743867;mso-wrap-distance-left:0;mso-wrap-distance-right:0;mso-position-horizontal-relative:page;mso-position-vertical-relative:page" wrapcoords="0 0" filled="f" stroked="f">
              <v:textbox inset="0,0,0,0">
                <w:txbxContent>
                  <w:p>
                    <w:pPr>
                      <w:widowControl w:val="0"/>
                      <w:rPr>
                        <w:sz w:val="2"/>
                        <w:szCs w:val="2"/>
                      </w:rPr>
                    </w:pPr>
                    <w:r>
                      <w:drawing>
                        <wp:inline>
                          <wp:extent cx="963295" cy="798830"/>
                          <wp:docPr id="371" name="Picutre 371"/>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
                                  <a:stretch/>
                                </pic:blipFill>
                                <pic:spPr>
                                  <a:xfrm>
                                    <a:ext cx="96329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8" behindDoc="1" locked="0" layoutInCell="1" allowOverlap="1">
              <wp:simplePos x="0" y="0"/>
              <wp:positionH relativeFrom="page">
                <wp:posOffset>825500</wp:posOffset>
              </wp:positionH>
              <wp:positionV relativeFrom="page">
                <wp:posOffset>300990</wp:posOffset>
              </wp:positionV>
              <wp:extent cx="842010" cy="777240"/>
              <wp:wrapNone/>
              <wp:docPr id="372" name="Shape 372"/>
              <a:graphic xmlns:a="http://schemas.openxmlformats.org/drawingml/2006/main">
                <a:graphicData uri="http://schemas.microsoft.com/office/word/2010/wordprocessingShape">
                  <wps:wsp>
                    <wps:cNvSpPr txBox="1"/>
                    <wps:spPr>
                      <a:xfrm>
                        <a:ext cx="842010" cy="777240"/>
                      </a:xfrm>
                      <a:prstGeom prst="rect"/>
                      <a:noFill/>
                    </wps:spPr>
                    <wps:txbx>
                      <w:txbxContent>
                        <w:p>
                          <w:pPr>
                            <w:widowControl w:val="0"/>
                            <w:rPr>
                              <w:sz w:val="2"/>
                              <w:szCs w:val="2"/>
                            </w:rPr>
                          </w:pPr>
                          <w:r>
                            <w:drawing>
                              <wp:inline>
                                <wp:extent cx="841375" cy="780415"/>
                                <wp:docPr id="373" name="Picutre 373"/>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3"/>
                                        <a:stretch/>
                                      </pic:blipFill>
                                      <pic:spPr>
                                        <a:xfrm>
                                          <a:ext cx="841375" cy="780415"/>
                                        </a:xfrm>
                                        <a:prstGeom prst="rect"/>
                                      </pic:spPr>
                                    </pic:pic>
                                  </a:graphicData>
                                </a:graphic>
                              </wp:inline>
                            </w:drawing>
                          </w:r>
                        </w:p>
                      </w:txbxContent>
                    </wps:txbx>
                    <wps:bodyPr lIns="0" tIns="0" rIns="0" bIns="0">
                      <a:noAutoFit/>
                    </wps:bodyPr>
                  </wps:wsp>
                </a:graphicData>
              </a:graphic>
            </wp:anchor>
          </w:drawing>
        </mc:Choice>
        <mc:Fallback>
          <w:pict>
            <v:shape id="_x0000_s1399" type="#_x0000_t202" style="position:absolute;margin-left:65.pt;margin-top:23.699999999999999pt;width:66.299999999999997pt;height:61.200000000000003pt;z-index:-188743865;mso-wrap-distance-left:0;mso-wrap-distance-right:0;mso-position-horizontal-relative:page;mso-position-vertical-relative:page" wrapcoords="0 0" filled="f" stroked="f">
              <v:textbox inset="0,0,0,0">
                <w:txbxContent>
                  <w:p>
                    <w:pPr>
                      <w:widowControl w:val="0"/>
                      <w:rPr>
                        <w:sz w:val="2"/>
                        <w:szCs w:val="2"/>
                      </w:rPr>
                    </w:pPr>
                    <w:r>
                      <w:drawing>
                        <wp:inline>
                          <wp:extent cx="841375" cy="780415"/>
                          <wp:docPr id="375" name="Picutre 375"/>
                          <a:graphic xmlns:a="http://schemas.openxmlformats.org/drawingml/2006/main">
                            <a:graphicData uri="http://schemas.openxmlformats.org/drawingml/2006/picture">
                              <pic:pic xmlns:pic="http://schemas.openxmlformats.org/drawingml/2006/picture">
                                <pic:nvPicPr>
                                  <pic:cNvPr id="375" name="Picture 375"/>
                                  <pic:cNvPicPr/>
                                </pic:nvPicPr>
                                <pic:blipFill>
                                  <a:blip r:embed="rId3"/>
                                  <a:stretch/>
                                </pic:blipFill>
                                <pic:spPr>
                                  <a:xfrm>
                                    <a:ext cx="8413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0" behindDoc="1" locked="0" layoutInCell="1" allowOverlap="1">
              <wp:simplePos x="0" y="0"/>
              <wp:positionH relativeFrom="page">
                <wp:posOffset>2269490</wp:posOffset>
              </wp:positionH>
              <wp:positionV relativeFrom="page">
                <wp:posOffset>525780</wp:posOffset>
              </wp:positionV>
              <wp:extent cx="3017520" cy="476250"/>
              <wp:wrapNone/>
              <wp:docPr id="376" name="Shape 376"/>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402" type="#_x0000_t202" style="position:absolute;margin-left:178.69999999999999pt;margin-top:41.399999999999999pt;width:237.59999999999999pt;height:37.5pt;z-index:-1887438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1" behindDoc="1" locked="0" layoutInCell="1" allowOverlap="1">
              <wp:simplePos x="0" y="0"/>
              <wp:positionH relativeFrom="page">
                <wp:posOffset>5782310</wp:posOffset>
              </wp:positionH>
              <wp:positionV relativeFrom="page">
                <wp:posOffset>287020</wp:posOffset>
              </wp:positionV>
              <wp:extent cx="967740" cy="792480"/>
              <wp:wrapNone/>
              <wp:docPr id="432" name="Shape 432"/>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433" name="Picutre 433"/>
                                <a:graphic xmlns:a="http://schemas.openxmlformats.org/drawingml/2006/main">
                                  <a:graphicData uri="http://schemas.openxmlformats.org/drawingml/2006/picture">
                                    <pic:pic xmlns:pic="http://schemas.openxmlformats.org/drawingml/2006/picture">
                                      <pic:nvPicPr>
                                        <pic:cNvPr id="433" name="Picture 433"/>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459" type="#_x0000_t202" style="position:absolute;margin-left:455.30000000000001pt;margin-top:22.600000000000001pt;width:76.200000000000003pt;height:62.399999999999999pt;z-index:-188743852;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435" name="Picutre 435"/>
                          <a:graphic xmlns:a="http://schemas.openxmlformats.org/drawingml/2006/main">
                            <a:graphicData uri="http://schemas.openxmlformats.org/drawingml/2006/picture">
                              <pic:pic xmlns:pic="http://schemas.openxmlformats.org/drawingml/2006/picture">
                                <pic:nvPicPr>
                                  <pic:cNvPr id="435" name="Picture 435"/>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3" behindDoc="1" locked="0" layoutInCell="1" allowOverlap="1">
              <wp:simplePos x="0" y="0"/>
              <wp:positionH relativeFrom="page">
                <wp:posOffset>1016000</wp:posOffset>
              </wp:positionH>
              <wp:positionV relativeFrom="page">
                <wp:posOffset>294640</wp:posOffset>
              </wp:positionV>
              <wp:extent cx="689610" cy="777240"/>
              <wp:wrapNone/>
              <wp:docPr id="436" name="Shape 436"/>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437" name="Picutre 437"/>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463" type="#_x0000_t202" style="position:absolute;margin-left:80.pt;margin-top:23.199999999999999pt;width:54.299999999999997pt;height:61.200000000000003pt;z-index:-18874385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439" name="Picutre 439"/>
                          <a:graphic xmlns:a="http://schemas.openxmlformats.org/drawingml/2006/main">
                            <a:graphicData uri="http://schemas.openxmlformats.org/drawingml/2006/picture">
                              <pic:pic xmlns:pic="http://schemas.openxmlformats.org/drawingml/2006/picture">
                                <pic:nvPicPr>
                                  <pic:cNvPr id="439" name="Picture 439"/>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5" behindDoc="1" locked="0" layoutInCell="1" allowOverlap="1">
              <wp:simplePos x="0" y="0"/>
              <wp:positionH relativeFrom="page">
                <wp:posOffset>2307590</wp:posOffset>
              </wp:positionH>
              <wp:positionV relativeFrom="page">
                <wp:posOffset>515620</wp:posOffset>
              </wp:positionV>
              <wp:extent cx="3017520" cy="476250"/>
              <wp:wrapNone/>
              <wp:docPr id="440" name="Shape 440"/>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466" type="#_x0000_t202" style="position:absolute;margin-left:181.69999999999999pt;margin-top:40.600000000000001pt;width:237.59999999999999pt;height:37.5pt;z-index:-18874384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9" behindDoc="1" locked="0" layoutInCell="1" allowOverlap="1">
              <wp:simplePos x="0" y="0"/>
              <wp:positionH relativeFrom="page">
                <wp:posOffset>5782310</wp:posOffset>
              </wp:positionH>
              <wp:positionV relativeFrom="page">
                <wp:posOffset>287020</wp:posOffset>
              </wp:positionV>
              <wp:extent cx="967740" cy="792480"/>
              <wp:wrapNone/>
              <wp:docPr id="444" name="Shape 444"/>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445" name="Picutre 445"/>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471" type="#_x0000_t202" style="position:absolute;margin-left:455.30000000000001pt;margin-top:22.600000000000001pt;width:76.200000000000003pt;height:62.399999999999999pt;z-index:-188743844;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447" name="Picutre 447"/>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1" behindDoc="1" locked="0" layoutInCell="1" allowOverlap="1">
              <wp:simplePos x="0" y="0"/>
              <wp:positionH relativeFrom="page">
                <wp:posOffset>1016000</wp:posOffset>
              </wp:positionH>
              <wp:positionV relativeFrom="page">
                <wp:posOffset>294640</wp:posOffset>
              </wp:positionV>
              <wp:extent cx="689610" cy="777240"/>
              <wp:wrapNone/>
              <wp:docPr id="448" name="Shape 448"/>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449" name="Picutre 449"/>
                                <a:graphic xmlns:a="http://schemas.openxmlformats.org/drawingml/2006/main">
                                  <a:graphicData uri="http://schemas.openxmlformats.org/drawingml/2006/picture">
                                    <pic:pic xmlns:pic="http://schemas.openxmlformats.org/drawingml/2006/picture">
                                      <pic:nvPicPr>
                                        <pic:cNvPr id="449" name="Picture 449"/>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475" type="#_x0000_t202" style="position:absolute;margin-left:80.pt;margin-top:23.199999999999999pt;width:54.299999999999997pt;height:61.200000000000003pt;z-index:-188743842;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451" name="Picutre 451"/>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3" behindDoc="1" locked="0" layoutInCell="1" allowOverlap="1">
              <wp:simplePos x="0" y="0"/>
              <wp:positionH relativeFrom="page">
                <wp:posOffset>2307590</wp:posOffset>
              </wp:positionH>
              <wp:positionV relativeFrom="page">
                <wp:posOffset>515620</wp:posOffset>
              </wp:positionV>
              <wp:extent cx="3017520" cy="476250"/>
              <wp:wrapNone/>
              <wp:docPr id="452" name="Shape 452"/>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478" type="#_x0000_t202" style="position:absolute;margin-left:181.69999999999999pt;margin-top:40.600000000000001pt;width:237.59999999999999pt;height:37.5pt;z-index:-18874384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7" behindDoc="1" locked="0" layoutInCell="1" allowOverlap="1">
              <wp:simplePos x="0" y="0"/>
              <wp:positionH relativeFrom="page">
                <wp:posOffset>2309495</wp:posOffset>
              </wp:positionH>
              <wp:positionV relativeFrom="page">
                <wp:posOffset>521335</wp:posOffset>
              </wp:positionV>
              <wp:extent cx="3021330" cy="483870"/>
              <wp:wrapNone/>
              <wp:docPr id="460" name="Shape 460"/>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486" type="#_x0000_t202" style="position:absolute;margin-left:181.84999999999999pt;margin-top:41.049999999999997pt;width:237.90000000000001pt;height:38.100000000000001pt;z-index:-18874383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880745</wp:posOffset>
              </wp:positionH>
              <wp:positionV relativeFrom="page">
                <wp:posOffset>1060450</wp:posOffset>
              </wp:positionV>
              <wp:extent cx="5859780" cy="0"/>
              <wp:wrapNone/>
              <wp:docPr id="462" name="Shape 462"/>
              <a:graphic xmlns:a="http://schemas.openxmlformats.org/drawingml/2006/main">
                <a:graphicData uri="http://schemas.microsoft.com/office/word/2010/wordprocessingShape">
                  <wps:wsp>
                    <wps:cNvCnPr/>
                    <wps:spPr>
                      <a:xfrm>
                        <a:ext cx="5859780" cy="0"/>
                      </a:xfrm>
                      <a:prstGeom prst="straightConnector1"/>
                      <a:ln w="12700">
                        <a:solidFill/>
                      </a:ln>
                    </wps:spPr>
                    <wps:bodyPr/>
                  </wps:wsp>
                </a:graphicData>
              </a:graphic>
            </wp:anchor>
          </w:drawing>
        </mc:Choice>
        <mc:Fallback>
          <w:pict>
            <v:shape o:spt="32" o:oned="true" path="m,l21600,21600e" style="position:absolute;margin-left:69.349999999999994pt;margin-top:83.5pt;width:461.39999999999998pt;height:0;z-index:-251658240;mso-position-horizontal-relative:page;mso-position-vertical-relative:page">
              <v:stroke weight="1.pt"/>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5" behindDoc="1" locked="0" layoutInCell="1" allowOverlap="1">
              <wp:simplePos x="0" y="0"/>
              <wp:positionH relativeFrom="page">
                <wp:posOffset>2309495</wp:posOffset>
              </wp:positionH>
              <wp:positionV relativeFrom="page">
                <wp:posOffset>521335</wp:posOffset>
              </wp:positionV>
              <wp:extent cx="3021330" cy="483870"/>
              <wp:wrapNone/>
              <wp:docPr id="469" name="Shape 469"/>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495" type="#_x0000_t202" style="position:absolute;margin-left:181.84999999999999pt;margin-top:41.049999999999997pt;width:237.90000000000001pt;height:38.100000000000001pt;z-index:-18874382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880745</wp:posOffset>
              </wp:positionH>
              <wp:positionV relativeFrom="page">
                <wp:posOffset>1060450</wp:posOffset>
              </wp:positionV>
              <wp:extent cx="5859780" cy="0"/>
              <wp:wrapNone/>
              <wp:docPr id="471" name="Shape 471"/>
              <a:graphic xmlns:a="http://schemas.openxmlformats.org/drawingml/2006/main">
                <a:graphicData uri="http://schemas.microsoft.com/office/word/2010/wordprocessingShape">
                  <wps:wsp>
                    <wps:cNvCnPr/>
                    <wps:spPr>
                      <a:xfrm>
                        <a:ext cx="5859780" cy="0"/>
                      </a:xfrm>
                      <a:prstGeom prst="straightConnector1"/>
                      <a:ln w="12700">
                        <a:solidFill/>
                      </a:ln>
                    </wps:spPr>
                    <wps:bodyPr/>
                  </wps:wsp>
                </a:graphicData>
              </a:graphic>
            </wp:anchor>
          </w:drawing>
        </mc:Choice>
        <mc:Fallback>
          <w:pict>
            <v:shape o:spt="32" o:oned="true" path="m,l21600,21600e" style="position:absolute;margin-left:69.349999999999994pt;margin-top:83.5pt;width:461.39999999999998pt;height:0;z-index:-251658240;mso-position-horizontal-relative:page;mso-position-vertical-relative:page">
              <v:stroke weight="1.pt"/>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3" behindDoc="1" locked="0" layoutInCell="1" allowOverlap="1">
              <wp:simplePos x="0" y="0"/>
              <wp:positionH relativeFrom="page">
                <wp:posOffset>5777865</wp:posOffset>
              </wp:positionH>
              <wp:positionV relativeFrom="page">
                <wp:posOffset>279400</wp:posOffset>
              </wp:positionV>
              <wp:extent cx="967740" cy="800100"/>
              <wp:wrapNone/>
              <wp:docPr id="478" name="Shape 478"/>
              <a:graphic xmlns:a="http://schemas.openxmlformats.org/drawingml/2006/main">
                <a:graphicData uri="http://schemas.microsoft.com/office/word/2010/wordprocessingShape">
                  <wps:wsp>
                    <wps:cNvSpPr txBox="1"/>
                    <wps:spPr>
                      <a:xfrm>
                        <a:ext cx="967740" cy="800100"/>
                      </a:xfrm>
                      <a:prstGeom prst="rect"/>
                      <a:noFill/>
                    </wps:spPr>
                    <wps:txbx>
                      <w:txbxContent>
                        <w:p>
                          <w:pPr>
                            <w:widowControl w:val="0"/>
                            <w:rPr>
                              <w:sz w:val="2"/>
                              <w:szCs w:val="2"/>
                            </w:rPr>
                          </w:pPr>
                          <w:r>
                            <w:drawing>
                              <wp:inline>
                                <wp:extent cx="969010" cy="798830"/>
                                <wp:docPr id="479" name="Picutre 479"/>
                                <a:graphic xmlns:a="http://schemas.openxmlformats.org/drawingml/2006/main">
                                  <a:graphicData uri="http://schemas.openxmlformats.org/drawingml/2006/picture">
                                    <pic:pic xmlns:pic="http://schemas.openxmlformats.org/drawingml/2006/picture">
                                      <pic:nvPicPr>
                                        <pic:cNvPr id="479" name="Picture 479"/>
                                        <pic:cNvPicPr/>
                                      </pic:nvPicPr>
                                      <pic:blipFill>
                                        <a:blip r:embed="rId1"/>
                                        <a:stretch/>
                                      </pic:blipFill>
                                      <pic:spPr>
                                        <a:xfrm>
                                          <a:ext cx="969010" cy="798830"/>
                                        </a:xfrm>
                                        <a:prstGeom prst="rect"/>
                                      </pic:spPr>
                                    </pic:pic>
                                  </a:graphicData>
                                </a:graphic>
                              </wp:inline>
                            </w:drawing>
                          </w:r>
                        </w:p>
                      </w:txbxContent>
                    </wps:txbx>
                    <wps:bodyPr lIns="0" tIns="0" rIns="0" bIns="0">
                      <a:noAutoFit/>
                    </wps:bodyPr>
                  </wps:wsp>
                </a:graphicData>
              </a:graphic>
            </wp:anchor>
          </w:drawing>
        </mc:Choice>
        <mc:Fallback>
          <w:pict>
            <v:shape id="_x0000_s1505" type="#_x0000_t202" style="position:absolute;margin-left:454.94999999999999pt;margin-top:22.pt;width:76.200000000000003pt;height:63.pt;z-index:-188743820;mso-wrap-distance-left:0;mso-wrap-distance-right:0;mso-position-horizontal-relative:page;mso-position-vertical-relative:page" wrapcoords="0 0" filled="f" stroked="f">
              <v:textbox inset="0,0,0,0">
                <w:txbxContent>
                  <w:p>
                    <w:pPr>
                      <w:widowControl w:val="0"/>
                      <w:rPr>
                        <w:sz w:val="2"/>
                        <w:szCs w:val="2"/>
                      </w:rPr>
                    </w:pPr>
                    <w:r>
                      <w:drawing>
                        <wp:inline>
                          <wp:extent cx="969010" cy="798830"/>
                          <wp:docPr id="481" name="Picutre 481"/>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1"/>
                                  <a:stretch/>
                                </pic:blipFill>
                                <pic:spPr>
                                  <a:xfrm>
                                    <a:ext cx="969010"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5" behindDoc="1" locked="0" layoutInCell="1" allowOverlap="1">
              <wp:simplePos x="0" y="0"/>
              <wp:positionH relativeFrom="page">
                <wp:posOffset>1015365</wp:posOffset>
              </wp:positionH>
              <wp:positionV relativeFrom="page">
                <wp:posOffset>306070</wp:posOffset>
              </wp:positionV>
              <wp:extent cx="685800" cy="731520"/>
              <wp:wrapNone/>
              <wp:docPr id="482" name="Shape 482"/>
              <a:graphic xmlns:a="http://schemas.openxmlformats.org/drawingml/2006/main">
                <a:graphicData uri="http://schemas.microsoft.com/office/word/2010/wordprocessingShape">
                  <wps:wsp>
                    <wps:cNvSpPr txBox="1"/>
                    <wps:spPr>
                      <a:xfrm>
                        <a:ext cx="685800" cy="731520"/>
                      </a:xfrm>
                      <a:prstGeom prst="rect"/>
                      <a:noFill/>
                    </wps:spPr>
                    <wps:txbx>
                      <w:txbxContent>
                        <w:p>
                          <w:pPr>
                            <w:widowControl w:val="0"/>
                            <w:rPr>
                              <w:sz w:val="2"/>
                              <w:szCs w:val="2"/>
                            </w:rPr>
                          </w:pPr>
                          <w:r>
                            <w:drawing>
                              <wp:inline>
                                <wp:extent cx="688975" cy="731520"/>
                                <wp:docPr id="483" name="Picutre 483"/>
                                <a:graphic xmlns:a="http://schemas.openxmlformats.org/drawingml/2006/main">
                                  <a:graphicData uri="http://schemas.openxmlformats.org/drawingml/2006/picture">
                                    <pic:pic xmlns:pic="http://schemas.openxmlformats.org/drawingml/2006/picture">
                                      <pic:nvPicPr>
                                        <pic:cNvPr id="483" name="Picture 483"/>
                                        <pic:cNvPicPr/>
                                      </pic:nvPicPr>
                                      <pic:blipFill>
                                        <a:blip r:embed="rId3"/>
                                        <a:stretch/>
                                      </pic:blipFill>
                                      <pic:spPr>
                                        <a:xfrm>
                                          <a:ext cx="688975" cy="731520"/>
                                        </a:xfrm>
                                        <a:prstGeom prst="rect"/>
                                      </pic:spPr>
                                    </pic:pic>
                                  </a:graphicData>
                                </a:graphic>
                              </wp:inline>
                            </w:drawing>
                          </w:r>
                        </w:p>
                      </w:txbxContent>
                    </wps:txbx>
                    <wps:bodyPr lIns="0" tIns="0" rIns="0" bIns="0">
                      <a:noAutoFit/>
                    </wps:bodyPr>
                  </wps:wsp>
                </a:graphicData>
              </a:graphic>
            </wp:anchor>
          </w:drawing>
        </mc:Choice>
        <mc:Fallback>
          <w:pict>
            <v:shape id="_x0000_s1509" type="#_x0000_t202" style="position:absolute;margin-left:79.950000000000003pt;margin-top:24.100000000000001pt;width:54.pt;height:57.600000000000001pt;z-index:-188743818;mso-wrap-distance-left:0;mso-wrap-distance-right:0;mso-position-horizontal-relative:page;mso-position-vertical-relative:page" wrapcoords="0 0" filled="f" stroked="f">
              <v:textbox inset="0,0,0,0">
                <w:txbxContent>
                  <w:p>
                    <w:pPr>
                      <w:widowControl w:val="0"/>
                      <w:rPr>
                        <w:sz w:val="2"/>
                        <w:szCs w:val="2"/>
                      </w:rPr>
                    </w:pPr>
                    <w:r>
                      <w:drawing>
                        <wp:inline>
                          <wp:extent cx="688975" cy="731520"/>
                          <wp:docPr id="485" name="Picutre 485"/>
                          <a:graphic xmlns:a="http://schemas.openxmlformats.org/drawingml/2006/main">
                            <a:graphicData uri="http://schemas.openxmlformats.org/drawingml/2006/picture">
                              <pic:pic xmlns:pic="http://schemas.openxmlformats.org/drawingml/2006/picture">
                                <pic:nvPicPr>
                                  <pic:cNvPr id="485" name="Picture 485"/>
                                  <pic:cNvPicPr/>
                                </pic:nvPicPr>
                                <pic:blipFill>
                                  <a:blip r:embed="rId3"/>
                                  <a:stretch/>
                                </pic:blipFill>
                                <pic:spPr>
                                  <a:xfrm>
                                    <a:ext cx="68897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7" behindDoc="1" locked="0" layoutInCell="1" allowOverlap="1">
              <wp:simplePos x="0" y="0"/>
              <wp:positionH relativeFrom="page">
                <wp:posOffset>2303145</wp:posOffset>
              </wp:positionH>
              <wp:positionV relativeFrom="page">
                <wp:posOffset>519430</wp:posOffset>
              </wp:positionV>
              <wp:extent cx="3017520" cy="476250"/>
              <wp:wrapNone/>
              <wp:docPr id="486" name="Shape 486"/>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512" type="#_x0000_t202" style="position:absolute;margin-left:181.34999999999999pt;margin-top:40.899999999999999pt;width:237.59999999999999pt;height:37.5pt;z-index:-18874381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5" behindDoc="1" locked="0" layoutInCell="1" allowOverlap="1">
              <wp:simplePos x="0" y="0"/>
              <wp:positionH relativeFrom="page">
                <wp:posOffset>5782310</wp:posOffset>
              </wp:positionH>
              <wp:positionV relativeFrom="page">
                <wp:posOffset>287020</wp:posOffset>
              </wp:positionV>
              <wp:extent cx="967740" cy="792480"/>
              <wp:wrapNone/>
              <wp:docPr id="494" name="Shape 494"/>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495" name="Picutre 495"/>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521" type="#_x0000_t202" style="position:absolute;margin-left:455.30000000000001pt;margin-top:22.600000000000001pt;width:76.200000000000003pt;height:62.399999999999999pt;z-index:-188743808;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497" name="Picutre 497"/>
                          <a:graphic xmlns:a="http://schemas.openxmlformats.org/drawingml/2006/main">
                            <a:graphicData uri="http://schemas.openxmlformats.org/drawingml/2006/picture">
                              <pic:pic xmlns:pic="http://schemas.openxmlformats.org/drawingml/2006/picture">
                                <pic:nvPicPr>
                                  <pic:cNvPr id="497" name="Picture 497"/>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7" behindDoc="1" locked="0" layoutInCell="1" allowOverlap="1">
              <wp:simplePos x="0" y="0"/>
              <wp:positionH relativeFrom="page">
                <wp:posOffset>1016000</wp:posOffset>
              </wp:positionH>
              <wp:positionV relativeFrom="page">
                <wp:posOffset>294640</wp:posOffset>
              </wp:positionV>
              <wp:extent cx="689610" cy="777240"/>
              <wp:wrapNone/>
              <wp:docPr id="498" name="Shape 498"/>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499" name="Picutre 499"/>
                                <a:graphic xmlns:a="http://schemas.openxmlformats.org/drawingml/2006/main">
                                  <a:graphicData uri="http://schemas.openxmlformats.org/drawingml/2006/picture">
                                    <pic:pic xmlns:pic="http://schemas.openxmlformats.org/drawingml/2006/picture">
                                      <pic:nvPicPr>
                                        <pic:cNvPr id="499" name="Picture 499"/>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525" type="#_x0000_t202" style="position:absolute;margin-left:80.pt;margin-top:23.199999999999999pt;width:54.299999999999997pt;height:61.200000000000003pt;z-index:-188743806;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501" name="Picutre 501"/>
                          <a:graphic xmlns:a="http://schemas.openxmlformats.org/drawingml/2006/main">
                            <a:graphicData uri="http://schemas.openxmlformats.org/drawingml/2006/picture">
                              <pic:pic xmlns:pic="http://schemas.openxmlformats.org/drawingml/2006/picture">
                                <pic:nvPicPr>
                                  <pic:cNvPr id="501" name="Picture 501"/>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9" behindDoc="1" locked="0" layoutInCell="1" allowOverlap="1">
              <wp:simplePos x="0" y="0"/>
              <wp:positionH relativeFrom="page">
                <wp:posOffset>2307590</wp:posOffset>
              </wp:positionH>
              <wp:positionV relativeFrom="page">
                <wp:posOffset>515620</wp:posOffset>
              </wp:positionV>
              <wp:extent cx="3017520" cy="476250"/>
              <wp:wrapNone/>
              <wp:docPr id="502" name="Shape 502"/>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528" type="#_x0000_t202" style="position:absolute;margin-left:181.69999999999999pt;margin-top:40.600000000000001pt;width:237.59999999999999pt;height:37.5pt;z-index:-18874380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5" behindDoc="1" locked="0" layoutInCell="1" allowOverlap="1">
              <wp:simplePos x="0" y="0"/>
              <wp:positionH relativeFrom="page">
                <wp:posOffset>951230</wp:posOffset>
              </wp:positionH>
              <wp:positionV relativeFrom="page">
                <wp:posOffset>477520</wp:posOffset>
              </wp:positionV>
              <wp:extent cx="4225290" cy="506730"/>
              <wp:wrapNone/>
              <wp:docPr id="522" name="Shape 522"/>
              <a:graphic xmlns:a="http://schemas.openxmlformats.org/drawingml/2006/main">
                <a:graphicData uri="http://schemas.microsoft.com/office/word/2010/wordprocessingShape">
                  <wps:wsp>
                    <wps:cNvSpPr txBox="1"/>
                    <wps:spPr>
                      <a:xfrm>
                        <a:ext cx="4225290" cy="506730"/>
                      </a:xfrm>
                      <a:prstGeom prst="rect"/>
                      <a:noFill/>
                    </wps:spPr>
                    <wps:txbx>
                      <w:txbxContent>
                        <w:p>
                          <w:pPr>
                            <w:pStyle w:val="Style9"/>
                            <w:keepNext w:val="0"/>
                            <w:keepLines w:val="0"/>
                            <w:widowControl w:val="0"/>
                            <w:shd w:val="clear" w:color="auto" w:fill="auto"/>
                            <w:tabs>
                              <w:tab w:pos="548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967445"/>
                              <w:spacing w:val="0"/>
                              <w:w w:val="100"/>
                              <w:position w:val="0"/>
                              <w:sz w:val="22"/>
                              <w:szCs w:val="22"/>
                              <w:shd w:val="clear" w:color="auto" w:fill="auto"/>
                              <w:lang w:val="pt-BR" w:eastAsia="pt-BR" w:bidi="pt-BR"/>
                            </w:rPr>
                            <w:t xml:space="preserve">Ç*? </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PREFEITURA MUNICIPAL DE TONANTINS</w:t>
                          </w:r>
                        </w:p>
                        <w:p>
                          <w:pPr>
                            <w:pStyle w:val="Style9"/>
                            <w:keepNext w:val="0"/>
                            <w:keepLines w:val="0"/>
                            <w:widowControl w:val="0"/>
                            <w:shd w:val="clear" w:color="auto" w:fill="auto"/>
                            <w:tabs>
                              <w:tab w:pos="605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5F5633"/>
                              <w:spacing w:val="0"/>
                              <w:w w:val="100"/>
                              <w:position w:val="0"/>
                              <w:sz w:val="22"/>
                              <w:szCs w:val="22"/>
                              <w:shd w:val="clear" w:color="auto" w:fill="auto"/>
                              <w:vertAlign w:val="superscript"/>
                              <w:lang w:val="pt-BR" w:eastAsia="pt-BR" w:bidi="pt-BR"/>
                            </w:rPr>
                            <w:t>:</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WO*'</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COMISSÃO DE CONTRATAÇÃO</w:t>
                          </w:r>
                        </w:p>
                      </w:txbxContent>
                    </wps:txbx>
                    <wps:bodyPr lIns="0" tIns="0" rIns="0" bIns="0">
                      <a:spAutoFit/>
                    </wps:bodyPr>
                  </wps:wsp>
                </a:graphicData>
              </a:graphic>
            </wp:anchor>
          </w:drawing>
        </mc:Choice>
        <mc:Fallback>
          <w:pict>
            <v:shape id="_x0000_s1548" type="#_x0000_t202" style="position:absolute;margin-left:74.900000000000006pt;margin-top:37.600000000000001pt;width:332.69999999999999pt;height:39.899999999999999pt;z-index:-188743798;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548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967445"/>
                        <w:spacing w:val="0"/>
                        <w:w w:val="100"/>
                        <w:position w:val="0"/>
                        <w:sz w:val="22"/>
                        <w:szCs w:val="22"/>
                        <w:shd w:val="clear" w:color="auto" w:fill="auto"/>
                        <w:lang w:val="pt-BR" w:eastAsia="pt-BR" w:bidi="pt-BR"/>
                      </w:rPr>
                      <w:t xml:space="preserve">Ç*? </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PREFEITURA MUNICIPAL DE TONANTINS</w:t>
                    </w:r>
                  </w:p>
                  <w:p>
                    <w:pPr>
                      <w:pStyle w:val="Style9"/>
                      <w:keepNext w:val="0"/>
                      <w:keepLines w:val="0"/>
                      <w:widowControl w:val="0"/>
                      <w:shd w:val="clear" w:color="auto" w:fill="auto"/>
                      <w:tabs>
                        <w:tab w:pos="605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5F5633"/>
                        <w:spacing w:val="0"/>
                        <w:w w:val="100"/>
                        <w:position w:val="0"/>
                        <w:sz w:val="22"/>
                        <w:szCs w:val="22"/>
                        <w:shd w:val="clear" w:color="auto" w:fill="auto"/>
                        <w:vertAlign w:val="superscript"/>
                        <w:lang w:val="pt-BR" w:eastAsia="pt-BR" w:bidi="pt-BR"/>
                      </w:rPr>
                      <w:t>:</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WO*'</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COMISSÃO DE CONTRATAÇÃO</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730250</wp:posOffset>
              </wp:positionH>
              <wp:positionV relativeFrom="page">
                <wp:posOffset>1049020</wp:posOffset>
              </wp:positionV>
              <wp:extent cx="5859780" cy="0"/>
              <wp:wrapNone/>
              <wp:docPr id="524" name="Shape 524"/>
              <a:graphic xmlns:a="http://schemas.openxmlformats.org/drawingml/2006/main">
                <a:graphicData uri="http://schemas.microsoft.com/office/word/2010/wordprocessingShape">
                  <wps:wsp>
                    <wps:cNvCnPr/>
                    <wps:spPr>
                      <a:xfrm>
                        <a:ext cx="5859780" cy="0"/>
                      </a:xfrm>
                      <a:prstGeom prst="straightConnector1"/>
                      <a:ln w="12700">
                        <a:solidFill/>
                      </a:ln>
                    </wps:spPr>
                    <wps:bodyPr/>
                  </wps:wsp>
                </a:graphicData>
              </a:graphic>
            </wp:anchor>
          </w:drawing>
        </mc:Choice>
        <mc:Fallback>
          <w:pict>
            <v:shape o:spt="32" o:oned="true" path="m,l21600,21600e" style="position:absolute;margin-left:57.5pt;margin-top:82.599999999999994pt;width:461.39999999999998pt;height:0;z-index:-251658240;mso-position-horizontal-relative:page;mso-position-vertical-relative:page">
              <v:stroke weight="1.pt"/>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9" behindDoc="1" locked="0" layoutInCell="1" allowOverlap="1">
              <wp:simplePos x="0" y="0"/>
              <wp:positionH relativeFrom="page">
                <wp:posOffset>951230</wp:posOffset>
              </wp:positionH>
              <wp:positionV relativeFrom="page">
                <wp:posOffset>477520</wp:posOffset>
              </wp:positionV>
              <wp:extent cx="4225290" cy="506730"/>
              <wp:wrapNone/>
              <wp:docPr id="527" name="Shape 527"/>
              <a:graphic xmlns:a="http://schemas.openxmlformats.org/drawingml/2006/main">
                <a:graphicData uri="http://schemas.microsoft.com/office/word/2010/wordprocessingShape">
                  <wps:wsp>
                    <wps:cNvSpPr txBox="1"/>
                    <wps:spPr>
                      <a:xfrm>
                        <a:ext cx="4225290" cy="506730"/>
                      </a:xfrm>
                      <a:prstGeom prst="rect"/>
                      <a:noFill/>
                    </wps:spPr>
                    <wps:txbx>
                      <w:txbxContent>
                        <w:p>
                          <w:pPr>
                            <w:pStyle w:val="Style9"/>
                            <w:keepNext w:val="0"/>
                            <w:keepLines w:val="0"/>
                            <w:widowControl w:val="0"/>
                            <w:shd w:val="clear" w:color="auto" w:fill="auto"/>
                            <w:tabs>
                              <w:tab w:pos="548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967445"/>
                              <w:spacing w:val="0"/>
                              <w:w w:val="100"/>
                              <w:position w:val="0"/>
                              <w:sz w:val="22"/>
                              <w:szCs w:val="22"/>
                              <w:shd w:val="clear" w:color="auto" w:fill="auto"/>
                              <w:lang w:val="pt-BR" w:eastAsia="pt-BR" w:bidi="pt-BR"/>
                            </w:rPr>
                            <w:t xml:space="preserve">Ç*? </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PREFEITURA MUNICIPAL DE TONANTINS</w:t>
                          </w:r>
                        </w:p>
                        <w:p>
                          <w:pPr>
                            <w:pStyle w:val="Style9"/>
                            <w:keepNext w:val="0"/>
                            <w:keepLines w:val="0"/>
                            <w:widowControl w:val="0"/>
                            <w:shd w:val="clear" w:color="auto" w:fill="auto"/>
                            <w:tabs>
                              <w:tab w:pos="605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5F5633"/>
                              <w:spacing w:val="0"/>
                              <w:w w:val="100"/>
                              <w:position w:val="0"/>
                              <w:sz w:val="22"/>
                              <w:szCs w:val="22"/>
                              <w:shd w:val="clear" w:color="auto" w:fill="auto"/>
                              <w:vertAlign w:val="superscript"/>
                              <w:lang w:val="pt-BR" w:eastAsia="pt-BR" w:bidi="pt-BR"/>
                            </w:rPr>
                            <w:t>:</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WO*'</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COMISSÃO DE CONTRATAÇÃO</w:t>
                          </w:r>
                        </w:p>
                      </w:txbxContent>
                    </wps:txbx>
                    <wps:bodyPr lIns="0" tIns="0" rIns="0" bIns="0">
                      <a:spAutoFit/>
                    </wps:bodyPr>
                  </wps:wsp>
                </a:graphicData>
              </a:graphic>
            </wp:anchor>
          </w:drawing>
        </mc:Choice>
        <mc:Fallback>
          <w:pict>
            <v:shape id="_x0000_s1553" type="#_x0000_t202" style="position:absolute;margin-left:74.900000000000006pt;margin-top:37.600000000000001pt;width:332.69999999999999pt;height:39.899999999999999pt;z-index:-188743794;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548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967445"/>
                        <w:spacing w:val="0"/>
                        <w:w w:val="100"/>
                        <w:position w:val="0"/>
                        <w:sz w:val="22"/>
                        <w:szCs w:val="22"/>
                        <w:shd w:val="clear" w:color="auto" w:fill="auto"/>
                        <w:lang w:val="pt-BR" w:eastAsia="pt-BR" w:bidi="pt-BR"/>
                      </w:rPr>
                      <w:t xml:space="preserve">Ç*? </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PREFEITURA MUNICIPAL DE TONANTINS</w:t>
                    </w:r>
                  </w:p>
                  <w:p>
                    <w:pPr>
                      <w:pStyle w:val="Style9"/>
                      <w:keepNext w:val="0"/>
                      <w:keepLines w:val="0"/>
                      <w:widowControl w:val="0"/>
                      <w:shd w:val="clear" w:color="auto" w:fill="auto"/>
                      <w:tabs>
                        <w:tab w:pos="6054" w:val="right"/>
                      </w:tabs>
                      <w:bidi w:val="0"/>
                      <w:spacing w:before="0" w:after="0" w:line="240" w:lineRule="auto"/>
                      <w:ind w:left="0" w:right="0" w:firstLine="0"/>
                      <w:jc w:val="left"/>
                      <w:rPr>
                        <w:sz w:val="22"/>
                        <w:szCs w:val="22"/>
                      </w:rPr>
                    </w:pPr>
                    <w:r>
                      <w:rPr>
                        <w:rFonts w:ascii="Times New Roman" w:eastAsia="Times New Roman" w:hAnsi="Times New Roman" w:cs="Times New Roman"/>
                        <w:b/>
                        <w:bCs/>
                        <w:color w:val="5F5633"/>
                        <w:spacing w:val="0"/>
                        <w:w w:val="100"/>
                        <w:position w:val="0"/>
                        <w:sz w:val="22"/>
                        <w:szCs w:val="22"/>
                        <w:shd w:val="clear" w:color="auto" w:fill="auto"/>
                        <w:vertAlign w:val="superscript"/>
                        <w:lang w:val="pt-BR" w:eastAsia="pt-BR" w:bidi="pt-BR"/>
                      </w:rPr>
                      <w:t>:</w:t>
                    </w:r>
                    <w:r>
                      <w:rPr>
                        <w:rFonts w:ascii="Times New Roman" w:eastAsia="Times New Roman" w:hAnsi="Times New Roman" w:cs="Times New Roman"/>
                        <w:b/>
                        <w:bCs/>
                        <w:color w:val="5F5633"/>
                        <w:spacing w:val="0"/>
                        <w:w w:val="100"/>
                        <w:position w:val="0"/>
                        <w:sz w:val="22"/>
                        <w:szCs w:val="22"/>
                        <w:shd w:val="clear" w:color="auto" w:fill="auto"/>
                        <w:lang w:val="pt-BR" w:eastAsia="pt-BR" w:bidi="pt-BR"/>
                      </w:rPr>
                      <w:t>WO*'</w:t>
                      <w:tab/>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COMISSÃO DE CONTRATAÇÃO</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730250</wp:posOffset>
              </wp:positionH>
              <wp:positionV relativeFrom="page">
                <wp:posOffset>1049020</wp:posOffset>
              </wp:positionV>
              <wp:extent cx="5859780" cy="0"/>
              <wp:wrapNone/>
              <wp:docPr id="529" name="Shape 529"/>
              <a:graphic xmlns:a="http://schemas.openxmlformats.org/drawingml/2006/main">
                <a:graphicData uri="http://schemas.microsoft.com/office/word/2010/wordprocessingShape">
                  <wps:wsp>
                    <wps:cNvCnPr/>
                    <wps:spPr>
                      <a:xfrm>
                        <a:ext cx="5859780" cy="0"/>
                      </a:xfrm>
                      <a:prstGeom prst="straightConnector1"/>
                      <a:ln w="12700">
                        <a:solidFill/>
                      </a:ln>
                    </wps:spPr>
                    <wps:bodyPr/>
                  </wps:wsp>
                </a:graphicData>
              </a:graphic>
            </wp:anchor>
          </w:drawing>
        </mc:Choice>
        <mc:Fallback>
          <w:pict>
            <v:shape o:spt="32" o:oned="true" path="m,l21600,21600e" style="position:absolute;margin-left:57.5pt;margin-top:82.599999999999994pt;width:461.39999999999998pt;height:0;z-index:-251658240;mso-position-horizontal-relative:page;mso-position-vertical-relative:page">
              <v:stroke weight="1.pt"/>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3" behindDoc="1" locked="0" layoutInCell="1" allowOverlap="1">
              <wp:simplePos x="0" y="0"/>
              <wp:positionH relativeFrom="page">
                <wp:posOffset>5782310</wp:posOffset>
              </wp:positionH>
              <wp:positionV relativeFrom="page">
                <wp:posOffset>287020</wp:posOffset>
              </wp:positionV>
              <wp:extent cx="967740" cy="792480"/>
              <wp:wrapNone/>
              <wp:docPr id="532" name="Shape 532"/>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533" name="Picutre 533"/>
                                <a:graphic xmlns:a="http://schemas.openxmlformats.org/drawingml/2006/main">
                                  <a:graphicData uri="http://schemas.openxmlformats.org/drawingml/2006/picture">
                                    <pic:pic xmlns:pic="http://schemas.openxmlformats.org/drawingml/2006/picture">
                                      <pic:nvPicPr>
                                        <pic:cNvPr id="533" name="Picture 533"/>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559" type="#_x0000_t202" style="position:absolute;margin-left:455.30000000000001pt;margin-top:22.600000000000001pt;width:76.200000000000003pt;height:62.399999999999999pt;z-index:-188743790;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535" name="Picutre 535"/>
                          <a:graphic xmlns:a="http://schemas.openxmlformats.org/drawingml/2006/main">
                            <a:graphicData uri="http://schemas.openxmlformats.org/drawingml/2006/picture">
                              <pic:pic xmlns:pic="http://schemas.openxmlformats.org/drawingml/2006/picture">
                                <pic:nvPicPr>
                                  <pic:cNvPr id="535" name="Picture 535"/>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5" behindDoc="1" locked="0" layoutInCell="1" allowOverlap="1">
              <wp:simplePos x="0" y="0"/>
              <wp:positionH relativeFrom="page">
                <wp:posOffset>1016000</wp:posOffset>
              </wp:positionH>
              <wp:positionV relativeFrom="page">
                <wp:posOffset>294640</wp:posOffset>
              </wp:positionV>
              <wp:extent cx="689610" cy="777240"/>
              <wp:wrapNone/>
              <wp:docPr id="536" name="Shape 536"/>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537" name="Picutre 537"/>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563" type="#_x0000_t202" style="position:absolute;margin-left:80.pt;margin-top:23.199999999999999pt;width:54.299999999999997pt;height:61.200000000000003pt;z-index:-188743788;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539" name="Picutre 539"/>
                          <a:graphic xmlns:a="http://schemas.openxmlformats.org/drawingml/2006/main">
                            <a:graphicData uri="http://schemas.openxmlformats.org/drawingml/2006/picture">
                              <pic:pic xmlns:pic="http://schemas.openxmlformats.org/drawingml/2006/picture">
                                <pic:nvPicPr>
                                  <pic:cNvPr id="539" name="Picture 539"/>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7" behindDoc="1" locked="0" layoutInCell="1" allowOverlap="1">
              <wp:simplePos x="0" y="0"/>
              <wp:positionH relativeFrom="page">
                <wp:posOffset>2307590</wp:posOffset>
              </wp:positionH>
              <wp:positionV relativeFrom="page">
                <wp:posOffset>515620</wp:posOffset>
              </wp:positionV>
              <wp:extent cx="3017520" cy="476250"/>
              <wp:wrapNone/>
              <wp:docPr id="540" name="Shape 540"/>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566" type="#_x0000_t202" style="position:absolute;margin-left:181.69999999999999pt;margin-top:40.600000000000001pt;width:237.59999999999999pt;height:37.5pt;z-index:-18874378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1" behindDoc="1" locked="0" layoutInCell="1" allowOverlap="1">
              <wp:simplePos x="0" y="0"/>
              <wp:positionH relativeFrom="page">
                <wp:posOffset>5782310</wp:posOffset>
              </wp:positionH>
              <wp:positionV relativeFrom="page">
                <wp:posOffset>287020</wp:posOffset>
              </wp:positionV>
              <wp:extent cx="967740" cy="792480"/>
              <wp:wrapNone/>
              <wp:docPr id="544" name="Shape 544"/>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545" name="Picutre 545"/>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571" type="#_x0000_t202" style="position:absolute;margin-left:455.30000000000001pt;margin-top:22.600000000000001pt;width:76.200000000000003pt;height:62.399999999999999pt;z-index:-188743782;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547" name="Picutre 547"/>
                          <a:graphic xmlns:a="http://schemas.openxmlformats.org/drawingml/2006/main">
                            <a:graphicData uri="http://schemas.openxmlformats.org/drawingml/2006/picture">
                              <pic:pic xmlns:pic="http://schemas.openxmlformats.org/drawingml/2006/picture">
                                <pic:nvPicPr>
                                  <pic:cNvPr id="547" name="Picture 547"/>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3" behindDoc="1" locked="0" layoutInCell="1" allowOverlap="1">
              <wp:simplePos x="0" y="0"/>
              <wp:positionH relativeFrom="page">
                <wp:posOffset>1016000</wp:posOffset>
              </wp:positionH>
              <wp:positionV relativeFrom="page">
                <wp:posOffset>294640</wp:posOffset>
              </wp:positionV>
              <wp:extent cx="689610" cy="777240"/>
              <wp:wrapNone/>
              <wp:docPr id="548" name="Shape 548"/>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549" name="Picutre 549"/>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575" type="#_x0000_t202" style="position:absolute;margin-left:80.pt;margin-top:23.199999999999999pt;width:54.299999999999997pt;height:61.200000000000003pt;z-index:-18874378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551" name="Picutre 551"/>
                          <a:graphic xmlns:a="http://schemas.openxmlformats.org/drawingml/2006/main">
                            <a:graphicData uri="http://schemas.openxmlformats.org/drawingml/2006/picture">
                              <pic:pic xmlns:pic="http://schemas.openxmlformats.org/drawingml/2006/picture">
                                <pic:nvPicPr>
                                  <pic:cNvPr id="551" name="Picture 551"/>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5" behindDoc="1" locked="0" layoutInCell="1" allowOverlap="1">
              <wp:simplePos x="0" y="0"/>
              <wp:positionH relativeFrom="page">
                <wp:posOffset>2307590</wp:posOffset>
              </wp:positionH>
              <wp:positionV relativeFrom="page">
                <wp:posOffset>515620</wp:posOffset>
              </wp:positionV>
              <wp:extent cx="3017520" cy="476250"/>
              <wp:wrapNone/>
              <wp:docPr id="552" name="Shape 552"/>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578" type="#_x0000_t202" style="position:absolute;margin-left:181.69999999999999pt;margin-top:40.600000000000001pt;width:237.59999999999999pt;height:37.5pt;z-index:-18874377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9" behindDoc="1" locked="0" layoutInCell="1" allowOverlap="1">
              <wp:simplePos x="0" y="0"/>
              <wp:positionH relativeFrom="page">
                <wp:posOffset>5648960</wp:posOffset>
              </wp:positionH>
              <wp:positionV relativeFrom="page">
                <wp:posOffset>300990</wp:posOffset>
              </wp:positionV>
              <wp:extent cx="971550" cy="792480"/>
              <wp:wrapNone/>
              <wp:docPr id="566" name="Shape 566"/>
              <a:graphic xmlns:a="http://schemas.openxmlformats.org/drawingml/2006/main">
                <a:graphicData uri="http://schemas.microsoft.com/office/word/2010/wordprocessingShape">
                  <wps:wsp>
                    <wps:cNvSpPr txBox="1"/>
                    <wps:spPr>
                      <a:xfrm>
                        <a:ext cx="971550" cy="792480"/>
                      </a:xfrm>
                      <a:prstGeom prst="rect"/>
                      <a:noFill/>
                    </wps:spPr>
                    <wps:txbx>
                      <w:txbxContent>
                        <w:p>
                          <w:pPr>
                            <w:widowControl w:val="0"/>
                            <w:rPr>
                              <w:sz w:val="2"/>
                              <w:szCs w:val="2"/>
                            </w:rPr>
                          </w:pPr>
                          <w:r>
                            <w:drawing>
                              <wp:inline>
                                <wp:extent cx="969010" cy="792480"/>
                                <wp:docPr id="567" name="Picutre 567"/>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593" type="#_x0000_t202" style="position:absolute;margin-left:444.80000000000001pt;margin-top:23.699999999999999pt;width:76.5pt;height:62.399999999999999pt;z-index:-188743774;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569" name="Picutre 569"/>
                          <a:graphic xmlns:a="http://schemas.openxmlformats.org/drawingml/2006/main">
                            <a:graphicData uri="http://schemas.openxmlformats.org/drawingml/2006/picture">
                              <pic:pic xmlns:pic="http://schemas.openxmlformats.org/drawingml/2006/picture">
                                <pic:nvPicPr>
                                  <pic:cNvPr id="569" name="Picture 569"/>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1" behindDoc="1" locked="0" layoutInCell="1" allowOverlap="1">
              <wp:simplePos x="0" y="0"/>
              <wp:positionH relativeFrom="page">
                <wp:posOffset>886460</wp:posOffset>
              </wp:positionH>
              <wp:positionV relativeFrom="page">
                <wp:posOffset>308610</wp:posOffset>
              </wp:positionV>
              <wp:extent cx="689610" cy="777240"/>
              <wp:wrapNone/>
              <wp:docPr id="570" name="Shape 570"/>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571" name="Picutre 571"/>
                                <a:graphic xmlns:a="http://schemas.openxmlformats.org/drawingml/2006/main">
                                  <a:graphicData uri="http://schemas.openxmlformats.org/drawingml/2006/picture">
                                    <pic:pic xmlns:pic="http://schemas.openxmlformats.org/drawingml/2006/picture">
                                      <pic:nvPicPr>
                                        <pic:cNvPr id="571" name="Picture 571"/>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597" type="#_x0000_t202" style="position:absolute;margin-left:69.799999999999997pt;margin-top:24.300000000000001pt;width:54.299999999999997pt;height:61.200000000000003pt;z-index:-188743772;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573" name="Picutre 573"/>
                          <a:graphic xmlns:a="http://schemas.openxmlformats.org/drawingml/2006/main">
                            <a:graphicData uri="http://schemas.openxmlformats.org/drawingml/2006/picture">
                              <pic:pic xmlns:pic="http://schemas.openxmlformats.org/drawingml/2006/picture">
                                <pic:nvPicPr>
                                  <pic:cNvPr id="573" name="Picture 573"/>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3" behindDoc="1" locked="0" layoutInCell="1" allowOverlap="1">
              <wp:simplePos x="0" y="0"/>
              <wp:positionH relativeFrom="page">
                <wp:posOffset>2178050</wp:posOffset>
              </wp:positionH>
              <wp:positionV relativeFrom="page">
                <wp:posOffset>529590</wp:posOffset>
              </wp:positionV>
              <wp:extent cx="3013710" cy="480060"/>
              <wp:wrapNone/>
              <wp:docPr id="574" name="Shape 574"/>
              <a:graphic xmlns:a="http://schemas.openxmlformats.org/drawingml/2006/main">
                <a:graphicData uri="http://schemas.microsoft.com/office/word/2010/wordprocessingShape">
                  <wps:wsp>
                    <wps:cNvSpPr txBox="1"/>
                    <wps:spPr>
                      <a:xfrm>
                        <a:ext cx="301371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600" type="#_x0000_t202" style="position:absolute;margin-left:171.5pt;margin-top:41.700000000000003pt;width:237.30000000000001pt;height:37.799999999999997pt;z-index:-18874377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9" behindDoc="1" locked="0" layoutInCell="1" allowOverlap="1">
              <wp:simplePos x="0" y="0"/>
              <wp:positionH relativeFrom="page">
                <wp:posOffset>5648960</wp:posOffset>
              </wp:positionH>
              <wp:positionV relativeFrom="page">
                <wp:posOffset>300990</wp:posOffset>
              </wp:positionV>
              <wp:extent cx="971550" cy="792480"/>
              <wp:wrapNone/>
              <wp:docPr id="582" name="Shape 582"/>
              <a:graphic xmlns:a="http://schemas.openxmlformats.org/drawingml/2006/main">
                <a:graphicData uri="http://schemas.microsoft.com/office/word/2010/wordprocessingShape">
                  <wps:wsp>
                    <wps:cNvSpPr txBox="1"/>
                    <wps:spPr>
                      <a:xfrm>
                        <a:ext cx="971550" cy="792480"/>
                      </a:xfrm>
                      <a:prstGeom prst="rect"/>
                      <a:noFill/>
                    </wps:spPr>
                    <wps:txbx>
                      <w:txbxContent>
                        <w:p>
                          <w:pPr>
                            <w:widowControl w:val="0"/>
                            <w:rPr>
                              <w:sz w:val="2"/>
                              <w:szCs w:val="2"/>
                            </w:rPr>
                          </w:pPr>
                          <w:r>
                            <w:drawing>
                              <wp:inline>
                                <wp:extent cx="969010" cy="792480"/>
                                <wp:docPr id="583" name="Picutre 583"/>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609" type="#_x0000_t202" style="position:absolute;margin-left:444.80000000000001pt;margin-top:23.699999999999999pt;width:76.5pt;height:62.399999999999999pt;z-index:-188743764;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585" name="Picutre 585"/>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1" behindDoc="1" locked="0" layoutInCell="1" allowOverlap="1">
              <wp:simplePos x="0" y="0"/>
              <wp:positionH relativeFrom="page">
                <wp:posOffset>886460</wp:posOffset>
              </wp:positionH>
              <wp:positionV relativeFrom="page">
                <wp:posOffset>308610</wp:posOffset>
              </wp:positionV>
              <wp:extent cx="689610" cy="777240"/>
              <wp:wrapNone/>
              <wp:docPr id="586" name="Shape 586"/>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587" name="Picutre 587"/>
                                <a:graphic xmlns:a="http://schemas.openxmlformats.org/drawingml/2006/main">
                                  <a:graphicData uri="http://schemas.openxmlformats.org/drawingml/2006/picture">
                                    <pic:pic xmlns:pic="http://schemas.openxmlformats.org/drawingml/2006/picture">
                                      <pic:nvPicPr>
                                        <pic:cNvPr id="587" name="Picture 587"/>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613" type="#_x0000_t202" style="position:absolute;margin-left:69.799999999999997pt;margin-top:24.300000000000001pt;width:54.299999999999997pt;height:61.200000000000003pt;z-index:-188743762;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589" name="Picutre 589"/>
                          <a:graphic xmlns:a="http://schemas.openxmlformats.org/drawingml/2006/main">
                            <a:graphicData uri="http://schemas.openxmlformats.org/drawingml/2006/picture">
                              <pic:pic xmlns:pic="http://schemas.openxmlformats.org/drawingml/2006/picture">
                                <pic:nvPicPr>
                                  <pic:cNvPr id="589" name="Picture 589"/>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3" behindDoc="1" locked="0" layoutInCell="1" allowOverlap="1">
              <wp:simplePos x="0" y="0"/>
              <wp:positionH relativeFrom="page">
                <wp:posOffset>2178050</wp:posOffset>
              </wp:positionH>
              <wp:positionV relativeFrom="page">
                <wp:posOffset>529590</wp:posOffset>
              </wp:positionV>
              <wp:extent cx="3013710" cy="480060"/>
              <wp:wrapNone/>
              <wp:docPr id="590" name="Shape 590"/>
              <a:graphic xmlns:a="http://schemas.openxmlformats.org/drawingml/2006/main">
                <a:graphicData uri="http://schemas.microsoft.com/office/word/2010/wordprocessingShape">
                  <wps:wsp>
                    <wps:cNvSpPr txBox="1"/>
                    <wps:spPr>
                      <a:xfrm>
                        <a:ext cx="301371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616" type="#_x0000_t202" style="position:absolute;margin-left:171.5pt;margin-top:41.700000000000003pt;width:237.30000000000001pt;height:37.799999999999997pt;z-index:-18874376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9" behindDoc="1" locked="0" layoutInCell="1" allowOverlap="1">
              <wp:simplePos x="0" y="0"/>
              <wp:positionH relativeFrom="page">
                <wp:posOffset>5633720</wp:posOffset>
              </wp:positionH>
              <wp:positionV relativeFrom="page">
                <wp:posOffset>300990</wp:posOffset>
              </wp:positionV>
              <wp:extent cx="937260" cy="746760"/>
              <wp:wrapNone/>
              <wp:docPr id="604" name="Shape 604"/>
              <a:graphic xmlns:a="http://schemas.openxmlformats.org/drawingml/2006/main">
                <a:graphicData uri="http://schemas.microsoft.com/office/word/2010/wordprocessingShape">
                  <wps:wsp>
                    <wps:cNvSpPr txBox="1"/>
                    <wps:spPr>
                      <a:xfrm>
                        <a:ext cx="937260" cy="746760"/>
                      </a:xfrm>
                      <a:prstGeom prst="rect"/>
                      <a:noFill/>
                    </wps:spPr>
                    <wps:txbx>
                      <w:txbxContent>
                        <w:p>
                          <w:pPr>
                            <w:widowControl w:val="0"/>
                            <w:rPr>
                              <w:sz w:val="2"/>
                              <w:szCs w:val="2"/>
                            </w:rPr>
                          </w:pPr>
                          <w:r>
                            <w:drawing>
                              <wp:inline>
                                <wp:extent cx="938530" cy="749935"/>
                                <wp:docPr id="605" name="Picutre 605"/>
                                <a:graphic xmlns:a="http://schemas.openxmlformats.org/drawingml/2006/main">
                                  <a:graphicData uri="http://schemas.openxmlformats.org/drawingml/2006/picture">
                                    <pic:pic xmlns:pic="http://schemas.openxmlformats.org/drawingml/2006/picture">
                                      <pic:nvPicPr>
                                        <pic:cNvPr id="605" name="Picture 605"/>
                                        <pic:cNvPicPr/>
                                      </pic:nvPicPr>
                                      <pic:blipFill>
                                        <a:blip r:embed="rId1"/>
                                        <a:stretch/>
                                      </pic:blipFill>
                                      <pic:spPr>
                                        <a:xfrm>
                                          <a:ext cx="938530" cy="749935"/>
                                        </a:xfrm>
                                        <a:prstGeom prst="rect"/>
                                      </pic:spPr>
                                    </pic:pic>
                                  </a:graphicData>
                                </a:graphic>
                              </wp:inline>
                            </w:drawing>
                          </w:r>
                        </w:p>
                      </w:txbxContent>
                    </wps:txbx>
                    <wps:bodyPr lIns="0" tIns="0" rIns="0" bIns="0">
                      <a:noAutoFit/>
                    </wps:bodyPr>
                  </wps:wsp>
                </a:graphicData>
              </a:graphic>
            </wp:anchor>
          </w:drawing>
        </mc:Choice>
        <mc:Fallback>
          <w:pict>
            <v:shape id="_x0000_s1631" type="#_x0000_t202" style="position:absolute;margin-left:443.60000000000002pt;margin-top:23.699999999999999pt;width:73.799999999999997pt;height:58.799999999999997pt;z-index:-188743754;mso-wrap-distance-left:0;mso-wrap-distance-right:0;mso-position-horizontal-relative:page;mso-position-vertical-relative:page" wrapcoords="0 0" filled="f" stroked="f">
              <v:textbox inset="0,0,0,0">
                <w:txbxContent>
                  <w:p>
                    <w:pPr>
                      <w:widowControl w:val="0"/>
                      <w:rPr>
                        <w:sz w:val="2"/>
                        <w:szCs w:val="2"/>
                      </w:rPr>
                    </w:pPr>
                    <w:r>
                      <w:drawing>
                        <wp:inline>
                          <wp:extent cx="938530" cy="749935"/>
                          <wp:docPr id="607" name="Picutre 607"/>
                          <a:graphic xmlns:a="http://schemas.openxmlformats.org/drawingml/2006/main">
                            <a:graphicData uri="http://schemas.openxmlformats.org/drawingml/2006/picture">
                              <pic:pic xmlns:pic="http://schemas.openxmlformats.org/drawingml/2006/picture">
                                <pic:nvPicPr>
                                  <pic:cNvPr id="607" name="Picture 607"/>
                                  <pic:cNvPicPr/>
                                </pic:nvPicPr>
                                <pic:blipFill>
                                  <a:blip r:embed="rId1"/>
                                  <a:stretch/>
                                </pic:blipFill>
                                <pic:spPr>
                                  <a:xfrm>
                                    <a:ext cx="938530" cy="7499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1" behindDoc="1" locked="0" layoutInCell="1" allowOverlap="1">
              <wp:simplePos x="0" y="0"/>
              <wp:positionH relativeFrom="page">
                <wp:posOffset>875030</wp:posOffset>
              </wp:positionH>
              <wp:positionV relativeFrom="page">
                <wp:posOffset>312420</wp:posOffset>
              </wp:positionV>
              <wp:extent cx="685800" cy="735330"/>
              <wp:wrapNone/>
              <wp:docPr id="608" name="Shape 608"/>
              <a:graphic xmlns:a="http://schemas.openxmlformats.org/drawingml/2006/main">
                <a:graphicData uri="http://schemas.microsoft.com/office/word/2010/wordprocessingShape">
                  <wps:wsp>
                    <wps:cNvSpPr txBox="1"/>
                    <wps:spPr>
                      <a:xfrm>
                        <a:ext cx="685800" cy="735330"/>
                      </a:xfrm>
                      <a:prstGeom prst="rect"/>
                      <a:noFill/>
                    </wps:spPr>
                    <wps:txbx>
                      <w:txbxContent>
                        <w:p>
                          <w:pPr>
                            <w:widowControl w:val="0"/>
                            <w:rPr>
                              <w:sz w:val="2"/>
                              <w:szCs w:val="2"/>
                            </w:rPr>
                          </w:pPr>
                          <w:r>
                            <w:drawing>
                              <wp:inline>
                                <wp:extent cx="688975" cy="737870"/>
                                <wp:docPr id="609" name="Picutre 609"/>
                                <a:graphic xmlns:a="http://schemas.openxmlformats.org/drawingml/2006/main">
                                  <a:graphicData uri="http://schemas.openxmlformats.org/drawingml/2006/picture">
                                    <pic:pic xmlns:pic="http://schemas.openxmlformats.org/drawingml/2006/picture">
                                      <pic:nvPicPr>
                                        <pic:cNvPr id="609" name="Picture 609"/>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635" type="#_x0000_t202" style="position:absolute;margin-left:68.900000000000006pt;margin-top:24.600000000000001pt;width:54.pt;height:57.899999999999999pt;z-index:-188743752;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611" name="Picutre 611"/>
                          <a:graphic xmlns:a="http://schemas.openxmlformats.org/drawingml/2006/main">
                            <a:graphicData uri="http://schemas.openxmlformats.org/drawingml/2006/picture">
                              <pic:pic xmlns:pic="http://schemas.openxmlformats.org/drawingml/2006/picture">
                                <pic:nvPicPr>
                                  <pic:cNvPr id="611" name="Picture 611"/>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3" behindDoc="1" locked="0" layoutInCell="1" allowOverlap="1">
              <wp:simplePos x="0" y="0"/>
              <wp:positionH relativeFrom="page">
                <wp:posOffset>2162810</wp:posOffset>
              </wp:positionH>
              <wp:positionV relativeFrom="page">
                <wp:posOffset>533400</wp:posOffset>
              </wp:positionV>
              <wp:extent cx="3017520" cy="476250"/>
              <wp:wrapNone/>
              <wp:docPr id="612" name="Shape 612"/>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638" type="#_x0000_t202" style="position:absolute;margin-left:170.30000000000001pt;margin-top:42.pt;width:237.59999999999999pt;height:37.5pt;z-index:-18874375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9" behindDoc="1" locked="0" layoutInCell="1" allowOverlap="1">
              <wp:simplePos x="0" y="0"/>
              <wp:positionH relativeFrom="page">
                <wp:posOffset>5633720</wp:posOffset>
              </wp:positionH>
              <wp:positionV relativeFrom="page">
                <wp:posOffset>300990</wp:posOffset>
              </wp:positionV>
              <wp:extent cx="937260" cy="746760"/>
              <wp:wrapNone/>
              <wp:docPr id="620" name="Shape 620"/>
              <a:graphic xmlns:a="http://schemas.openxmlformats.org/drawingml/2006/main">
                <a:graphicData uri="http://schemas.microsoft.com/office/word/2010/wordprocessingShape">
                  <wps:wsp>
                    <wps:cNvSpPr txBox="1"/>
                    <wps:spPr>
                      <a:xfrm>
                        <a:ext cx="937260" cy="746760"/>
                      </a:xfrm>
                      <a:prstGeom prst="rect"/>
                      <a:noFill/>
                    </wps:spPr>
                    <wps:txbx>
                      <w:txbxContent>
                        <w:p>
                          <w:pPr>
                            <w:widowControl w:val="0"/>
                            <w:rPr>
                              <w:sz w:val="2"/>
                              <w:szCs w:val="2"/>
                            </w:rPr>
                          </w:pPr>
                          <w:r>
                            <w:drawing>
                              <wp:inline>
                                <wp:extent cx="938530" cy="749935"/>
                                <wp:docPr id="621" name="Picutre 621"/>
                                <a:graphic xmlns:a="http://schemas.openxmlformats.org/drawingml/2006/main">
                                  <a:graphicData uri="http://schemas.openxmlformats.org/drawingml/2006/picture">
                                    <pic:pic xmlns:pic="http://schemas.openxmlformats.org/drawingml/2006/picture">
                                      <pic:nvPicPr>
                                        <pic:cNvPr id="621" name="Picture 621"/>
                                        <pic:cNvPicPr/>
                                      </pic:nvPicPr>
                                      <pic:blipFill>
                                        <a:blip r:embed="rId1"/>
                                        <a:stretch/>
                                      </pic:blipFill>
                                      <pic:spPr>
                                        <a:xfrm>
                                          <a:ext cx="938530" cy="749935"/>
                                        </a:xfrm>
                                        <a:prstGeom prst="rect"/>
                                      </pic:spPr>
                                    </pic:pic>
                                  </a:graphicData>
                                </a:graphic>
                              </wp:inline>
                            </w:drawing>
                          </w:r>
                        </w:p>
                      </w:txbxContent>
                    </wps:txbx>
                    <wps:bodyPr lIns="0" tIns="0" rIns="0" bIns="0">
                      <a:noAutoFit/>
                    </wps:bodyPr>
                  </wps:wsp>
                </a:graphicData>
              </a:graphic>
            </wp:anchor>
          </w:drawing>
        </mc:Choice>
        <mc:Fallback>
          <w:pict>
            <v:shape id="_x0000_s1647" type="#_x0000_t202" style="position:absolute;margin-left:443.60000000000002pt;margin-top:23.699999999999999pt;width:73.799999999999997pt;height:58.799999999999997pt;z-index:-188743744;mso-wrap-distance-left:0;mso-wrap-distance-right:0;mso-position-horizontal-relative:page;mso-position-vertical-relative:page" wrapcoords="0 0" filled="f" stroked="f">
              <v:textbox inset="0,0,0,0">
                <w:txbxContent>
                  <w:p>
                    <w:pPr>
                      <w:widowControl w:val="0"/>
                      <w:rPr>
                        <w:sz w:val="2"/>
                        <w:szCs w:val="2"/>
                      </w:rPr>
                    </w:pPr>
                    <w:r>
                      <w:drawing>
                        <wp:inline>
                          <wp:extent cx="938530" cy="749935"/>
                          <wp:docPr id="623" name="Picutre 623"/>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1"/>
                                  <a:stretch/>
                                </pic:blipFill>
                                <pic:spPr>
                                  <a:xfrm>
                                    <a:ext cx="938530" cy="7499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1" behindDoc="1" locked="0" layoutInCell="1" allowOverlap="1">
              <wp:simplePos x="0" y="0"/>
              <wp:positionH relativeFrom="page">
                <wp:posOffset>875030</wp:posOffset>
              </wp:positionH>
              <wp:positionV relativeFrom="page">
                <wp:posOffset>312420</wp:posOffset>
              </wp:positionV>
              <wp:extent cx="685800" cy="735330"/>
              <wp:wrapNone/>
              <wp:docPr id="624" name="Shape 624"/>
              <a:graphic xmlns:a="http://schemas.openxmlformats.org/drawingml/2006/main">
                <a:graphicData uri="http://schemas.microsoft.com/office/word/2010/wordprocessingShape">
                  <wps:wsp>
                    <wps:cNvSpPr txBox="1"/>
                    <wps:spPr>
                      <a:xfrm>
                        <a:ext cx="685800" cy="735330"/>
                      </a:xfrm>
                      <a:prstGeom prst="rect"/>
                      <a:noFill/>
                    </wps:spPr>
                    <wps:txbx>
                      <w:txbxContent>
                        <w:p>
                          <w:pPr>
                            <w:widowControl w:val="0"/>
                            <w:rPr>
                              <w:sz w:val="2"/>
                              <w:szCs w:val="2"/>
                            </w:rPr>
                          </w:pPr>
                          <w:r>
                            <w:drawing>
                              <wp:inline>
                                <wp:extent cx="688975" cy="737870"/>
                                <wp:docPr id="625" name="Picutre 625"/>
                                <a:graphic xmlns:a="http://schemas.openxmlformats.org/drawingml/2006/main">
                                  <a:graphicData uri="http://schemas.openxmlformats.org/drawingml/2006/picture">
                                    <pic:pic xmlns:pic="http://schemas.openxmlformats.org/drawingml/2006/picture">
                                      <pic:nvPicPr>
                                        <pic:cNvPr id="625" name="Picture 625"/>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651" type="#_x0000_t202" style="position:absolute;margin-left:68.900000000000006pt;margin-top:24.600000000000001pt;width:54.pt;height:57.899999999999999pt;z-index:-188743742;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627" name="Picutre 627"/>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3" behindDoc="1" locked="0" layoutInCell="1" allowOverlap="1">
              <wp:simplePos x="0" y="0"/>
              <wp:positionH relativeFrom="page">
                <wp:posOffset>2162810</wp:posOffset>
              </wp:positionH>
              <wp:positionV relativeFrom="page">
                <wp:posOffset>533400</wp:posOffset>
              </wp:positionV>
              <wp:extent cx="3017520" cy="476250"/>
              <wp:wrapNone/>
              <wp:docPr id="628" name="Shape 628"/>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654" type="#_x0000_t202" style="position:absolute;margin-left:170.30000000000001pt;margin-top:42.pt;width:237.59999999999999pt;height:37.5pt;z-index:-18874374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1" behindDoc="1" locked="0" layoutInCell="1" allowOverlap="1">
              <wp:simplePos x="0" y="0"/>
              <wp:positionH relativeFrom="page">
                <wp:posOffset>900430</wp:posOffset>
              </wp:positionH>
              <wp:positionV relativeFrom="page">
                <wp:posOffset>315595</wp:posOffset>
              </wp:positionV>
              <wp:extent cx="685800" cy="750570"/>
              <wp:wrapNone/>
              <wp:docPr id="640" name="Shape 640"/>
              <a:graphic xmlns:a="http://schemas.openxmlformats.org/drawingml/2006/main">
                <a:graphicData uri="http://schemas.microsoft.com/office/word/2010/wordprocessingShape">
                  <wps:wsp>
                    <wps:cNvSpPr txBox="1"/>
                    <wps:spPr>
                      <a:xfrm>
                        <a:ext cx="685800" cy="750570"/>
                      </a:xfrm>
                      <a:prstGeom prst="rect"/>
                      <a:noFill/>
                    </wps:spPr>
                    <wps:txbx>
                      <w:txbxContent>
                        <w:p>
                          <w:pPr>
                            <w:widowControl w:val="0"/>
                            <w:rPr>
                              <w:sz w:val="2"/>
                              <w:szCs w:val="2"/>
                            </w:rPr>
                          </w:pPr>
                          <w:r>
                            <w:drawing>
                              <wp:inline>
                                <wp:extent cx="688975" cy="749935"/>
                                <wp:docPr id="641" name="Picutre 641"/>
                                <a:graphic xmlns:a="http://schemas.openxmlformats.org/drawingml/2006/main">
                                  <a:graphicData uri="http://schemas.openxmlformats.org/drawingml/2006/picture">
                                    <pic:pic xmlns:pic="http://schemas.openxmlformats.org/drawingml/2006/picture">
                                      <pic:nvPicPr>
                                        <pic:cNvPr id="641" name="Picture 641"/>
                                        <pic:cNvPicPr/>
                                      </pic:nvPicPr>
                                      <pic:blipFill>
                                        <a:blip r:embed="rId1"/>
                                        <a:stretch/>
                                      </pic:blipFill>
                                      <pic:spPr>
                                        <a:xfrm>
                                          <a:ext cx="688975" cy="749935"/>
                                        </a:xfrm>
                                        <a:prstGeom prst="rect"/>
                                      </pic:spPr>
                                    </pic:pic>
                                  </a:graphicData>
                                </a:graphic>
                              </wp:inline>
                            </w:drawing>
                          </w:r>
                        </w:p>
                      </w:txbxContent>
                    </wps:txbx>
                    <wps:bodyPr lIns="0" tIns="0" rIns="0" bIns="0">
                      <a:noAutoFit/>
                    </wps:bodyPr>
                  </wps:wsp>
                </a:graphicData>
              </a:graphic>
            </wp:anchor>
          </w:drawing>
        </mc:Choice>
        <mc:Fallback>
          <w:pict>
            <v:shape id="_x0000_s1667" type="#_x0000_t202" style="position:absolute;margin-left:70.900000000000006pt;margin-top:24.850000000000001pt;width:54.pt;height:59.100000000000001pt;z-index:-188743732;mso-wrap-distance-left:0;mso-wrap-distance-right:0;mso-position-horizontal-relative:page;mso-position-vertical-relative:page" wrapcoords="0 0" filled="f" stroked="f">
              <v:textbox inset="0,0,0,0">
                <w:txbxContent>
                  <w:p>
                    <w:pPr>
                      <w:widowControl w:val="0"/>
                      <w:rPr>
                        <w:sz w:val="2"/>
                        <w:szCs w:val="2"/>
                      </w:rPr>
                    </w:pPr>
                    <w:r>
                      <w:drawing>
                        <wp:inline>
                          <wp:extent cx="688975" cy="749935"/>
                          <wp:docPr id="643" name="Picutre 643"/>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1"/>
                                  <a:stretch/>
                                </pic:blipFill>
                                <pic:spPr>
                                  <a:xfrm>
                                    <a:ext cx="688975" cy="7499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3" behindDoc="1" locked="0" layoutInCell="1" allowOverlap="1">
              <wp:simplePos x="0" y="0"/>
              <wp:positionH relativeFrom="page">
                <wp:posOffset>5662930</wp:posOffset>
              </wp:positionH>
              <wp:positionV relativeFrom="page">
                <wp:posOffset>319405</wp:posOffset>
              </wp:positionV>
              <wp:extent cx="963930" cy="792480"/>
              <wp:wrapNone/>
              <wp:docPr id="644" name="Shape 644"/>
              <a:graphic xmlns:a="http://schemas.openxmlformats.org/drawingml/2006/main">
                <a:graphicData uri="http://schemas.microsoft.com/office/word/2010/wordprocessingShape">
                  <wps:wsp>
                    <wps:cNvSpPr txBox="1"/>
                    <wps:spPr>
                      <a:xfrm>
                        <a:ext cx="963930" cy="792480"/>
                      </a:xfrm>
                      <a:prstGeom prst="rect"/>
                      <a:noFill/>
                    </wps:spPr>
                    <wps:txbx>
                      <w:txbxContent>
                        <w:p>
                          <w:pPr>
                            <w:widowControl w:val="0"/>
                            <w:rPr>
                              <w:sz w:val="2"/>
                              <w:szCs w:val="2"/>
                            </w:rPr>
                          </w:pPr>
                          <w:r>
                            <w:drawing>
                              <wp:inline>
                                <wp:extent cx="963295" cy="792480"/>
                                <wp:docPr id="645" name="Picutre 645"/>
                                <a:graphic xmlns:a="http://schemas.openxmlformats.org/drawingml/2006/main">
                                  <a:graphicData uri="http://schemas.openxmlformats.org/drawingml/2006/picture">
                                    <pic:pic xmlns:pic="http://schemas.openxmlformats.org/drawingml/2006/picture">
                                      <pic:nvPicPr>
                                        <pic:cNvPr id="645" name="Picture 645"/>
                                        <pic:cNvPicPr/>
                                      </pic:nvPicPr>
                                      <pic:blipFill>
                                        <a:blip r:embed="rId3"/>
                                        <a:stretch/>
                                      </pic:blipFill>
                                      <pic:spPr>
                                        <a:xfrm>
                                          <a:ext cx="963295" cy="792480"/>
                                        </a:xfrm>
                                        <a:prstGeom prst="rect"/>
                                      </pic:spPr>
                                    </pic:pic>
                                  </a:graphicData>
                                </a:graphic>
                              </wp:inline>
                            </w:drawing>
                          </w:r>
                        </w:p>
                      </w:txbxContent>
                    </wps:txbx>
                    <wps:bodyPr lIns="0" tIns="0" rIns="0" bIns="0">
                      <a:noAutoFit/>
                    </wps:bodyPr>
                  </wps:wsp>
                </a:graphicData>
              </a:graphic>
            </wp:anchor>
          </w:drawing>
        </mc:Choice>
        <mc:Fallback>
          <w:pict>
            <v:shape id="_x0000_s1671" type="#_x0000_t202" style="position:absolute;margin-left:445.89999999999998pt;margin-top:25.149999999999999pt;width:75.900000000000006pt;height:62.399999999999999pt;z-index:-188743730;mso-wrap-distance-left:0;mso-wrap-distance-right:0;mso-position-horizontal-relative:page;mso-position-vertical-relative:page" wrapcoords="0 0" filled="f" stroked="f">
              <v:textbox inset="0,0,0,0">
                <w:txbxContent>
                  <w:p>
                    <w:pPr>
                      <w:widowControl w:val="0"/>
                      <w:rPr>
                        <w:sz w:val="2"/>
                        <w:szCs w:val="2"/>
                      </w:rPr>
                    </w:pPr>
                    <w:r>
                      <w:drawing>
                        <wp:inline>
                          <wp:extent cx="963295" cy="792480"/>
                          <wp:docPr id="647" name="Picutre 647"/>
                          <a:graphic xmlns:a="http://schemas.openxmlformats.org/drawingml/2006/main">
                            <a:graphicData uri="http://schemas.openxmlformats.org/drawingml/2006/picture">
                              <pic:pic xmlns:pic="http://schemas.openxmlformats.org/drawingml/2006/picture">
                                <pic:nvPicPr>
                                  <pic:cNvPr id="647" name="Picture 647"/>
                                  <pic:cNvPicPr/>
                                </pic:nvPicPr>
                                <pic:blipFill>
                                  <a:blip r:embed="rId3"/>
                                  <a:stretch/>
                                </pic:blipFill>
                                <pic:spPr>
                                  <a:xfrm>
                                    <a:ext cx="96329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5" behindDoc="1" locked="0" layoutInCell="1" allowOverlap="1">
              <wp:simplePos x="0" y="0"/>
              <wp:positionH relativeFrom="page">
                <wp:posOffset>2184400</wp:posOffset>
              </wp:positionH>
              <wp:positionV relativeFrom="page">
                <wp:posOffset>540385</wp:posOffset>
              </wp:positionV>
              <wp:extent cx="3021330" cy="480060"/>
              <wp:wrapNone/>
              <wp:docPr id="648" name="Shape 648"/>
              <a:graphic xmlns:a="http://schemas.openxmlformats.org/drawingml/2006/main">
                <a:graphicData uri="http://schemas.microsoft.com/office/word/2010/wordprocessingShape">
                  <wps:wsp>
                    <wps:cNvSpPr txBox="1"/>
                    <wps:spPr>
                      <a:xfrm>
                        <a:ext cx="302133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674" type="#_x0000_t202" style="position:absolute;margin-left:172.pt;margin-top:42.549999999999997pt;width:237.90000000000001pt;height:37.799999999999997pt;z-index:-18874372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3" behindDoc="1" locked="0" layoutInCell="1" allowOverlap="1">
              <wp:simplePos x="0" y="0"/>
              <wp:positionH relativeFrom="page">
                <wp:posOffset>5782310</wp:posOffset>
              </wp:positionH>
              <wp:positionV relativeFrom="page">
                <wp:posOffset>287020</wp:posOffset>
              </wp:positionV>
              <wp:extent cx="967740" cy="792480"/>
              <wp:wrapNone/>
              <wp:docPr id="658" name="Shape 658"/>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659" name="Picutre 659"/>
                                <a:graphic xmlns:a="http://schemas.openxmlformats.org/drawingml/2006/main">
                                  <a:graphicData uri="http://schemas.openxmlformats.org/drawingml/2006/picture">
                                    <pic:pic xmlns:pic="http://schemas.openxmlformats.org/drawingml/2006/picture">
                                      <pic:nvPicPr>
                                        <pic:cNvPr id="659" name="Picture 659"/>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685" type="#_x0000_t202" style="position:absolute;margin-left:455.30000000000001pt;margin-top:22.600000000000001pt;width:76.200000000000003pt;height:62.399999999999999pt;z-index:-188743720;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661" name="Picutre 661"/>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5" behindDoc="1" locked="0" layoutInCell="1" allowOverlap="1">
              <wp:simplePos x="0" y="0"/>
              <wp:positionH relativeFrom="page">
                <wp:posOffset>1016000</wp:posOffset>
              </wp:positionH>
              <wp:positionV relativeFrom="page">
                <wp:posOffset>294640</wp:posOffset>
              </wp:positionV>
              <wp:extent cx="689610" cy="777240"/>
              <wp:wrapNone/>
              <wp:docPr id="662" name="Shape 662"/>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663" name="Picutre 663"/>
                                <a:graphic xmlns:a="http://schemas.openxmlformats.org/drawingml/2006/main">
                                  <a:graphicData uri="http://schemas.openxmlformats.org/drawingml/2006/picture">
                                    <pic:pic xmlns:pic="http://schemas.openxmlformats.org/drawingml/2006/picture">
                                      <pic:nvPicPr>
                                        <pic:cNvPr id="663" name="Picture 663"/>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689" type="#_x0000_t202" style="position:absolute;margin-left:80.pt;margin-top:23.199999999999999pt;width:54.299999999999997pt;height:61.200000000000003pt;z-index:-188743718;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665" name="Picutre 665"/>
                          <a:graphic xmlns:a="http://schemas.openxmlformats.org/drawingml/2006/main">
                            <a:graphicData uri="http://schemas.openxmlformats.org/drawingml/2006/picture">
                              <pic:pic xmlns:pic="http://schemas.openxmlformats.org/drawingml/2006/picture">
                                <pic:nvPicPr>
                                  <pic:cNvPr id="665" name="Picture 665"/>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7" behindDoc="1" locked="0" layoutInCell="1" allowOverlap="1">
              <wp:simplePos x="0" y="0"/>
              <wp:positionH relativeFrom="page">
                <wp:posOffset>2307590</wp:posOffset>
              </wp:positionH>
              <wp:positionV relativeFrom="page">
                <wp:posOffset>515620</wp:posOffset>
              </wp:positionV>
              <wp:extent cx="3017520" cy="476250"/>
              <wp:wrapNone/>
              <wp:docPr id="666" name="Shape 666"/>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692" type="#_x0000_t202" style="position:absolute;margin-left:181.69999999999999pt;margin-top:40.600000000000001pt;width:237.59999999999999pt;height:37.5pt;z-index:-18874371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1" behindDoc="1" locked="0" layoutInCell="1" allowOverlap="1">
              <wp:simplePos x="0" y="0"/>
              <wp:positionH relativeFrom="page">
                <wp:posOffset>5652135</wp:posOffset>
              </wp:positionH>
              <wp:positionV relativeFrom="page">
                <wp:posOffset>293370</wp:posOffset>
              </wp:positionV>
              <wp:extent cx="963930" cy="792480"/>
              <wp:wrapNone/>
              <wp:docPr id="686" name="Shape 686"/>
              <a:graphic xmlns:a="http://schemas.openxmlformats.org/drawingml/2006/main">
                <a:graphicData uri="http://schemas.microsoft.com/office/word/2010/wordprocessingShape">
                  <wps:wsp>
                    <wps:cNvSpPr txBox="1"/>
                    <wps:spPr>
                      <a:xfrm>
                        <a:ext cx="963930" cy="792480"/>
                      </a:xfrm>
                      <a:prstGeom prst="rect"/>
                      <a:noFill/>
                    </wps:spPr>
                    <wps:txbx>
                      <w:txbxContent>
                        <w:p>
                          <w:pPr>
                            <w:widowControl w:val="0"/>
                            <w:rPr>
                              <w:sz w:val="2"/>
                              <w:szCs w:val="2"/>
                            </w:rPr>
                          </w:pPr>
                          <w:r>
                            <w:drawing>
                              <wp:inline>
                                <wp:extent cx="963295" cy="792480"/>
                                <wp:docPr id="687" name="Picutre 687"/>
                                <a:graphic xmlns:a="http://schemas.openxmlformats.org/drawingml/2006/main">
                                  <a:graphicData uri="http://schemas.openxmlformats.org/drawingml/2006/picture">
                                    <pic:pic xmlns:pic="http://schemas.openxmlformats.org/drawingml/2006/picture">
                                      <pic:nvPicPr>
                                        <pic:cNvPr id="687" name="Picture 687"/>
                                        <pic:cNvPicPr/>
                                      </pic:nvPicPr>
                                      <pic:blipFill>
                                        <a:blip r:embed="rId1"/>
                                        <a:stretch/>
                                      </pic:blipFill>
                                      <pic:spPr>
                                        <a:xfrm>
                                          <a:ext cx="963295" cy="792480"/>
                                        </a:xfrm>
                                        <a:prstGeom prst="rect"/>
                                      </pic:spPr>
                                    </pic:pic>
                                  </a:graphicData>
                                </a:graphic>
                              </wp:inline>
                            </w:drawing>
                          </w:r>
                        </w:p>
                      </w:txbxContent>
                    </wps:txbx>
                    <wps:bodyPr lIns="0" tIns="0" rIns="0" bIns="0">
                      <a:noAutoFit/>
                    </wps:bodyPr>
                  </wps:wsp>
                </a:graphicData>
              </a:graphic>
            </wp:anchor>
          </w:drawing>
        </mc:Choice>
        <mc:Fallback>
          <w:pict>
            <v:shape id="_x0000_s1713" type="#_x0000_t202" style="position:absolute;margin-left:445.05000000000001pt;margin-top:23.100000000000001pt;width:75.900000000000006pt;height:62.399999999999999pt;z-index:-188743712;mso-wrap-distance-left:0;mso-wrap-distance-right:0;mso-position-horizontal-relative:page;mso-position-vertical-relative:page" wrapcoords="0 0" filled="f" stroked="f">
              <v:textbox inset="0,0,0,0">
                <w:txbxContent>
                  <w:p>
                    <w:pPr>
                      <w:widowControl w:val="0"/>
                      <w:rPr>
                        <w:sz w:val="2"/>
                        <w:szCs w:val="2"/>
                      </w:rPr>
                    </w:pPr>
                    <w:r>
                      <w:drawing>
                        <wp:inline>
                          <wp:extent cx="963295" cy="792480"/>
                          <wp:docPr id="689" name="Picutre 689"/>
                          <a:graphic xmlns:a="http://schemas.openxmlformats.org/drawingml/2006/main">
                            <a:graphicData uri="http://schemas.openxmlformats.org/drawingml/2006/picture">
                              <pic:pic xmlns:pic="http://schemas.openxmlformats.org/drawingml/2006/picture">
                                <pic:nvPicPr>
                                  <pic:cNvPr id="689" name="Picture 689"/>
                                  <pic:cNvPicPr/>
                                </pic:nvPicPr>
                                <pic:blipFill>
                                  <a:blip r:embed="rId1"/>
                                  <a:stretch/>
                                </pic:blipFill>
                                <pic:spPr>
                                  <a:xfrm>
                                    <a:ext cx="96329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3" behindDoc="1" locked="0" layoutInCell="1" allowOverlap="1">
              <wp:simplePos x="0" y="0"/>
              <wp:positionH relativeFrom="page">
                <wp:posOffset>885825</wp:posOffset>
              </wp:positionH>
              <wp:positionV relativeFrom="page">
                <wp:posOffset>308610</wp:posOffset>
              </wp:positionV>
              <wp:extent cx="689610" cy="777240"/>
              <wp:wrapNone/>
              <wp:docPr id="690" name="Shape 690"/>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691" name="Picutre 691"/>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717" type="#_x0000_t202" style="position:absolute;margin-left:69.75pt;margin-top:24.300000000000001pt;width:54.299999999999997pt;height:61.200000000000003pt;z-index:-18874371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693" name="Picutre 693"/>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5" behindDoc="1" locked="0" layoutInCell="1" allowOverlap="1">
              <wp:simplePos x="0" y="0"/>
              <wp:positionH relativeFrom="page">
                <wp:posOffset>2173605</wp:posOffset>
              </wp:positionH>
              <wp:positionV relativeFrom="page">
                <wp:posOffset>521970</wp:posOffset>
              </wp:positionV>
              <wp:extent cx="3021330" cy="476250"/>
              <wp:wrapNone/>
              <wp:docPr id="694" name="Shape 694"/>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720" type="#_x0000_t202" style="position:absolute;margin-left:171.15000000000001pt;margin-top:41.100000000000001pt;width:237.90000000000001pt;height:37.5pt;z-index:-18874370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3" behindDoc="1" locked="0" layoutInCell="1" allowOverlap="1">
              <wp:simplePos x="0" y="0"/>
              <wp:positionH relativeFrom="page">
                <wp:posOffset>5652135</wp:posOffset>
              </wp:positionH>
              <wp:positionV relativeFrom="page">
                <wp:posOffset>293370</wp:posOffset>
              </wp:positionV>
              <wp:extent cx="963930" cy="792480"/>
              <wp:wrapNone/>
              <wp:docPr id="704" name="Shape 704"/>
              <a:graphic xmlns:a="http://schemas.openxmlformats.org/drawingml/2006/main">
                <a:graphicData uri="http://schemas.microsoft.com/office/word/2010/wordprocessingShape">
                  <wps:wsp>
                    <wps:cNvSpPr txBox="1"/>
                    <wps:spPr>
                      <a:xfrm>
                        <a:ext cx="963930" cy="792480"/>
                      </a:xfrm>
                      <a:prstGeom prst="rect"/>
                      <a:noFill/>
                    </wps:spPr>
                    <wps:txbx>
                      <w:txbxContent>
                        <w:p>
                          <w:pPr>
                            <w:widowControl w:val="0"/>
                            <w:rPr>
                              <w:sz w:val="2"/>
                              <w:szCs w:val="2"/>
                            </w:rPr>
                          </w:pPr>
                          <w:r>
                            <w:drawing>
                              <wp:inline>
                                <wp:extent cx="963295" cy="792480"/>
                                <wp:docPr id="705" name="Picutre 705"/>
                                <a:graphic xmlns:a="http://schemas.openxmlformats.org/drawingml/2006/main">
                                  <a:graphicData uri="http://schemas.openxmlformats.org/drawingml/2006/picture">
                                    <pic:pic xmlns:pic="http://schemas.openxmlformats.org/drawingml/2006/picture">
                                      <pic:nvPicPr>
                                        <pic:cNvPr id="705" name="Picture 705"/>
                                        <pic:cNvPicPr/>
                                      </pic:nvPicPr>
                                      <pic:blipFill>
                                        <a:blip r:embed="rId1"/>
                                        <a:stretch/>
                                      </pic:blipFill>
                                      <pic:spPr>
                                        <a:xfrm>
                                          <a:ext cx="963295" cy="792480"/>
                                        </a:xfrm>
                                        <a:prstGeom prst="rect"/>
                                      </pic:spPr>
                                    </pic:pic>
                                  </a:graphicData>
                                </a:graphic>
                              </wp:inline>
                            </w:drawing>
                          </w:r>
                        </w:p>
                      </w:txbxContent>
                    </wps:txbx>
                    <wps:bodyPr lIns="0" tIns="0" rIns="0" bIns="0">
                      <a:noAutoFit/>
                    </wps:bodyPr>
                  </wps:wsp>
                </a:graphicData>
              </a:graphic>
            </wp:anchor>
          </w:drawing>
        </mc:Choice>
        <mc:Fallback>
          <w:pict>
            <v:shape id="_x0000_s1731" type="#_x0000_t202" style="position:absolute;margin-left:445.05000000000001pt;margin-top:23.100000000000001pt;width:75.900000000000006pt;height:62.399999999999999pt;z-index:-188743700;mso-wrap-distance-left:0;mso-wrap-distance-right:0;mso-position-horizontal-relative:page;mso-position-vertical-relative:page" wrapcoords="0 0" filled="f" stroked="f">
              <v:textbox inset="0,0,0,0">
                <w:txbxContent>
                  <w:p>
                    <w:pPr>
                      <w:widowControl w:val="0"/>
                      <w:rPr>
                        <w:sz w:val="2"/>
                        <w:szCs w:val="2"/>
                      </w:rPr>
                    </w:pPr>
                    <w:r>
                      <w:drawing>
                        <wp:inline>
                          <wp:extent cx="963295" cy="792480"/>
                          <wp:docPr id="707" name="Picutre 707"/>
                          <a:graphic xmlns:a="http://schemas.openxmlformats.org/drawingml/2006/main">
                            <a:graphicData uri="http://schemas.openxmlformats.org/drawingml/2006/picture">
                              <pic:pic xmlns:pic="http://schemas.openxmlformats.org/drawingml/2006/picture">
                                <pic:nvPicPr>
                                  <pic:cNvPr id="707" name="Picture 707"/>
                                  <pic:cNvPicPr/>
                                </pic:nvPicPr>
                                <pic:blipFill>
                                  <a:blip r:embed="rId1"/>
                                  <a:stretch/>
                                </pic:blipFill>
                                <pic:spPr>
                                  <a:xfrm>
                                    <a:ext cx="96329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5" behindDoc="1" locked="0" layoutInCell="1" allowOverlap="1">
              <wp:simplePos x="0" y="0"/>
              <wp:positionH relativeFrom="page">
                <wp:posOffset>885825</wp:posOffset>
              </wp:positionH>
              <wp:positionV relativeFrom="page">
                <wp:posOffset>308610</wp:posOffset>
              </wp:positionV>
              <wp:extent cx="689610" cy="777240"/>
              <wp:wrapNone/>
              <wp:docPr id="708" name="Shape 708"/>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709" name="Picutre 709"/>
                                <a:graphic xmlns:a="http://schemas.openxmlformats.org/drawingml/2006/main">
                                  <a:graphicData uri="http://schemas.openxmlformats.org/drawingml/2006/picture">
                                    <pic:pic xmlns:pic="http://schemas.openxmlformats.org/drawingml/2006/picture">
                                      <pic:nvPicPr>
                                        <pic:cNvPr id="709" name="Picture 709"/>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735" type="#_x0000_t202" style="position:absolute;margin-left:69.75pt;margin-top:24.300000000000001pt;width:54.299999999999997pt;height:61.200000000000003pt;z-index:-188743698;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711" name="Picutre 711"/>
                          <a:graphic xmlns:a="http://schemas.openxmlformats.org/drawingml/2006/main">
                            <a:graphicData uri="http://schemas.openxmlformats.org/drawingml/2006/picture">
                              <pic:pic xmlns:pic="http://schemas.openxmlformats.org/drawingml/2006/picture">
                                <pic:nvPicPr>
                                  <pic:cNvPr id="711" name="Picture 711"/>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7" behindDoc="1" locked="0" layoutInCell="1" allowOverlap="1">
              <wp:simplePos x="0" y="0"/>
              <wp:positionH relativeFrom="page">
                <wp:posOffset>2173605</wp:posOffset>
              </wp:positionH>
              <wp:positionV relativeFrom="page">
                <wp:posOffset>521970</wp:posOffset>
              </wp:positionV>
              <wp:extent cx="3021330" cy="476250"/>
              <wp:wrapNone/>
              <wp:docPr id="712" name="Shape 712"/>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738" type="#_x0000_t202" style="position:absolute;margin-left:171.15000000000001pt;margin-top:41.100000000000001pt;width:237.90000000000001pt;height:37.5pt;z-index:-18874369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5" behindDoc="1" locked="0" layoutInCell="1" allowOverlap="1">
              <wp:simplePos x="0" y="0"/>
              <wp:positionH relativeFrom="page">
                <wp:posOffset>5782310</wp:posOffset>
              </wp:positionH>
              <wp:positionV relativeFrom="page">
                <wp:posOffset>287020</wp:posOffset>
              </wp:positionV>
              <wp:extent cx="967740" cy="792480"/>
              <wp:wrapNone/>
              <wp:docPr id="738" name="Shape 738"/>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739" name="Picutre 739"/>
                                <a:graphic xmlns:a="http://schemas.openxmlformats.org/drawingml/2006/main">
                                  <a:graphicData uri="http://schemas.openxmlformats.org/drawingml/2006/picture">
                                    <pic:pic xmlns:pic="http://schemas.openxmlformats.org/drawingml/2006/picture">
                                      <pic:nvPicPr>
                                        <pic:cNvPr id="739" name="Picture 739"/>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765" type="#_x0000_t202" style="position:absolute;margin-left:455.30000000000001pt;margin-top:22.600000000000001pt;width:76.200000000000003pt;height:62.399999999999999pt;z-index:-188743688;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741" name="Picutre 741"/>
                          <a:graphic xmlns:a="http://schemas.openxmlformats.org/drawingml/2006/main">
                            <a:graphicData uri="http://schemas.openxmlformats.org/drawingml/2006/picture">
                              <pic:pic xmlns:pic="http://schemas.openxmlformats.org/drawingml/2006/picture">
                                <pic:nvPicPr>
                                  <pic:cNvPr id="741" name="Picture 741"/>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7" behindDoc="1" locked="0" layoutInCell="1" allowOverlap="1">
              <wp:simplePos x="0" y="0"/>
              <wp:positionH relativeFrom="page">
                <wp:posOffset>1016000</wp:posOffset>
              </wp:positionH>
              <wp:positionV relativeFrom="page">
                <wp:posOffset>294640</wp:posOffset>
              </wp:positionV>
              <wp:extent cx="689610" cy="777240"/>
              <wp:wrapNone/>
              <wp:docPr id="742" name="Shape 742"/>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743" name="Picutre 743"/>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769" type="#_x0000_t202" style="position:absolute;margin-left:80.pt;margin-top:23.199999999999999pt;width:54.299999999999997pt;height:61.200000000000003pt;z-index:-188743686;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745" name="Picutre 745"/>
                          <a:graphic xmlns:a="http://schemas.openxmlformats.org/drawingml/2006/main">
                            <a:graphicData uri="http://schemas.openxmlformats.org/drawingml/2006/picture">
                              <pic:pic xmlns:pic="http://schemas.openxmlformats.org/drawingml/2006/picture">
                                <pic:nvPicPr>
                                  <pic:cNvPr id="745" name="Picture 745"/>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9" behindDoc="1" locked="0" layoutInCell="1" allowOverlap="1">
              <wp:simplePos x="0" y="0"/>
              <wp:positionH relativeFrom="page">
                <wp:posOffset>2307590</wp:posOffset>
              </wp:positionH>
              <wp:positionV relativeFrom="page">
                <wp:posOffset>515620</wp:posOffset>
              </wp:positionV>
              <wp:extent cx="3017520" cy="476250"/>
              <wp:wrapNone/>
              <wp:docPr id="746" name="Shape 746"/>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772" type="#_x0000_t202" style="position:absolute;margin-left:181.69999999999999pt;margin-top:40.600000000000001pt;width:237.59999999999999pt;height:37.5pt;z-index:-18874368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3" behindDoc="1" locked="0" layoutInCell="1" allowOverlap="1">
              <wp:simplePos x="0" y="0"/>
              <wp:positionH relativeFrom="page">
                <wp:posOffset>5782310</wp:posOffset>
              </wp:positionH>
              <wp:positionV relativeFrom="page">
                <wp:posOffset>287020</wp:posOffset>
              </wp:positionV>
              <wp:extent cx="967740" cy="792480"/>
              <wp:wrapNone/>
              <wp:docPr id="750" name="Shape 750"/>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751" name="Picutre 751"/>
                                <a:graphic xmlns:a="http://schemas.openxmlformats.org/drawingml/2006/main">
                                  <a:graphicData uri="http://schemas.openxmlformats.org/drawingml/2006/picture">
                                    <pic:pic xmlns:pic="http://schemas.openxmlformats.org/drawingml/2006/picture">
                                      <pic:nvPicPr>
                                        <pic:cNvPr id="751" name="Picture 751"/>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777" type="#_x0000_t202" style="position:absolute;margin-left:455.30000000000001pt;margin-top:22.600000000000001pt;width:76.200000000000003pt;height:62.399999999999999pt;z-index:-188743680;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753" name="Picutre 753"/>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5" behindDoc="1" locked="0" layoutInCell="1" allowOverlap="1">
              <wp:simplePos x="0" y="0"/>
              <wp:positionH relativeFrom="page">
                <wp:posOffset>1016000</wp:posOffset>
              </wp:positionH>
              <wp:positionV relativeFrom="page">
                <wp:posOffset>294640</wp:posOffset>
              </wp:positionV>
              <wp:extent cx="689610" cy="777240"/>
              <wp:wrapNone/>
              <wp:docPr id="754" name="Shape 754"/>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755" name="Picutre 755"/>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781" type="#_x0000_t202" style="position:absolute;margin-left:80.pt;margin-top:23.199999999999999pt;width:54.299999999999997pt;height:61.200000000000003pt;z-index:-188743678;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757" name="Picutre 757"/>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7" behindDoc="1" locked="0" layoutInCell="1" allowOverlap="1">
              <wp:simplePos x="0" y="0"/>
              <wp:positionH relativeFrom="page">
                <wp:posOffset>2307590</wp:posOffset>
              </wp:positionH>
              <wp:positionV relativeFrom="page">
                <wp:posOffset>515620</wp:posOffset>
              </wp:positionV>
              <wp:extent cx="3017520" cy="476250"/>
              <wp:wrapNone/>
              <wp:docPr id="758" name="Shape 758"/>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784" type="#_x0000_t202" style="position:absolute;margin-left:181.69999999999999pt;margin-top:40.600000000000001pt;width:237.59999999999999pt;height:37.5pt;z-index:-18874367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1" behindDoc="1" locked="0" layoutInCell="1" allowOverlap="1">
              <wp:simplePos x="0" y="0"/>
              <wp:positionH relativeFrom="page">
                <wp:posOffset>904875</wp:posOffset>
              </wp:positionH>
              <wp:positionV relativeFrom="page">
                <wp:posOffset>311785</wp:posOffset>
              </wp:positionV>
              <wp:extent cx="689610" cy="781050"/>
              <wp:wrapNone/>
              <wp:docPr id="762" name="Shape 762"/>
              <a:graphic xmlns:a="http://schemas.openxmlformats.org/drawingml/2006/main">
                <a:graphicData uri="http://schemas.microsoft.com/office/word/2010/wordprocessingShape">
                  <wps:wsp>
                    <wps:cNvSpPr txBox="1"/>
                    <wps:spPr>
                      <a:xfrm>
                        <a:ext cx="689610" cy="781050"/>
                      </a:xfrm>
                      <a:prstGeom prst="rect"/>
                      <a:noFill/>
                    </wps:spPr>
                    <wps:txbx>
                      <w:txbxContent>
                        <w:p>
                          <w:pPr>
                            <w:widowControl w:val="0"/>
                            <w:rPr>
                              <w:sz w:val="2"/>
                              <w:szCs w:val="2"/>
                            </w:rPr>
                          </w:pPr>
                          <w:r>
                            <w:drawing>
                              <wp:inline>
                                <wp:extent cx="688975" cy="780415"/>
                                <wp:docPr id="763" name="Picutre 763"/>
                                <a:graphic xmlns:a="http://schemas.openxmlformats.org/drawingml/2006/main">
                                  <a:graphicData uri="http://schemas.openxmlformats.org/drawingml/2006/picture">
                                    <pic:pic xmlns:pic="http://schemas.openxmlformats.org/drawingml/2006/picture">
                                      <pic:nvPicPr>
                                        <pic:cNvPr id="763" name="Picture 763"/>
                                        <pic:cNvPicPr/>
                                      </pic:nvPicPr>
                                      <pic:blipFill>
                                        <a:blip r:embed="rId1"/>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789" type="#_x0000_t202" style="position:absolute;margin-left:71.25pt;margin-top:24.550000000000001pt;width:54.299999999999997pt;height:61.5pt;z-index:-188743672;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765" name="Picutre 765"/>
                          <a:graphic xmlns:a="http://schemas.openxmlformats.org/drawingml/2006/main">
                            <a:graphicData uri="http://schemas.openxmlformats.org/drawingml/2006/picture">
                              <pic:pic xmlns:pic="http://schemas.openxmlformats.org/drawingml/2006/picture">
                                <pic:nvPicPr>
                                  <pic:cNvPr id="765" name="Picture 765"/>
                                  <pic:cNvPicPr/>
                                </pic:nvPicPr>
                                <pic:blipFill>
                                  <a:blip r:embed="rId1"/>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3" behindDoc="1" locked="0" layoutInCell="1" allowOverlap="1">
              <wp:simplePos x="0" y="0"/>
              <wp:positionH relativeFrom="page">
                <wp:posOffset>5671185</wp:posOffset>
              </wp:positionH>
              <wp:positionV relativeFrom="page">
                <wp:posOffset>323215</wp:posOffset>
              </wp:positionV>
              <wp:extent cx="933450" cy="788670"/>
              <wp:wrapNone/>
              <wp:docPr id="766" name="Shape 766"/>
              <a:graphic xmlns:a="http://schemas.openxmlformats.org/drawingml/2006/main">
                <a:graphicData uri="http://schemas.microsoft.com/office/word/2010/wordprocessingShape">
                  <wps:wsp>
                    <wps:cNvSpPr txBox="1"/>
                    <wps:spPr>
                      <a:xfrm>
                        <a:ext cx="933450" cy="788670"/>
                      </a:xfrm>
                      <a:prstGeom prst="rect"/>
                      <a:noFill/>
                    </wps:spPr>
                    <wps:txbx>
                      <w:txbxContent>
                        <w:p>
                          <w:pPr>
                            <w:widowControl w:val="0"/>
                            <w:rPr>
                              <w:sz w:val="2"/>
                              <w:szCs w:val="2"/>
                            </w:rPr>
                          </w:pPr>
                          <w:r>
                            <w:drawing>
                              <wp:inline>
                                <wp:extent cx="932815" cy="786130"/>
                                <wp:docPr id="767" name="Picutre 767"/>
                                <a:graphic xmlns:a="http://schemas.openxmlformats.org/drawingml/2006/main">
                                  <a:graphicData uri="http://schemas.openxmlformats.org/drawingml/2006/picture">
                                    <pic:pic xmlns:pic="http://schemas.openxmlformats.org/drawingml/2006/picture">
                                      <pic:nvPicPr>
                                        <pic:cNvPr id="767" name="Picture 767"/>
                                        <pic:cNvPicPr/>
                                      </pic:nvPicPr>
                                      <pic:blipFill>
                                        <a:blip r:embed="rId3"/>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1793" type="#_x0000_t202" style="position:absolute;margin-left:446.55000000000001pt;margin-top:25.449999999999999pt;width:73.5pt;height:62.100000000000001pt;z-index:-188743670;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769" name="Picutre 769"/>
                          <a:graphic xmlns:a="http://schemas.openxmlformats.org/drawingml/2006/main">
                            <a:graphicData uri="http://schemas.openxmlformats.org/drawingml/2006/picture">
                              <pic:pic xmlns:pic="http://schemas.openxmlformats.org/drawingml/2006/picture">
                                <pic:nvPicPr>
                                  <pic:cNvPr id="769" name="Picture 769"/>
                                  <pic:cNvPicPr/>
                                </pic:nvPicPr>
                                <pic:blipFill>
                                  <a:blip r:embed="rId3"/>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5" behindDoc="1" locked="0" layoutInCell="1" allowOverlap="1">
              <wp:simplePos x="0" y="0"/>
              <wp:positionH relativeFrom="page">
                <wp:posOffset>2192655</wp:posOffset>
              </wp:positionH>
              <wp:positionV relativeFrom="page">
                <wp:posOffset>536575</wp:posOffset>
              </wp:positionV>
              <wp:extent cx="3021330" cy="483870"/>
              <wp:wrapNone/>
              <wp:docPr id="770" name="Shape 770"/>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796" type="#_x0000_t202" style="position:absolute;margin-left:172.65000000000001pt;margin-top:42.25pt;width:237.90000000000001pt;height:38.100000000000001pt;z-index:-18874366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3" behindDoc="1" locked="0" layoutInCell="1" allowOverlap="1">
              <wp:simplePos x="0" y="0"/>
              <wp:positionH relativeFrom="page">
                <wp:posOffset>904875</wp:posOffset>
              </wp:positionH>
              <wp:positionV relativeFrom="page">
                <wp:posOffset>311785</wp:posOffset>
              </wp:positionV>
              <wp:extent cx="689610" cy="781050"/>
              <wp:wrapNone/>
              <wp:docPr id="780" name="Shape 780"/>
              <a:graphic xmlns:a="http://schemas.openxmlformats.org/drawingml/2006/main">
                <a:graphicData uri="http://schemas.microsoft.com/office/word/2010/wordprocessingShape">
                  <wps:wsp>
                    <wps:cNvSpPr txBox="1"/>
                    <wps:spPr>
                      <a:xfrm>
                        <a:ext cx="689610" cy="781050"/>
                      </a:xfrm>
                      <a:prstGeom prst="rect"/>
                      <a:noFill/>
                    </wps:spPr>
                    <wps:txbx>
                      <w:txbxContent>
                        <w:p>
                          <w:pPr>
                            <w:widowControl w:val="0"/>
                            <w:rPr>
                              <w:sz w:val="2"/>
                              <w:szCs w:val="2"/>
                            </w:rPr>
                          </w:pPr>
                          <w:r>
                            <w:drawing>
                              <wp:inline>
                                <wp:extent cx="688975" cy="780415"/>
                                <wp:docPr id="781" name="Picutre 781"/>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807" type="#_x0000_t202" style="position:absolute;margin-left:71.25pt;margin-top:24.550000000000001pt;width:54.299999999999997pt;height:61.5pt;z-index:-18874366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783" name="Picutre 783"/>
                          <a:graphic xmlns:a="http://schemas.openxmlformats.org/drawingml/2006/main">
                            <a:graphicData uri="http://schemas.openxmlformats.org/drawingml/2006/picture">
                              <pic:pic xmlns:pic="http://schemas.openxmlformats.org/drawingml/2006/picture">
                                <pic:nvPicPr>
                                  <pic:cNvPr id="783" name="Picture 783"/>
                                  <pic:cNvPicPr/>
                                </pic:nvPicPr>
                                <pic:blipFill>
                                  <a:blip r:embed="rId1"/>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5" behindDoc="1" locked="0" layoutInCell="1" allowOverlap="1">
              <wp:simplePos x="0" y="0"/>
              <wp:positionH relativeFrom="page">
                <wp:posOffset>5671185</wp:posOffset>
              </wp:positionH>
              <wp:positionV relativeFrom="page">
                <wp:posOffset>323215</wp:posOffset>
              </wp:positionV>
              <wp:extent cx="933450" cy="788670"/>
              <wp:wrapNone/>
              <wp:docPr id="784" name="Shape 784"/>
              <a:graphic xmlns:a="http://schemas.openxmlformats.org/drawingml/2006/main">
                <a:graphicData uri="http://schemas.microsoft.com/office/word/2010/wordprocessingShape">
                  <wps:wsp>
                    <wps:cNvSpPr txBox="1"/>
                    <wps:spPr>
                      <a:xfrm>
                        <a:ext cx="933450" cy="788670"/>
                      </a:xfrm>
                      <a:prstGeom prst="rect"/>
                      <a:noFill/>
                    </wps:spPr>
                    <wps:txbx>
                      <w:txbxContent>
                        <w:p>
                          <w:pPr>
                            <w:widowControl w:val="0"/>
                            <w:rPr>
                              <w:sz w:val="2"/>
                              <w:szCs w:val="2"/>
                            </w:rPr>
                          </w:pPr>
                          <w:r>
                            <w:drawing>
                              <wp:inline>
                                <wp:extent cx="932815" cy="786130"/>
                                <wp:docPr id="785" name="Picutre 785"/>
                                <a:graphic xmlns:a="http://schemas.openxmlformats.org/drawingml/2006/main">
                                  <a:graphicData uri="http://schemas.openxmlformats.org/drawingml/2006/picture">
                                    <pic:pic xmlns:pic="http://schemas.openxmlformats.org/drawingml/2006/picture">
                                      <pic:nvPicPr>
                                        <pic:cNvPr id="785" name="Picture 785"/>
                                        <pic:cNvPicPr/>
                                      </pic:nvPicPr>
                                      <pic:blipFill>
                                        <a:blip r:embed="rId3"/>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1811" type="#_x0000_t202" style="position:absolute;margin-left:446.55000000000001pt;margin-top:25.449999999999999pt;width:73.5pt;height:62.100000000000001pt;z-index:-188743658;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787" name="Picutre 787"/>
                          <a:graphic xmlns:a="http://schemas.openxmlformats.org/drawingml/2006/main">
                            <a:graphicData uri="http://schemas.openxmlformats.org/drawingml/2006/picture">
                              <pic:pic xmlns:pic="http://schemas.openxmlformats.org/drawingml/2006/picture">
                                <pic:nvPicPr>
                                  <pic:cNvPr id="787" name="Picture 787"/>
                                  <pic:cNvPicPr/>
                                </pic:nvPicPr>
                                <pic:blipFill>
                                  <a:blip r:embed="rId3"/>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7" behindDoc="1" locked="0" layoutInCell="1" allowOverlap="1">
              <wp:simplePos x="0" y="0"/>
              <wp:positionH relativeFrom="page">
                <wp:posOffset>2192655</wp:posOffset>
              </wp:positionH>
              <wp:positionV relativeFrom="page">
                <wp:posOffset>536575</wp:posOffset>
              </wp:positionV>
              <wp:extent cx="3021330" cy="483870"/>
              <wp:wrapNone/>
              <wp:docPr id="788" name="Shape 788"/>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814" type="#_x0000_t202" style="position:absolute;margin-left:172.65000000000001pt;margin-top:42.25pt;width:237.90000000000001pt;height:38.100000000000001pt;z-index:-18874365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7" behindDoc="1" locked="0" layoutInCell="1" allowOverlap="1">
              <wp:simplePos x="0" y="0"/>
              <wp:positionH relativeFrom="page">
                <wp:posOffset>914400</wp:posOffset>
              </wp:positionH>
              <wp:positionV relativeFrom="page">
                <wp:posOffset>302895</wp:posOffset>
              </wp:positionV>
              <wp:extent cx="685800" cy="777240"/>
              <wp:wrapNone/>
              <wp:docPr id="805" name="Shape 805"/>
              <a:graphic xmlns:a="http://schemas.openxmlformats.org/drawingml/2006/main">
                <a:graphicData uri="http://schemas.microsoft.com/office/word/2010/wordprocessingShape">
                  <wps:wsp>
                    <wps:cNvSpPr txBox="1"/>
                    <wps:spPr>
                      <a:xfrm>
                        <a:ext cx="685800" cy="777240"/>
                      </a:xfrm>
                      <a:prstGeom prst="rect"/>
                      <a:noFill/>
                    </wps:spPr>
                    <wps:txbx>
                      <w:txbxContent>
                        <w:p>
                          <w:pPr>
                            <w:widowControl w:val="0"/>
                            <w:rPr>
                              <w:sz w:val="2"/>
                              <w:szCs w:val="2"/>
                            </w:rPr>
                          </w:pPr>
                          <w:r>
                            <w:drawing>
                              <wp:inline>
                                <wp:extent cx="688975" cy="780415"/>
                                <wp:docPr id="806" name="Picutre 806"/>
                                <a:graphic xmlns:a="http://schemas.openxmlformats.org/drawingml/2006/main">
                                  <a:graphicData uri="http://schemas.openxmlformats.org/drawingml/2006/picture">
                                    <pic:pic xmlns:pic="http://schemas.openxmlformats.org/drawingml/2006/picture">
                                      <pic:nvPicPr>
                                        <pic:cNvPr id="806" name="Picture 806"/>
                                        <pic:cNvPicPr/>
                                      </pic:nvPicPr>
                                      <pic:blipFill>
                                        <a:blip r:embed="rId1"/>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832" type="#_x0000_t202" style="position:absolute;margin-left:72.pt;margin-top:23.850000000000001pt;width:54.pt;height:61.200000000000003pt;z-index:-188743646;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808" name="Picutre 808"/>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1"/>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9" behindDoc="1" locked="0" layoutInCell="1" allowOverlap="1">
              <wp:simplePos x="0" y="0"/>
              <wp:positionH relativeFrom="page">
                <wp:posOffset>5680710</wp:posOffset>
              </wp:positionH>
              <wp:positionV relativeFrom="page">
                <wp:posOffset>310515</wp:posOffset>
              </wp:positionV>
              <wp:extent cx="933450" cy="792480"/>
              <wp:wrapNone/>
              <wp:docPr id="809" name="Shape 809"/>
              <a:graphic xmlns:a="http://schemas.openxmlformats.org/drawingml/2006/main">
                <a:graphicData uri="http://schemas.microsoft.com/office/word/2010/wordprocessingShape">
                  <wps:wsp>
                    <wps:cNvSpPr txBox="1"/>
                    <wps:spPr>
                      <a:xfrm>
                        <a:ext cx="933450" cy="792480"/>
                      </a:xfrm>
                      <a:prstGeom prst="rect"/>
                      <a:noFill/>
                    </wps:spPr>
                    <wps:txbx>
                      <w:txbxContent>
                        <w:p>
                          <w:pPr>
                            <w:widowControl w:val="0"/>
                            <w:rPr>
                              <w:sz w:val="2"/>
                              <w:szCs w:val="2"/>
                            </w:rPr>
                          </w:pPr>
                          <w:r>
                            <w:drawing>
                              <wp:inline>
                                <wp:extent cx="932815" cy="792480"/>
                                <wp:docPr id="810" name="Picutre 810"/>
                                <a:graphic xmlns:a="http://schemas.openxmlformats.org/drawingml/2006/main">
                                  <a:graphicData uri="http://schemas.openxmlformats.org/drawingml/2006/picture">
                                    <pic:pic xmlns:pic="http://schemas.openxmlformats.org/drawingml/2006/picture">
                                      <pic:nvPicPr>
                                        <pic:cNvPr id="810" name="Picture 810"/>
                                        <pic:cNvPicPr/>
                                      </pic:nvPicPr>
                                      <pic:blipFill>
                                        <a:blip r:embed="rId3"/>
                                        <a:stretch/>
                                      </pic:blipFill>
                                      <pic:spPr>
                                        <a:xfrm>
                                          <a:ext cx="932815" cy="792480"/>
                                        </a:xfrm>
                                        <a:prstGeom prst="rect"/>
                                      </pic:spPr>
                                    </pic:pic>
                                  </a:graphicData>
                                </a:graphic>
                              </wp:inline>
                            </w:drawing>
                          </w:r>
                        </w:p>
                      </w:txbxContent>
                    </wps:txbx>
                    <wps:bodyPr lIns="0" tIns="0" rIns="0" bIns="0">
                      <a:noAutoFit/>
                    </wps:bodyPr>
                  </wps:wsp>
                </a:graphicData>
              </a:graphic>
            </wp:anchor>
          </w:drawing>
        </mc:Choice>
        <mc:Fallback>
          <w:pict>
            <v:shape id="_x0000_s1836" type="#_x0000_t202" style="position:absolute;margin-left:447.30000000000001pt;margin-top:24.449999999999999pt;width:73.5pt;height:62.399999999999999pt;z-index:-188743644;mso-wrap-distance-left:0;mso-wrap-distance-right:0;mso-position-horizontal-relative:page;mso-position-vertical-relative:page" wrapcoords="0 0" filled="f" stroked="f">
              <v:textbox inset="0,0,0,0">
                <w:txbxContent>
                  <w:p>
                    <w:pPr>
                      <w:widowControl w:val="0"/>
                      <w:rPr>
                        <w:sz w:val="2"/>
                        <w:szCs w:val="2"/>
                      </w:rPr>
                    </w:pPr>
                    <w:r>
                      <w:drawing>
                        <wp:inline>
                          <wp:extent cx="932815" cy="792480"/>
                          <wp:docPr id="812" name="Picutre 812"/>
                          <a:graphic xmlns:a="http://schemas.openxmlformats.org/drawingml/2006/main">
                            <a:graphicData uri="http://schemas.openxmlformats.org/drawingml/2006/picture">
                              <pic:pic xmlns:pic="http://schemas.openxmlformats.org/drawingml/2006/picture">
                                <pic:nvPicPr>
                                  <pic:cNvPr id="812" name="Picture 812"/>
                                  <pic:cNvPicPr/>
                                </pic:nvPicPr>
                                <pic:blipFill>
                                  <a:blip r:embed="rId3"/>
                                  <a:stretch/>
                                </pic:blipFill>
                                <pic:spPr>
                                  <a:xfrm>
                                    <a:ext cx="93281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1" behindDoc="1" locked="0" layoutInCell="1" allowOverlap="1">
              <wp:simplePos x="0" y="0"/>
              <wp:positionH relativeFrom="page">
                <wp:posOffset>2198370</wp:posOffset>
              </wp:positionH>
              <wp:positionV relativeFrom="page">
                <wp:posOffset>527685</wp:posOffset>
              </wp:positionV>
              <wp:extent cx="3021330" cy="480060"/>
              <wp:wrapNone/>
              <wp:docPr id="813" name="Shape 813"/>
              <a:graphic xmlns:a="http://schemas.openxmlformats.org/drawingml/2006/main">
                <a:graphicData uri="http://schemas.microsoft.com/office/word/2010/wordprocessingShape">
                  <wps:wsp>
                    <wps:cNvSpPr txBox="1"/>
                    <wps:spPr>
                      <a:xfrm>
                        <a:ext cx="302133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839" type="#_x0000_t202" style="position:absolute;margin-left:173.09999999999999pt;margin-top:41.549999999999997pt;width:237.90000000000001pt;height:37.799999999999997pt;z-index:-18874364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9" behindDoc="1" locked="0" layoutInCell="1" allowOverlap="1">
              <wp:simplePos x="0" y="0"/>
              <wp:positionH relativeFrom="page">
                <wp:posOffset>914400</wp:posOffset>
              </wp:positionH>
              <wp:positionV relativeFrom="page">
                <wp:posOffset>302895</wp:posOffset>
              </wp:positionV>
              <wp:extent cx="685800" cy="777240"/>
              <wp:wrapNone/>
              <wp:docPr id="823" name="Shape 823"/>
              <a:graphic xmlns:a="http://schemas.openxmlformats.org/drawingml/2006/main">
                <a:graphicData uri="http://schemas.microsoft.com/office/word/2010/wordprocessingShape">
                  <wps:wsp>
                    <wps:cNvSpPr txBox="1"/>
                    <wps:spPr>
                      <a:xfrm>
                        <a:ext cx="685800" cy="777240"/>
                      </a:xfrm>
                      <a:prstGeom prst="rect"/>
                      <a:noFill/>
                    </wps:spPr>
                    <wps:txbx>
                      <w:txbxContent>
                        <w:p>
                          <w:pPr>
                            <w:widowControl w:val="0"/>
                            <w:rPr>
                              <w:sz w:val="2"/>
                              <w:szCs w:val="2"/>
                            </w:rPr>
                          </w:pPr>
                          <w:r>
                            <w:drawing>
                              <wp:inline>
                                <wp:extent cx="688975" cy="780415"/>
                                <wp:docPr id="824" name="Picutre 824"/>
                                <a:graphic xmlns:a="http://schemas.openxmlformats.org/drawingml/2006/main">
                                  <a:graphicData uri="http://schemas.openxmlformats.org/drawingml/2006/picture">
                                    <pic:pic xmlns:pic="http://schemas.openxmlformats.org/drawingml/2006/picture">
                                      <pic:nvPicPr>
                                        <pic:cNvPr id="824" name="Picture 824"/>
                                        <pic:cNvPicPr/>
                                      </pic:nvPicPr>
                                      <pic:blipFill>
                                        <a:blip r:embed="rId1"/>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850" type="#_x0000_t202" style="position:absolute;margin-left:72.pt;margin-top:23.850000000000001pt;width:54.pt;height:61.200000000000003pt;z-index:-188743634;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826" name="Picutre 826"/>
                          <a:graphic xmlns:a="http://schemas.openxmlformats.org/drawingml/2006/main">
                            <a:graphicData uri="http://schemas.openxmlformats.org/drawingml/2006/picture">
                              <pic:pic xmlns:pic="http://schemas.openxmlformats.org/drawingml/2006/picture">
                                <pic:nvPicPr>
                                  <pic:cNvPr id="826" name="Picture 826"/>
                                  <pic:cNvPicPr/>
                                </pic:nvPicPr>
                                <pic:blipFill>
                                  <a:blip r:embed="rId1"/>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1" behindDoc="1" locked="0" layoutInCell="1" allowOverlap="1">
              <wp:simplePos x="0" y="0"/>
              <wp:positionH relativeFrom="page">
                <wp:posOffset>5680710</wp:posOffset>
              </wp:positionH>
              <wp:positionV relativeFrom="page">
                <wp:posOffset>310515</wp:posOffset>
              </wp:positionV>
              <wp:extent cx="933450" cy="792480"/>
              <wp:wrapNone/>
              <wp:docPr id="827" name="Shape 827"/>
              <a:graphic xmlns:a="http://schemas.openxmlformats.org/drawingml/2006/main">
                <a:graphicData uri="http://schemas.microsoft.com/office/word/2010/wordprocessingShape">
                  <wps:wsp>
                    <wps:cNvSpPr txBox="1"/>
                    <wps:spPr>
                      <a:xfrm>
                        <a:ext cx="933450" cy="792480"/>
                      </a:xfrm>
                      <a:prstGeom prst="rect"/>
                      <a:noFill/>
                    </wps:spPr>
                    <wps:txbx>
                      <w:txbxContent>
                        <w:p>
                          <w:pPr>
                            <w:widowControl w:val="0"/>
                            <w:rPr>
                              <w:sz w:val="2"/>
                              <w:szCs w:val="2"/>
                            </w:rPr>
                          </w:pPr>
                          <w:r>
                            <w:drawing>
                              <wp:inline>
                                <wp:extent cx="932815" cy="792480"/>
                                <wp:docPr id="828" name="Picutre 828"/>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3"/>
                                        <a:stretch/>
                                      </pic:blipFill>
                                      <pic:spPr>
                                        <a:xfrm>
                                          <a:ext cx="932815" cy="792480"/>
                                        </a:xfrm>
                                        <a:prstGeom prst="rect"/>
                                      </pic:spPr>
                                    </pic:pic>
                                  </a:graphicData>
                                </a:graphic>
                              </wp:inline>
                            </w:drawing>
                          </w:r>
                        </w:p>
                      </w:txbxContent>
                    </wps:txbx>
                    <wps:bodyPr lIns="0" tIns="0" rIns="0" bIns="0">
                      <a:noAutoFit/>
                    </wps:bodyPr>
                  </wps:wsp>
                </a:graphicData>
              </a:graphic>
            </wp:anchor>
          </w:drawing>
        </mc:Choice>
        <mc:Fallback>
          <w:pict>
            <v:shape id="_x0000_s1854" type="#_x0000_t202" style="position:absolute;margin-left:447.30000000000001pt;margin-top:24.449999999999999pt;width:73.5pt;height:62.399999999999999pt;z-index:-188743632;mso-wrap-distance-left:0;mso-wrap-distance-right:0;mso-position-horizontal-relative:page;mso-position-vertical-relative:page" wrapcoords="0 0" filled="f" stroked="f">
              <v:textbox inset="0,0,0,0">
                <w:txbxContent>
                  <w:p>
                    <w:pPr>
                      <w:widowControl w:val="0"/>
                      <w:rPr>
                        <w:sz w:val="2"/>
                        <w:szCs w:val="2"/>
                      </w:rPr>
                    </w:pPr>
                    <w:r>
                      <w:drawing>
                        <wp:inline>
                          <wp:extent cx="932815" cy="792480"/>
                          <wp:docPr id="830" name="Picutre 830"/>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3"/>
                                  <a:stretch/>
                                </pic:blipFill>
                                <pic:spPr>
                                  <a:xfrm>
                                    <a:ext cx="93281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3" behindDoc="1" locked="0" layoutInCell="1" allowOverlap="1">
              <wp:simplePos x="0" y="0"/>
              <wp:positionH relativeFrom="page">
                <wp:posOffset>2198370</wp:posOffset>
              </wp:positionH>
              <wp:positionV relativeFrom="page">
                <wp:posOffset>527685</wp:posOffset>
              </wp:positionV>
              <wp:extent cx="3021330" cy="480060"/>
              <wp:wrapNone/>
              <wp:docPr id="831" name="Shape 831"/>
              <a:graphic xmlns:a="http://schemas.openxmlformats.org/drawingml/2006/main">
                <a:graphicData uri="http://schemas.microsoft.com/office/word/2010/wordprocessingShape">
                  <wps:wsp>
                    <wps:cNvSpPr txBox="1"/>
                    <wps:spPr>
                      <a:xfrm>
                        <a:ext cx="302133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857" type="#_x0000_t202" style="position:absolute;margin-left:173.09999999999999pt;margin-top:41.549999999999997pt;width:237.90000000000001pt;height:37.799999999999997pt;z-index:-18874363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4" behindDoc="1" locked="0" layoutInCell="1" allowOverlap="1">
              <wp:simplePos x="0" y="0"/>
              <wp:positionH relativeFrom="page">
                <wp:posOffset>5782310</wp:posOffset>
              </wp:positionH>
              <wp:positionV relativeFrom="page">
                <wp:posOffset>287020</wp:posOffset>
              </wp:positionV>
              <wp:extent cx="967740" cy="792480"/>
              <wp:wrapNone/>
              <wp:docPr id="875" name="Shape 875"/>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876" name="Picutre 876"/>
                                <a:graphic xmlns:a="http://schemas.openxmlformats.org/drawingml/2006/main">
                                  <a:graphicData uri="http://schemas.openxmlformats.org/drawingml/2006/picture">
                                    <pic:pic xmlns:pic="http://schemas.openxmlformats.org/drawingml/2006/picture">
                                      <pic:nvPicPr>
                                        <pic:cNvPr id="876" name="Picture 876"/>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902" type="#_x0000_t202" style="position:absolute;margin-left:455.30000000000001pt;margin-top:22.600000000000001pt;width:76.200000000000003pt;height:62.399999999999999pt;z-index:-188743619;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878" name="Picutre 878"/>
                          <a:graphic xmlns:a="http://schemas.openxmlformats.org/drawingml/2006/main">
                            <a:graphicData uri="http://schemas.openxmlformats.org/drawingml/2006/picture">
                              <pic:pic xmlns:pic="http://schemas.openxmlformats.org/drawingml/2006/picture">
                                <pic:nvPicPr>
                                  <pic:cNvPr id="878" name="Picture 878"/>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36" behindDoc="1" locked="0" layoutInCell="1" allowOverlap="1">
              <wp:simplePos x="0" y="0"/>
              <wp:positionH relativeFrom="page">
                <wp:posOffset>1016000</wp:posOffset>
              </wp:positionH>
              <wp:positionV relativeFrom="page">
                <wp:posOffset>294640</wp:posOffset>
              </wp:positionV>
              <wp:extent cx="689610" cy="777240"/>
              <wp:wrapNone/>
              <wp:docPr id="879" name="Shape 879"/>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880" name="Picutre 880"/>
                                <a:graphic xmlns:a="http://schemas.openxmlformats.org/drawingml/2006/main">
                                  <a:graphicData uri="http://schemas.openxmlformats.org/drawingml/2006/picture">
                                    <pic:pic xmlns:pic="http://schemas.openxmlformats.org/drawingml/2006/picture">
                                      <pic:nvPicPr>
                                        <pic:cNvPr id="880" name="Picture 880"/>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906" type="#_x0000_t202" style="position:absolute;margin-left:80.pt;margin-top:23.199999999999999pt;width:54.299999999999997pt;height:61.200000000000003pt;z-index:-188743617;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882" name="Picutre 882"/>
                          <a:graphic xmlns:a="http://schemas.openxmlformats.org/drawingml/2006/main">
                            <a:graphicData uri="http://schemas.openxmlformats.org/drawingml/2006/picture">
                              <pic:pic xmlns:pic="http://schemas.openxmlformats.org/drawingml/2006/picture">
                                <pic:nvPicPr>
                                  <pic:cNvPr id="882" name="Picture 882"/>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38" behindDoc="1" locked="0" layoutInCell="1" allowOverlap="1">
              <wp:simplePos x="0" y="0"/>
              <wp:positionH relativeFrom="page">
                <wp:posOffset>2307590</wp:posOffset>
              </wp:positionH>
              <wp:positionV relativeFrom="page">
                <wp:posOffset>515620</wp:posOffset>
              </wp:positionV>
              <wp:extent cx="3017520" cy="476250"/>
              <wp:wrapNone/>
              <wp:docPr id="883" name="Shape 883"/>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909" type="#_x0000_t202" style="position:absolute;margin-left:181.69999999999999pt;margin-top:40.600000000000001pt;width:237.59999999999999pt;height:37.5pt;z-index:-18874361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2" behindDoc="1" locked="0" layoutInCell="1" allowOverlap="1">
              <wp:simplePos x="0" y="0"/>
              <wp:positionH relativeFrom="page">
                <wp:posOffset>5782310</wp:posOffset>
              </wp:positionH>
              <wp:positionV relativeFrom="page">
                <wp:posOffset>287020</wp:posOffset>
              </wp:positionV>
              <wp:extent cx="967740" cy="792480"/>
              <wp:wrapNone/>
              <wp:docPr id="887" name="Shape 887"/>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888" name="Picutre 888"/>
                                <a:graphic xmlns:a="http://schemas.openxmlformats.org/drawingml/2006/main">
                                  <a:graphicData uri="http://schemas.openxmlformats.org/drawingml/2006/picture">
                                    <pic:pic xmlns:pic="http://schemas.openxmlformats.org/drawingml/2006/picture">
                                      <pic:nvPicPr>
                                        <pic:cNvPr id="888" name="Picture 888"/>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1914" type="#_x0000_t202" style="position:absolute;margin-left:455.30000000000001pt;margin-top:22.600000000000001pt;width:76.200000000000003pt;height:62.399999999999999pt;z-index:-188743611;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890" name="Picutre 890"/>
                          <a:graphic xmlns:a="http://schemas.openxmlformats.org/drawingml/2006/main">
                            <a:graphicData uri="http://schemas.openxmlformats.org/drawingml/2006/picture">
                              <pic:pic xmlns:pic="http://schemas.openxmlformats.org/drawingml/2006/picture">
                                <pic:nvPicPr>
                                  <pic:cNvPr id="890" name="Picture 890"/>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44" behindDoc="1" locked="0" layoutInCell="1" allowOverlap="1">
              <wp:simplePos x="0" y="0"/>
              <wp:positionH relativeFrom="page">
                <wp:posOffset>1016000</wp:posOffset>
              </wp:positionH>
              <wp:positionV relativeFrom="page">
                <wp:posOffset>294640</wp:posOffset>
              </wp:positionV>
              <wp:extent cx="689610" cy="777240"/>
              <wp:wrapNone/>
              <wp:docPr id="891" name="Shape 891"/>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892" name="Picutre 892"/>
                                <a:graphic xmlns:a="http://schemas.openxmlformats.org/drawingml/2006/main">
                                  <a:graphicData uri="http://schemas.openxmlformats.org/drawingml/2006/picture">
                                    <pic:pic xmlns:pic="http://schemas.openxmlformats.org/drawingml/2006/picture">
                                      <pic:nvPicPr>
                                        <pic:cNvPr id="892" name="Picture 892"/>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918" type="#_x0000_t202" style="position:absolute;margin-left:80.pt;margin-top:23.199999999999999pt;width:54.299999999999997pt;height:61.200000000000003pt;z-index:-188743609;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894" name="Picutre 894"/>
                          <a:graphic xmlns:a="http://schemas.openxmlformats.org/drawingml/2006/main">
                            <a:graphicData uri="http://schemas.openxmlformats.org/drawingml/2006/picture">
                              <pic:pic xmlns:pic="http://schemas.openxmlformats.org/drawingml/2006/picture">
                                <pic:nvPicPr>
                                  <pic:cNvPr id="894" name="Picture 894"/>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46" behindDoc="1" locked="0" layoutInCell="1" allowOverlap="1">
              <wp:simplePos x="0" y="0"/>
              <wp:positionH relativeFrom="page">
                <wp:posOffset>2307590</wp:posOffset>
              </wp:positionH>
              <wp:positionV relativeFrom="page">
                <wp:posOffset>515620</wp:posOffset>
              </wp:positionV>
              <wp:extent cx="3017520" cy="476250"/>
              <wp:wrapNone/>
              <wp:docPr id="895" name="Shape 895"/>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921" type="#_x0000_t202" style="position:absolute;margin-left:181.69999999999999pt;margin-top:40.600000000000001pt;width:237.59999999999999pt;height:37.5pt;z-index:-18874360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0" behindDoc="1" locked="0" layoutInCell="1" allowOverlap="1">
              <wp:simplePos x="0" y="0"/>
              <wp:positionH relativeFrom="page">
                <wp:posOffset>5694680</wp:posOffset>
              </wp:positionH>
              <wp:positionV relativeFrom="page">
                <wp:posOffset>290195</wp:posOffset>
              </wp:positionV>
              <wp:extent cx="929640" cy="788670"/>
              <wp:wrapNone/>
              <wp:docPr id="899" name="Shape 899"/>
              <a:graphic xmlns:a="http://schemas.openxmlformats.org/drawingml/2006/main">
                <a:graphicData uri="http://schemas.microsoft.com/office/word/2010/wordprocessingShape">
                  <wps:wsp>
                    <wps:cNvSpPr txBox="1"/>
                    <wps:spPr>
                      <a:xfrm>
                        <a:ext cx="929640" cy="788670"/>
                      </a:xfrm>
                      <a:prstGeom prst="rect"/>
                      <a:noFill/>
                    </wps:spPr>
                    <wps:txbx>
                      <w:txbxContent>
                        <w:p>
                          <w:pPr>
                            <w:widowControl w:val="0"/>
                            <w:rPr>
                              <w:sz w:val="2"/>
                              <w:szCs w:val="2"/>
                            </w:rPr>
                          </w:pPr>
                          <w:r>
                            <w:drawing>
                              <wp:inline>
                                <wp:extent cx="932815" cy="786130"/>
                                <wp:docPr id="900" name="Picutre 900"/>
                                <a:graphic xmlns:a="http://schemas.openxmlformats.org/drawingml/2006/main">
                                  <a:graphicData uri="http://schemas.openxmlformats.org/drawingml/2006/picture">
                                    <pic:pic xmlns:pic="http://schemas.openxmlformats.org/drawingml/2006/picture">
                                      <pic:nvPicPr>
                                        <pic:cNvPr id="900" name="Picture 900"/>
                                        <pic:cNvPicPr/>
                                      </pic:nvPicPr>
                                      <pic:blipFill>
                                        <a:blip r:embed="rId1"/>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1926" type="#_x0000_t202" style="position:absolute;margin-left:448.39999999999998pt;margin-top:22.850000000000001pt;width:73.200000000000003pt;height:62.100000000000001pt;z-index:-188743603;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902" name="Picutre 902"/>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1"/>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52" behindDoc="1" locked="0" layoutInCell="1" allowOverlap="1">
              <wp:simplePos x="0" y="0"/>
              <wp:positionH relativeFrom="page">
                <wp:posOffset>924560</wp:posOffset>
              </wp:positionH>
              <wp:positionV relativeFrom="page">
                <wp:posOffset>297815</wp:posOffset>
              </wp:positionV>
              <wp:extent cx="689610" cy="735330"/>
              <wp:wrapNone/>
              <wp:docPr id="903" name="Shape 903"/>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904" name="Picutre 904"/>
                                <a:graphic xmlns:a="http://schemas.openxmlformats.org/drawingml/2006/main">
                                  <a:graphicData uri="http://schemas.openxmlformats.org/drawingml/2006/picture">
                                    <pic:pic xmlns:pic="http://schemas.openxmlformats.org/drawingml/2006/picture">
                                      <pic:nvPicPr>
                                        <pic:cNvPr id="904" name="Picture 904"/>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930" type="#_x0000_t202" style="position:absolute;margin-left:72.799999999999997pt;margin-top:23.449999999999999pt;width:54.299999999999997pt;height:57.899999999999999pt;z-index:-188743601;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906" name="Picutre 906"/>
                          <a:graphic xmlns:a="http://schemas.openxmlformats.org/drawingml/2006/main">
                            <a:graphicData uri="http://schemas.openxmlformats.org/drawingml/2006/picture">
                              <pic:pic xmlns:pic="http://schemas.openxmlformats.org/drawingml/2006/picture">
                                <pic:nvPicPr>
                                  <pic:cNvPr id="906" name="Picture 906"/>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54" behindDoc="1" locked="0" layoutInCell="1" allowOverlap="1">
              <wp:simplePos x="0" y="0"/>
              <wp:positionH relativeFrom="page">
                <wp:posOffset>2216150</wp:posOffset>
              </wp:positionH>
              <wp:positionV relativeFrom="page">
                <wp:posOffset>518795</wp:posOffset>
              </wp:positionV>
              <wp:extent cx="3017520" cy="472440"/>
              <wp:wrapNone/>
              <wp:docPr id="907" name="Shape 907"/>
              <a:graphic xmlns:a="http://schemas.openxmlformats.org/drawingml/2006/main">
                <a:graphicData uri="http://schemas.microsoft.com/office/word/2010/wordprocessingShape">
                  <wps:wsp>
                    <wps:cNvSpPr txBox="1"/>
                    <wps:spPr>
                      <a:xfrm>
                        <a:ext cx="3017520" cy="4724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933" type="#_x0000_t202" style="position:absolute;margin-left:174.5pt;margin-top:40.850000000000001pt;width:237.59999999999999pt;height:37.200000000000003pt;z-index:-18874359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0" behindDoc="1" locked="0" layoutInCell="1" allowOverlap="1">
              <wp:simplePos x="0" y="0"/>
              <wp:positionH relativeFrom="page">
                <wp:posOffset>5667375</wp:posOffset>
              </wp:positionH>
              <wp:positionV relativeFrom="page">
                <wp:posOffset>308610</wp:posOffset>
              </wp:positionV>
              <wp:extent cx="963930" cy="796290"/>
              <wp:wrapNone/>
              <wp:docPr id="913" name="Shape 913"/>
              <a:graphic xmlns:a="http://schemas.openxmlformats.org/drawingml/2006/main">
                <a:graphicData uri="http://schemas.microsoft.com/office/word/2010/wordprocessingShape">
                  <wps:wsp>
                    <wps:cNvSpPr txBox="1"/>
                    <wps:spPr>
                      <a:xfrm>
                        <a:ext cx="963930" cy="796290"/>
                      </a:xfrm>
                      <a:prstGeom prst="rect"/>
                      <a:noFill/>
                    </wps:spPr>
                    <wps:txbx>
                      <w:txbxContent>
                        <w:p>
                          <w:pPr>
                            <w:widowControl w:val="0"/>
                            <w:rPr>
                              <w:sz w:val="2"/>
                              <w:szCs w:val="2"/>
                            </w:rPr>
                          </w:pPr>
                          <w:r>
                            <w:drawing>
                              <wp:inline>
                                <wp:extent cx="963295" cy="798830"/>
                                <wp:docPr id="914" name="Picutre 914"/>
                                <a:graphic xmlns:a="http://schemas.openxmlformats.org/drawingml/2006/main">
                                  <a:graphicData uri="http://schemas.openxmlformats.org/drawingml/2006/picture">
                                    <pic:pic xmlns:pic="http://schemas.openxmlformats.org/drawingml/2006/picture">
                                      <pic:nvPicPr>
                                        <pic:cNvPr id="914" name="Picture 914"/>
                                        <pic:cNvPicPr/>
                                      </pic:nvPicPr>
                                      <pic:blipFill>
                                        <a:blip r:embed="rId1"/>
                                        <a:stretch/>
                                      </pic:blipFill>
                                      <pic:spPr>
                                        <a:xfrm>
                                          <a:ext cx="963295" cy="798830"/>
                                        </a:xfrm>
                                        <a:prstGeom prst="rect"/>
                                      </pic:spPr>
                                    </pic:pic>
                                  </a:graphicData>
                                </a:graphic>
                              </wp:inline>
                            </w:drawing>
                          </w:r>
                        </w:p>
                      </w:txbxContent>
                    </wps:txbx>
                    <wps:bodyPr lIns="0" tIns="0" rIns="0" bIns="0">
                      <a:noAutoFit/>
                    </wps:bodyPr>
                  </wps:wsp>
                </a:graphicData>
              </a:graphic>
            </wp:anchor>
          </w:drawing>
        </mc:Choice>
        <mc:Fallback>
          <w:pict>
            <v:shape id="_x0000_s1940" type="#_x0000_t202" style="position:absolute;margin-left:446.25pt;margin-top:24.300000000000001pt;width:75.900000000000006pt;height:62.700000000000003pt;z-index:-188743593;mso-wrap-distance-left:0;mso-wrap-distance-right:0;mso-position-horizontal-relative:page;mso-position-vertical-relative:page" wrapcoords="0 0" filled="f" stroked="f">
              <v:textbox inset="0,0,0,0">
                <w:txbxContent>
                  <w:p>
                    <w:pPr>
                      <w:widowControl w:val="0"/>
                      <w:rPr>
                        <w:sz w:val="2"/>
                        <w:szCs w:val="2"/>
                      </w:rPr>
                    </w:pPr>
                    <w:r>
                      <w:drawing>
                        <wp:inline>
                          <wp:extent cx="963295" cy="798830"/>
                          <wp:docPr id="916" name="Picutre 916"/>
                          <a:graphic xmlns:a="http://schemas.openxmlformats.org/drawingml/2006/main">
                            <a:graphicData uri="http://schemas.openxmlformats.org/drawingml/2006/picture">
                              <pic:pic xmlns:pic="http://schemas.openxmlformats.org/drawingml/2006/picture">
                                <pic:nvPicPr>
                                  <pic:cNvPr id="916" name="Picture 916"/>
                                  <pic:cNvPicPr/>
                                </pic:nvPicPr>
                                <pic:blipFill>
                                  <a:blip r:embed="rId1"/>
                                  <a:stretch/>
                                </pic:blipFill>
                                <pic:spPr>
                                  <a:xfrm>
                                    <a:ext cx="96329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2" behindDoc="1" locked="0" layoutInCell="1" allowOverlap="1">
              <wp:simplePos x="0" y="0"/>
              <wp:positionH relativeFrom="page">
                <wp:posOffset>901065</wp:posOffset>
              </wp:positionH>
              <wp:positionV relativeFrom="page">
                <wp:posOffset>312420</wp:posOffset>
              </wp:positionV>
              <wp:extent cx="689610" cy="777240"/>
              <wp:wrapNone/>
              <wp:docPr id="917" name="Shape 917"/>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918" name="Picutre 918"/>
                                <a:graphic xmlns:a="http://schemas.openxmlformats.org/drawingml/2006/main">
                                  <a:graphicData uri="http://schemas.openxmlformats.org/drawingml/2006/picture">
                                    <pic:pic xmlns:pic="http://schemas.openxmlformats.org/drawingml/2006/picture">
                                      <pic:nvPicPr>
                                        <pic:cNvPr id="918" name="Picture 918"/>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944" type="#_x0000_t202" style="position:absolute;margin-left:70.950000000000003pt;margin-top:24.600000000000001pt;width:54.299999999999997pt;height:61.200000000000003pt;z-index:-188743591;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920" name="Picutre 920"/>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4" behindDoc="1" locked="0" layoutInCell="1" allowOverlap="1">
              <wp:simplePos x="0" y="0"/>
              <wp:positionH relativeFrom="page">
                <wp:posOffset>2192655</wp:posOffset>
              </wp:positionH>
              <wp:positionV relativeFrom="page">
                <wp:posOffset>533400</wp:posOffset>
              </wp:positionV>
              <wp:extent cx="3017520" cy="480060"/>
              <wp:wrapNone/>
              <wp:docPr id="921" name="Shape 921"/>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947" type="#_x0000_t202" style="position:absolute;margin-left:172.65000000000001pt;margin-top:42.pt;width:237.59999999999999pt;height:37.799999999999997pt;z-index:-18874358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4" behindDoc="1" locked="0" layoutInCell="1" allowOverlap="1">
              <wp:simplePos x="0" y="0"/>
              <wp:positionH relativeFrom="page">
                <wp:posOffset>5667375</wp:posOffset>
              </wp:positionH>
              <wp:positionV relativeFrom="page">
                <wp:posOffset>308610</wp:posOffset>
              </wp:positionV>
              <wp:extent cx="963930" cy="796290"/>
              <wp:wrapNone/>
              <wp:docPr id="933" name="Shape 933"/>
              <a:graphic xmlns:a="http://schemas.openxmlformats.org/drawingml/2006/main">
                <a:graphicData uri="http://schemas.microsoft.com/office/word/2010/wordprocessingShape">
                  <wps:wsp>
                    <wps:cNvSpPr txBox="1"/>
                    <wps:spPr>
                      <a:xfrm>
                        <a:ext cx="963930" cy="796290"/>
                      </a:xfrm>
                      <a:prstGeom prst="rect"/>
                      <a:noFill/>
                    </wps:spPr>
                    <wps:txbx>
                      <w:txbxContent>
                        <w:p>
                          <w:pPr>
                            <w:widowControl w:val="0"/>
                            <w:rPr>
                              <w:sz w:val="2"/>
                              <w:szCs w:val="2"/>
                            </w:rPr>
                          </w:pPr>
                          <w:r>
                            <w:drawing>
                              <wp:inline>
                                <wp:extent cx="963295" cy="798830"/>
                                <wp:docPr id="934" name="Picutre 934"/>
                                <a:graphic xmlns:a="http://schemas.openxmlformats.org/drawingml/2006/main">
                                  <a:graphicData uri="http://schemas.openxmlformats.org/drawingml/2006/picture">
                                    <pic:pic xmlns:pic="http://schemas.openxmlformats.org/drawingml/2006/picture">
                                      <pic:nvPicPr>
                                        <pic:cNvPr id="934" name="Picture 934"/>
                                        <pic:cNvPicPr/>
                                      </pic:nvPicPr>
                                      <pic:blipFill>
                                        <a:blip r:embed="rId1"/>
                                        <a:stretch/>
                                      </pic:blipFill>
                                      <pic:spPr>
                                        <a:xfrm>
                                          <a:ext cx="963295" cy="798830"/>
                                        </a:xfrm>
                                        <a:prstGeom prst="rect"/>
                                      </pic:spPr>
                                    </pic:pic>
                                  </a:graphicData>
                                </a:graphic>
                              </wp:inline>
                            </w:drawing>
                          </w:r>
                        </w:p>
                      </w:txbxContent>
                    </wps:txbx>
                    <wps:bodyPr lIns="0" tIns="0" rIns="0" bIns="0">
                      <a:noAutoFit/>
                    </wps:bodyPr>
                  </wps:wsp>
                </a:graphicData>
              </a:graphic>
            </wp:anchor>
          </w:drawing>
        </mc:Choice>
        <mc:Fallback>
          <w:pict>
            <v:shape id="_x0000_s1960" type="#_x0000_t202" style="position:absolute;margin-left:446.25pt;margin-top:24.300000000000001pt;width:75.900000000000006pt;height:62.700000000000003pt;z-index:-188743579;mso-wrap-distance-left:0;mso-wrap-distance-right:0;mso-position-horizontal-relative:page;mso-position-vertical-relative:page" wrapcoords="0 0" filled="f" stroked="f">
              <v:textbox inset="0,0,0,0">
                <w:txbxContent>
                  <w:p>
                    <w:pPr>
                      <w:widowControl w:val="0"/>
                      <w:rPr>
                        <w:sz w:val="2"/>
                        <w:szCs w:val="2"/>
                      </w:rPr>
                    </w:pPr>
                    <w:r>
                      <w:drawing>
                        <wp:inline>
                          <wp:extent cx="963295" cy="798830"/>
                          <wp:docPr id="936" name="Picutre 936"/>
                          <a:graphic xmlns:a="http://schemas.openxmlformats.org/drawingml/2006/main">
                            <a:graphicData uri="http://schemas.openxmlformats.org/drawingml/2006/picture">
                              <pic:pic xmlns:pic="http://schemas.openxmlformats.org/drawingml/2006/picture">
                                <pic:nvPicPr>
                                  <pic:cNvPr id="936" name="Picture 936"/>
                                  <pic:cNvPicPr/>
                                </pic:nvPicPr>
                                <pic:blipFill>
                                  <a:blip r:embed="rId1"/>
                                  <a:stretch/>
                                </pic:blipFill>
                                <pic:spPr>
                                  <a:xfrm>
                                    <a:ext cx="96329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76" behindDoc="1" locked="0" layoutInCell="1" allowOverlap="1">
              <wp:simplePos x="0" y="0"/>
              <wp:positionH relativeFrom="page">
                <wp:posOffset>901065</wp:posOffset>
              </wp:positionH>
              <wp:positionV relativeFrom="page">
                <wp:posOffset>312420</wp:posOffset>
              </wp:positionV>
              <wp:extent cx="689610" cy="777240"/>
              <wp:wrapNone/>
              <wp:docPr id="937" name="Shape 937"/>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938" name="Picutre 938"/>
                                <a:graphic xmlns:a="http://schemas.openxmlformats.org/drawingml/2006/main">
                                  <a:graphicData uri="http://schemas.openxmlformats.org/drawingml/2006/picture">
                                    <pic:pic xmlns:pic="http://schemas.openxmlformats.org/drawingml/2006/picture">
                                      <pic:nvPicPr>
                                        <pic:cNvPr id="938" name="Picture 938"/>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1964" type="#_x0000_t202" style="position:absolute;margin-left:70.950000000000003pt;margin-top:24.600000000000001pt;width:54.299999999999997pt;height:61.200000000000003pt;z-index:-188743577;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940" name="Picutre 940"/>
                          <a:graphic xmlns:a="http://schemas.openxmlformats.org/drawingml/2006/main">
                            <a:graphicData uri="http://schemas.openxmlformats.org/drawingml/2006/picture">
                              <pic:pic xmlns:pic="http://schemas.openxmlformats.org/drawingml/2006/picture">
                                <pic:nvPicPr>
                                  <pic:cNvPr id="940" name="Picture 940"/>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78" behindDoc="1" locked="0" layoutInCell="1" allowOverlap="1">
              <wp:simplePos x="0" y="0"/>
              <wp:positionH relativeFrom="page">
                <wp:posOffset>2192655</wp:posOffset>
              </wp:positionH>
              <wp:positionV relativeFrom="page">
                <wp:posOffset>533400</wp:posOffset>
              </wp:positionV>
              <wp:extent cx="3017520" cy="480060"/>
              <wp:wrapNone/>
              <wp:docPr id="941" name="Shape 941"/>
              <a:graphic xmlns:a="http://schemas.openxmlformats.org/drawingml/2006/main">
                <a:graphicData uri="http://schemas.microsoft.com/office/word/2010/wordprocessingShape">
                  <wps:wsp>
                    <wps:cNvSpPr txBox="1"/>
                    <wps:spPr>
                      <a:xfrm>
                        <a:ext cx="3017520" cy="4800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967" type="#_x0000_t202" style="position:absolute;margin-left:172.65000000000001pt;margin-top:42.pt;width:237.59999999999999pt;height:37.799999999999997pt;z-index:-18874357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8" behindDoc="1" locked="0" layoutInCell="1" allowOverlap="1">
              <wp:simplePos x="0" y="0"/>
              <wp:positionH relativeFrom="page">
                <wp:posOffset>904875</wp:posOffset>
              </wp:positionH>
              <wp:positionV relativeFrom="page">
                <wp:posOffset>315595</wp:posOffset>
              </wp:positionV>
              <wp:extent cx="689610" cy="735330"/>
              <wp:wrapNone/>
              <wp:docPr id="953" name="Shape 953"/>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954" name="Picutre 954"/>
                                <a:graphic xmlns:a="http://schemas.openxmlformats.org/drawingml/2006/main">
                                  <a:graphicData uri="http://schemas.openxmlformats.org/drawingml/2006/picture">
                                    <pic:pic xmlns:pic="http://schemas.openxmlformats.org/drawingml/2006/picture">
                                      <pic:nvPicPr>
                                        <pic:cNvPr id="954" name="Picture 954"/>
                                        <pic:cNvPicPr/>
                                      </pic:nvPicPr>
                                      <pic:blipFill>
                                        <a:blip r:embed="rId1"/>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980" type="#_x0000_t202" style="position:absolute;margin-left:71.25pt;margin-top:24.850000000000001pt;width:54.299999999999997pt;height:57.899999999999999pt;z-index:-188743565;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956" name="Picutre 956"/>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1"/>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0" behindDoc="1" locked="0" layoutInCell="1" allowOverlap="1">
              <wp:simplePos x="0" y="0"/>
              <wp:positionH relativeFrom="page">
                <wp:posOffset>5671185</wp:posOffset>
              </wp:positionH>
              <wp:positionV relativeFrom="page">
                <wp:posOffset>315595</wp:posOffset>
              </wp:positionV>
              <wp:extent cx="929640" cy="792480"/>
              <wp:wrapNone/>
              <wp:docPr id="957" name="Shape 957"/>
              <a:graphic xmlns:a="http://schemas.openxmlformats.org/drawingml/2006/main">
                <a:graphicData uri="http://schemas.microsoft.com/office/word/2010/wordprocessingShape">
                  <wps:wsp>
                    <wps:cNvSpPr txBox="1"/>
                    <wps:spPr>
                      <a:xfrm>
                        <a:ext cx="929640" cy="792480"/>
                      </a:xfrm>
                      <a:prstGeom prst="rect"/>
                      <a:noFill/>
                    </wps:spPr>
                    <wps:txbx>
                      <w:txbxContent>
                        <w:p>
                          <w:pPr>
                            <w:widowControl w:val="0"/>
                            <w:rPr>
                              <w:sz w:val="2"/>
                              <w:szCs w:val="2"/>
                            </w:rPr>
                          </w:pPr>
                          <w:r>
                            <w:drawing>
                              <wp:inline>
                                <wp:extent cx="932815" cy="792480"/>
                                <wp:docPr id="958" name="Picutre 958"/>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3"/>
                                        <a:stretch/>
                                      </pic:blipFill>
                                      <pic:spPr>
                                        <a:xfrm>
                                          <a:ext cx="932815" cy="792480"/>
                                        </a:xfrm>
                                        <a:prstGeom prst="rect"/>
                                      </pic:spPr>
                                    </pic:pic>
                                  </a:graphicData>
                                </a:graphic>
                              </wp:inline>
                            </w:drawing>
                          </w:r>
                        </w:p>
                      </w:txbxContent>
                    </wps:txbx>
                    <wps:bodyPr lIns="0" tIns="0" rIns="0" bIns="0">
                      <a:noAutoFit/>
                    </wps:bodyPr>
                  </wps:wsp>
                </a:graphicData>
              </a:graphic>
            </wp:anchor>
          </w:drawing>
        </mc:Choice>
        <mc:Fallback>
          <w:pict>
            <v:shape id="_x0000_s1984" type="#_x0000_t202" style="position:absolute;margin-left:446.55000000000001pt;margin-top:24.850000000000001pt;width:73.200000000000003pt;height:62.399999999999999pt;z-index:-188743563;mso-wrap-distance-left:0;mso-wrap-distance-right:0;mso-position-horizontal-relative:page;mso-position-vertical-relative:page" wrapcoords="0 0" filled="f" stroked="f">
              <v:textbox inset="0,0,0,0">
                <w:txbxContent>
                  <w:p>
                    <w:pPr>
                      <w:widowControl w:val="0"/>
                      <w:rPr>
                        <w:sz w:val="2"/>
                        <w:szCs w:val="2"/>
                      </w:rPr>
                    </w:pPr>
                    <w:r>
                      <w:drawing>
                        <wp:inline>
                          <wp:extent cx="932815" cy="792480"/>
                          <wp:docPr id="960" name="Picutre 960"/>
                          <a:graphic xmlns:a="http://schemas.openxmlformats.org/drawingml/2006/main">
                            <a:graphicData uri="http://schemas.openxmlformats.org/drawingml/2006/picture">
                              <pic:pic xmlns:pic="http://schemas.openxmlformats.org/drawingml/2006/picture">
                                <pic:nvPicPr>
                                  <pic:cNvPr id="960" name="Picture 960"/>
                                  <pic:cNvPicPr/>
                                </pic:nvPicPr>
                                <pic:blipFill>
                                  <a:blip r:embed="rId3"/>
                                  <a:stretch/>
                                </pic:blipFill>
                                <pic:spPr>
                                  <a:xfrm>
                                    <a:ext cx="93281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2" behindDoc="1" locked="0" layoutInCell="1" allowOverlap="1">
              <wp:simplePos x="0" y="0"/>
              <wp:positionH relativeFrom="page">
                <wp:posOffset>2192655</wp:posOffset>
              </wp:positionH>
              <wp:positionV relativeFrom="page">
                <wp:posOffset>540385</wp:posOffset>
              </wp:positionV>
              <wp:extent cx="3021330" cy="476250"/>
              <wp:wrapNone/>
              <wp:docPr id="961" name="Shape 961"/>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1987" type="#_x0000_t202" style="position:absolute;margin-left:172.65000000000001pt;margin-top:42.549999999999997pt;width:237.90000000000001pt;height:37.5pt;z-index:-18874356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0" behindDoc="1" locked="0" layoutInCell="1" allowOverlap="1">
              <wp:simplePos x="0" y="0"/>
              <wp:positionH relativeFrom="page">
                <wp:posOffset>904875</wp:posOffset>
              </wp:positionH>
              <wp:positionV relativeFrom="page">
                <wp:posOffset>315595</wp:posOffset>
              </wp:positionV>
              <wp:extent cx="689610" cy="735330"/>
              <wp:wrapNone/>
              <wp:docPr id="971" name="Shape 971"/>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972" name="Picutre 972"/>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1"/>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1998" type="#_x0000_t202" style="position:absolute;margin-left:71.25pt;margin-top:24.850000000000001pt;width:54.299999999999997pt;height:57.899999999999999pt;z-index:-188743553;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974" name="Picutre 974"/>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2" behindDoc="1" locked="0" layoutInCell="1" allowOverlap="1">
              <wp:simplePos x="0" y="0"/>
              <wp:positionH relativeFrom="page">
                <wp:posOffset>5671185</wp:posOffset>
              </wp:positionH>
              <wp:positionV relativeFrom="page">
                <wp:posOffset>315595</wp:posOffset>
              </wp:positionV>
              <wp:extent cx="929640" cy="792480"/>
              <wp:wrapNone/>
              <wp:docPr id="975" name="Shape 975"/>
              <a:graphic xmlns:a="http://schemas.openxmlformats.org/drawingml/2006/main">
                <a:graphicData uri="http://schemas.microsoft.com/office/word/2010/wordprocessingShape">
                  <wps:wsp>
                    <wps:cNvSpPr txBox="1"/>
                    <wps:spPr>
                      <a:xfrm>
                        <a:ext cx="929640" cy="792480"/>
                      </a:xfrm>
                      <a:prstGeom prst="rect"/>
                      <a:noFill/>
                    </wps:spPr>
                    <wps:txbx>
                      <w:txbxContent>
                        <w:p>
                          <w:pPr>
                            <w:widowControl w:val="0"/>
                            <w:rPr>
                              <w:sz w:val="2"/>
                              <w:szCs w:val="2"/>
                            </w:rPr>
                          </w:pPr>
                          <w:r>
                            <w:drawing>
                              <wp:inline>
                                <wp:extent cx="932815" cy="792480"/>
                                <wp:docPr id="976" name="Picutre 976"/>
                                <a:graphic xmlns:a="http://schemas.openxmlformats.org/drawingml/2006/main">
                                  <a:graphicData uri="http://schemas.openxmlformats.org/drawingml/2006/picture">
                                    <pic:pic xmlns:pic="http://schemas.openxmlformats.org/drawingml/2006/picture">
                                      <pic:nvPicPr>
                                        <pic:cNvPr id="976" name="Picture 976"/>
                                        <pic:cNvPicPr/>
                                      </pic:nvPicPr>
                                      <pic:blipFill>
                                        <a:blip r:embed="rId3"/>
                                        <a:stretch/>
                                      </pic:blipFill>
                                      <pic:spPr>
                                        <a:xfrm>
                                          <a:ext cx="932815" cy="792480"/>
                                        </a:xfrm>
                                        <a:prstGeom prst="rect"/>
                                      </pic:spPr>
                                    </pic:pic>
                                  </a:graphicData>
                                </a:graphic>
                              </wp:inline>
                            </w:drawing>
                          </w:r>
                        </w:p>
                      </w:txbxContent>
                    </wps:txbx>
                    <wps:bodyPr lIns="0" tIns="0" rIns="0" bIns="0">
                      <a:noAutoFit/>
                    </wps:bodyPr>
                  </wps:wsp>
                </a:graphicData>
              </a:graphic>
            </wp:anchor>
          </w:drawing>
        </mc:Choice>
        <mc:Fallback>
          <w:pict>
            <v:shape id="_x0000_s2002" type="#_x0000_t202" style="position:absolute;margin-left:446.55000000000001pt;margin-top:24.850000000000001pt;width:73.200000000000003pt;height:62.399999999999999pt;z-index:-188743551;mso-wrap-distance-left:0;mso-wrap-distance-right:0;mso-position-horizontal-relative:page;mso-position-vertical-relative:page" wrapcoords="0 0" filled="f" stroked="f">
              <v:textbox inset="0,0,0,0">
                <w:txbxContent>
                  <w:p>
                    <w:pPr>
                      <w:widowControl w:val="0"/>
                      <w:rPr>
                        <w:sz w:val="2"/>
                        <w:szCs w:val="2"/>
                      </w:rPr>
                    </w:pPr>
                    <w:r>
                      <w:drawing>
                        <wp:inline>
                          <wp:extent cx="932815" cy="792480"/>
                          <wp:docPr id="978" name="Picutre 978"/>
                          <a:graphic xmlns:a="http://schemas.openxmlformats.org/drawingml/2006/main">
                            <a:graphicData uri="http://schemas.openxmlformats.org/drawingml/2006/picture">
                              <pic:pic xmlns:pic="http://schemas.openxmlformats.org/drawingml/2006/picture">
                                <pic:nvPicPr>
                                  <pic:cNvPr id="978" name="Picture 978"/>
                                  <pic:cNvPicPr/>
                                </pic:nvPicPr>
                                <pic:blipFill>
                                  <a:blip r:embed="rId3"/>
                                  <a:stretch/>
                                </pic:blipFill>
                                <pic:spPr>
                                  <a:xfrm>
                                    <a:ext cx="93281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4" behindDoc="1" locked="0" layoutInCell="1" allowOverlap="1">
              <wp:simplePos x="0" y="0"/>
              <wp:positionH relativeFrom="page">
                <wp:posOffset>2192655</wp:posOffset>
              </wp:positionH>
              <wp:positionV relativeFrom="page">
                <wp:posOffset>540385</wp:posOffset>
              </wp:positionV>
              <wp:extent cx="3021330" cy="476250"/>
              <wp:wrapNone/>
              <wp:docPr id="979" name="Shape 979"/>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005" type="#_x0000_t202" style="position:absolute;margin-left:172.65000000000001pt;margin-top:42.549999999999997pt;width:237.90000000000001pt;height:37.5pt;z-index:-18874354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2" behindDoc="1" locked="0" layoutInCell="1" allowOverlap="1">
              <wp:simplePos x="0" y="0"/>
              <wp:positionH relativeFrom="page">
                <wp:posOffset>5652770</wp:posOffset>
              </wp:positionH>
              <wp:positionV relativeFrom="page">
                <wp:posOffset>301625</wp:posOffset>
              </wp:positionV>
              <wp:extent cx="963930" cy="788670"/>
              <wp:wrapNone/>
              <wp:docPr id="1001" name="Shape 1001"/>
              <a:graphic xmlns:a="http://schemas.openxmlformats.org/drawingml/2006/main">
                <a:graphicData uri="http://schemas.microsoft.com/office/word/2010/wordprocessingShape">
                  <wps:wsp>
                    <wps:cNvSpPr txBox="1"/>
                    <wps:spPr>
                      <a:xfrm>
                        <a:ext cx="963930" cy="788670"/>
                      </a:xfrm>
                      <a:prstGeom prst="rect"/>
                      <a:noFill/>
                    </wps:spPr>
                    <wps:txbx>
                      <w:txbxContent>
                        <w:p>
                          <w:pPr>
                            <w:widowControl w:val="0"/>
                            <w:rPr>
                              <w:sz w:val="2"/>
                              <w:szCs w:val="2"/>
                            </w:rPr>
                          </w:pPr>
                          <w:r>
                            <w:drawing>
                              <wp:inline>
                                <wp:extent cx="963295" cy="786130"/>
                                <wp:docPr id="1002" name="Picutre 1002"/>
                                <a:graphic xmlns:a="http://schemas.openxmlformats.org/drawingml/2006/main">
                                  <a:graphicData uri="http://schemas.openxmlformats.org/drawingml/2006/picture">
                                    <pic:pic xmlns:pic="http://schemas.openxmlformats.org/drawingml/2006/picture">
                                      <pic:nvPicPr>
                                        <pic:cNvPr id="1002" name="Picture 1002"/>
                                        <pic:cNvPicPr/>
                                      </pic:nvPicPr>
                                      <pic:blipFill>
                                        <a:blip r:embed="rId1"/>
                                        <a:stretch/>
                                      </pic:blipFill>
                                      <pic:spPr>
                                        <a:xfrm>
                                          <a:ext cx="963295" cy="786130"/>
                                        </a:xfrm>
                                        <a:prstGeom prst="rect"/>
                                      </pic:spPr>
                                    </pic:pic>
                                  </a:graphicData>
                                </a:graphic>
                              </wp:inline>
                            </w:drawing>
                          </w:r>
                        </w:p>
                      </w:txbxContent>
                    </wps:txbx>
                    <wps:bodyPr lIns="0" tIns="0" rIns="0" bIns="0">
                      <a:noAutoFit/>
                    </wps:bodyPr>
                  </wps:wsp>
                </a:graphicData>
              </a:graphic>
            </wp:anchor>
          </w:drawing>
        </mc:Choice>
        <mc:Fallback>
          <w:pict>
            <v:shape id="_x0000_s2028" type="#_x0000_t202" style="position:absolute;margin-left:445.10000000000002pt;margin-top:23.75pt;width:75.900000000000006pt;height:62.100000000000001pt;z-index:-188743541;mso-wrap-distance-left:0;mso-wrap-distance-right:0;mso-position-horizontal-relative:page;mso-position-vertical-relative:page" wrapcoords="0 0" filled="f" stroked="f">
              <v:textbox inset="0,0,0,0">
                <w:txbxContent>
                  <w:p>
                    <w:pPr>
                      <w:widowControl w:val="0"/>
                      <w:rPr>
                        <w:sz w:val="2"/>
                        <w:szCs w:val="2"/>
                      </w:rPr>
                    </w:pPr>
                    <w:r>
                      <w:drawing>
                        <wp:inline>
                          <wp:extent cx="963295" cy="786130"/>
                          <wp:docPr id="1004" name="Picutre 1004"/>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
                                  <a:stretch/>
                                </pic:blipFill>
                                <pic:spPr>
                                  <a:xfrm>
                                    <a:ext cx="96329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4" behindDoc="1" locked="0" layoutInCell="1" allowOverlap="1">
              <wp:simplePos x="0" y="0"/>
              <wp:positionH relativeFrom="page">
                <wp:posOffset>886460</wp:posOffset>
              </wp:positionH>
              <wp:positionV relativeFrom="page">
                <wp:posOffset>305435</wp:posOffset>
              </wp:positionV>
              <wp:extent cx="689610" cy="735330"/>
              <wp:wrapNone/>
              <wp:docPr id="1005" name="Shape 1005"/>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1006" name="Picutre 1006"/>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2032" type="#_x0000_t202" style="position:absolute;margin-left:69.799999999999997pt;margin-top:24.050000000000001pt;width:54.299999999999997pt;height:57.899999999999999pt;z-index:-188743539;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1008" name="Picutre 1008"/>
                          <a:graphic xmlns:a="http://schemas.openxmlformats.org/drawingml/2006/main">
                            <a:graphicData uri="http://schemas.openxmlformats.org/drawingml/2006/picture">
                              <pic:pic xmlns:pic="http://schemas.openxmlformats.org/drawingml/2006/picture">
                                <pic:nvPicPr>
                                  <pic:cNvPr id="1008" name="Picture 1008"/>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6" behindDoc="1" locked="0" layoutInCell="1" allowOverlap="1">
              <wp:simplePos x="0" y="0"/>
              <wp:positionH relativeFrom="page">
                <wp:posOffset>2178050</wp:posOffset>
              </wp:positionH>
              <wp:positionV relativeFrom="page">
                <wp:posOffset>526415</wp:posOffset>
              </wp:positionV>
              <wp:extent cx="3017520" cy="476250"/>
              <wp:wrapNone/>
              <wp:docPr id="1009" name="Shape 1009"/>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035" type="#_x0000_t202" style="position:absolute;margin-left:171.5pt;margin-top:41.450000000000003pt;width:237.59999999999999pt;height:37.5pt;z-index:-18874353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4" behindDoc="1" locked="0" layoutInCell="1" allowOverlap="1">
              <wp:simplePos x="0" y="0"/>
              <wp:positionH relativeFrom="page">
                <wp:posOffset>5652770</wp:posOffset>
              </wp:positionH>
              <wp:positionV relativeFrom="page">
                <wp:posOffset>301625</wp:posOffset>
              </wp:positionV>
              <wp:extent cx="963930" cy="788670"/>
              <wp:wrapNone/>
              <wp:docPr id="1017" name="Shape 1017"/>
              <a:graphic xmlns:a="http://schemas.openxmlformats.org/drawingml/2006/main">
                <a:graphicData uri="http://schemas.microsoft.com/office/word/2010/wordprocessingShape">
                  <wps:wsp>
                    <wps:cNvSpPr txBox="1"/>
                    <wps:spPr>
                      <a:xfrm>
                        <a:ext cx="963930" cy="788670"/>
                      </a:xfrm>
                      <a:prstGeom prst="rect"/>
                      <a:noFill/>
                    </wps:spPr>
                    <wps:txbx>
                      <w:txbxContent>
                        <w:p>
                          <w:pPr>
                            <w:widowControl w:val="0"/>
                            <w:rPr>
                              <w:sz w:val="2"/>
                              <w:szCs w:val="2"/>
                            </w:rPr>
                          </w:pPr>
                          <w:r>
                            <w:drawing>
                              <wp:inline>
                                <wp:extent cx="963295" cy="786130"/>
                                <wp:docPr id="1018" name="Picutre 1018"/>
                                <a:graphic xmlns:a="http://schemas.openxmlformats.org/drawingml/2006/main">
                                  <a:graphicData uri="http://schemas.openxmlformats.org/drawingml/2006/picture">
                                    <pic:pic xmlns:pic="http://schemas.openxmlformats.org/drawingml/2006/picture">
                                      <pic:nvPicPr>
                                        <pic:cNvPr id="1018" name="Picture 1018"/>
                                        <pic:cNvPicPr/>
                                      </pic:nvPicPr>
                                      <pic:blipFill>
                                        <a:blip r:embed="rId1"/>
                                        <a:stretch/>
                                      </pic:blipFill>
                                      <pic:spPr>
                                        <a:xfrm>
                                          <a:ext cx="963295" cy="786130"/>
                                        </a:xfrm>
                                        <a:prstGeom prst="rect"/>
                                      </pic:spPr>
                                    </pic:pic>
                                  </a:graphicData>
                                </a:graphic>
                              </wp:inline>
                            </w:drawing>
                          </w:r>
                        </w:p>
                      </w:txbxContent>
                    </wps:txbx>
                    <wps:bodyPr lIns="0" tIns="0" rIns="0" bIns="0">
                      <a:noAutoFit/>
                    </wps:bodyPr>
                  </wps:wsp>
                </a:graphicData>
              </a:graphic>
            </wp:anchor>
          </w:drawing>
        </mc:Choice>
        <mc:Fallback>
          <w:pict>
            <v:shape id="_x0000_s2044" type="#_x0000_t202" style="position:absolute;margin-left:445.10000000000002pt;margin-top:23.75pt;width:75.900000000000006pt;height:62.100000000000001pt;z-index:-188743529;mso-wrap-distance-left:0;mso-wrap-distance-right:0;mso-position-horizontal-relative:page;mso-position-vertical-relative:page" wrapcoords="0 0" filled="f" stroked="f">
              <v:textbox inset="0,0,0,0">
                <w:txbxContent>
                  <w:p>
                    <w:pPr>
                      <w:widowControl w:val="0"/>
                      <w:rPr>
                        <w:sz w:val="2"/>
                        <w:szCs w:val="2"/>
                      </w:rPr>
                    </w:pPr>
                    <w:r>
                      <w:drawing>
                        <wp:inline>
                          <wp:extent cx="963295" cy="786130"/>
                          <wp:docPr id="1020" name="Picutre 1020"/>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1"/>
                                  <a:stretch/>
                                </pic:blipFill>
                                <pic:spPr>
                                  <a:xfrm>
                                    <a:ext cx="96329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26" behindDoc="1" locked="0" layoutInCell="1" allowOverlap="1">
              <wp:simplePos x="0" y="0"/>
              <wp:positionH relativeFrom="page">
                <wp:posOffset>886460</wp:posOffset>
              </wp:positionH>
              <wp:positionV relativeFrom="page">
                <wp:posOffset>305435</wp:posOffset>
              </wp:positionV>
              <wp:extent cx="689610" cy="735330"/>
              <wp:wrapNone/>
              <wp:docPr id="1021" name="Shape 1021"/>
              <a:graphic xmlns:a="http://schemas.openxmlformats.org/drawingml/2006/main">
                <a:graphicData uri="http://schemas.microsoft.com/office/word/2010/wordprocessingShape">
                  <wps:wsp>
                    <wps:cNvSpPr txBox="1"/>
                    <wps:spPr>
                      <a:xfrm>
                        <a:ext cx="689610" cy="735330"/>
                      </a:xfrm>
                      <a:prstGeom prst="rect"/>
                      <a:noFill/>
                    </wps:spPr>
                    <wps:txbx>
                      <w:txbxContent>
                        <w:p>
                          <w:pPr>
                            <w:widowControl w:val="0"/>
                            <w:rPr>
                              <w:sz w:val="2"/>
                              <w:szCs w:val="2"/>
                            </w:rPr>
                          </w:pPr>
                          <w:r>
                            <w:drawing>
                              <wp:inline>
                                <wp:extent cx="688975" cy="737870"/>
                                <wp:docPr id="1022" name="Picutre 1022"/>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3"/>
                                        <a:stretch/>
                                      </pic:blipFill>
                                      <pic:spPr>
                                        <a:xfrm>
                                          <a:ext cx="688975" cy="737870"/>
                                        </a:xfrm>
                                        <a:prstGeom prst="rect"/>
                                      </pic:spPr>
                                    </pic:pic>
                                  </a:graphicData>
                                </a:graphic>
                              </wp:inline>
                            </w:drawing>
                          </w:r>
                        </w:p>
                      </w:txbxContent>
                    </wps:txbx>
                    <wps:bodyPr lIns="0" tIns="0" rIns="0" bIns="0">
                      <a:noAutoFit/>
                    </wps:bodyPr>
                  </wps:wsp>
                </a:graphicData>
              </a:graphic>
            </wp:anchor>
          </w:drawing>
        </mc:Choice>
        <mc:Fallback>
          <w:pict>
            <v:shape id="_x0000_s2048" type="#_x0000_t202" style="position:absolute;margin-left:69.799999999999997pt;margin-top:24.050000000000001pt;width:54.299999999999997pt;height:57.899999999999999pt;z-index:-188743527;mso-wrap-distance-left:0;mso-wrap-distance-right:0;mso-position-horizontal-relative:page;mso-position-vertical-relative:page" wrapcoords="0 0" filled="f" stroked="f">
              <v:textbox inset="0,0,0,0">
                <w:txbxContent>
                  <w:p>
                    <w:pPr>
                      <w:widowControl w:val="0"/>
                      <w:rPr>
                        <w:sz w:val="2"/>
                        <w:szCs w:val="2"/>
                      </w:rPr>
                    </w:pPr>
                    <w:r>
                      <w:drawing>
                        <wp:inline>
                          <wp:extent cx="688975" cy="737870"/>
                          <wp:docPr id="1024" name="Picutre 1024"/>
                          <a:graphic xmlns:a="http://schemas.openxmlformats.org/drawingml/2006/main">
                            <a:graphicData uri="http://schemas.openxmlformats.org/drawingml/2006/picture">
                              <pic:pic xmlns:pic="http://schemas.openxmlformats.org/drawingml/2006/picture">
                                <pic:nvPicPr>
                                  <pic:cNvPr id="1024" name="Picture 1024"/>
                                  <pic:cNvPicPr/>
                                </pic:nvPicPr>
                                <pic:blipFill>
                                  <a:blip r:embed="rId3"/>
                                  <a:stretch/>
                                </pic:blipFill>
                                <pic:spPr>
                                  <a:xfrm>
                                    <a:ext cx="68897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28" behindDoc="1" locked="0" layoutInCell="1" allowOverlap="1">
              <wp:simplePos x="0" y="0"/>
              <wp:positionH relativeFrom="page">
                <wp:posOffset>2178050</wp:posOffset>
              </wp:positionH>
              <wp:positionV relativeFrom="page">
                <wp:posOffset>526415</wp:posOffset>
              </wp:positionV>
              <wp:extent cx="3017520" cy="476250"/>
              <wp:wrapNone/>
              <wp:docPr id="1025" name="Shape 1025"/>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051" type="#_x0000_t202" style="position:absolute;margin-left:171.5pt;margin-top:41.450000000000003pt;width:237.59999999999999pt;height:37.5pt;z-index:-18874352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6" behindDoc="1" locked="0" layoutInCell="1" allowOverlap="1">
              <wp:simplePos x="0" y="0"/>
              <wp:positionH relativeFrom="page">
                <wp:posOffset>897255</wp:posOffset>
              </wp:positionH>
              <wp:positionV relativeFrom="page">
                <wp:posOffset>311785</wp:posOffset>
              </wp:positionV>
              <wp:extent cx="689610" cy="781050"/>
              <wp:wrapNone/>
              <wp:docPr id="1037" name="Shape 1037"/>
              <a:graphic xmlns:a="http://schemas.openxmlformats.org/drawingml/2006/main">
                <a:graphicData uri="http://schemas.microsoft.com/office/word/2010/wordprocessingShape">
                  <wps:wsp>
                    <wps:cNvSpPr txBox="1"/>
                    <wps:spPr>
                      <a:xfrm>
                        <a:ext cx="689610" cy="781050"/>
                      </a:xfrm>
                      <a:prstGeom prst="rect"/>
                      <a:noFill/>
                    </wps:spPr>
                    <wps:txbx>
                      <w:txbxContent>
                        <w:p>
                          <w:pPr>
                            <w:widowControl w:val="0"/>
                            <w:rPr>
                              <w:sz w:val="2"/>
                              <w:szCs w:val="2"/>
                            </w:rPr>
                          </w:pPr>
                          <w:r>
                            <w:drawing>
                              <wp:inline>
                                <wp:extent cx="688975" cy="780415"/>
                                <wp:docPr id="1038" name="Picutre 1038"/>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1"/>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064" type="#_x0000_t202" style="position:absolute;margin-left:70.650000000000006pt;margin-top:24.550000000000001pt;width:54.299999999999997pt;height:61.5pt;z-index:-188743517;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040" name="Picutre 1040"/>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1"/>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38" behindDoc="1" locked="0" layoutInCell="1" allowOverlap="1">
              <wp:simplePos x="0" y="0"/>
              <wp:positionH relativeFrom="page">
                <wp:posOffset>5663565</wp:posOffset>
              </wp:positionH>
              <wp:positionV relativeFrom="page">
                <wp:posOffset>323215</wp:posOffset>
              </wp:positionV>
              <wp:extent cx="933450" cy="788670"/>
              <wp:wrapNone/>
              <wp:docPr id="1041" name="Shape 1041"/>
              <a:graphic xmlns:a="http://schemas.openxmlformats.org/drawingml/2006/main">
                <a:graphicData uri="http://schemas.microsoft.com/office/word/2010/wordprocessingShape">
                  <wps:wsp>
                    <wps:cNvSpPr txBox="1"/>
                    <wps:spPr>
                      <a:xfrm>
                        <a:ext cx="933450" cy="788670"/>
                      </a:xfrm>
                      <a:prstGeom prst="rect"/>
                      <a:noFill/>
                    </wps:spPr>
                    <wps:txbx>
                      <w:txbxContent>
                        <w:p>
                          <w:pPr>
                            <w:widowControl w:val="0"/>
                            <w:rPr>
                              <w:sz w:val="2"/>
                              <w:szCs w:val="2"/>
                            </w:rPr>
                          </w:pPr>
                          <w:r>
                            <w:drawing>
                              <wp:inline>
                                <wp:extent cx="932815" cy="786130"/>
                                <wp:docPr id="1042" name="Picutre 1042"/>
                                <a:graphic xmlns:a="http://schemas.openxmlformats.org/drawingml/2006/main">
                                  <a:graphicData uri="http://schemas.openxmlformats.org/drawingml/2006/picture">
                                    <pic:pic xmlns:pic="http://schemas.openxmlformats.org/drawingml/2006/picture">
                                      <pic:nvPicPr>
                                        <pic:cNvPr id="1042" name="Picture 1042"/>
                                        <pic:cNvPicPr/>
                                      </pic:nvPicPr>
                                      <pic:blipFill>
                                        <a:blip r:embed="rId3"/>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2068" type="#_x0000_t202" style="position:absolute;margin-left:445.94999999999999pt;margin-top:25.449999999999999pt;width:73.5pt;height:62.100000000000001pt;z-index:-188743515;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1044" name="Picutre 1044"/>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3"/>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0" behindDoc="1" locked="0" layoutInCell="1" allowOverlap="1">
              <wp:simplePos x="0" y="0"/>
              <wp:positionH relativeFrom="page">
                <wp:posOffset>2185035</wp:posOffset>
              </wp:positionH>
              <wp:positionV relativeFrom="page">
                <wp:posOffset>536575</wp:posOffset>
              </wp:positionV>
              <wp:extent cx="3021330" cy="483870"/>
              <wp:wrapNone/>
              <wp:docPr id="1045" name="Shape 1045"/>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071" type="#_x0000_t202" style="position:absolute;margin-left:172.05000000000001pt;margin-top:42.25pt;width:237.90000000000001pt;height:38.100000000000001pt;z-index:-18874351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8" behindDoc="1" locked="0" layoutInCell="1" allowOverlap="1">
              <wp:simplePos x="0" y="0"/>
              <wp:positionH relativeFrom="page">
                <wp:posOffset>897255</wp:posOffset>
              </wp:positionH>
              <wp:positionV relativeFrom="page">
                <wp:posOffset>311785</wp:posOffset>
              </wp:positionV>
              <wp:extent cx="689610" cy="781050"/>
              <wp:wrapNone/>
              <wp:docPr id="1055" name="Shape 1055"/>
              <a:graphic xmlns:a="http://schemas.openxmlformats.org/drawingml/2006/main">
                <a:graphicData uri="http://schemas.microsoft.com/office/word/2010/wordprocessingShape">
                  <wps:wsp>
                    <wps:cNvSpPr txBox="1"/>
                    <wps:spPr>
                      <a:xfrm>
                        <a:ext cx="689610" cy="781050"/>
                      </a:xfrm>
                      <a:prstGeom prst="rect"/>
                      <a:noFill/>
                    </wps:spPr>
                    <wps:txbx>
                      <w:txbxContent>
                        <w:p>
                          <w:pPr>
                            <w:widowControl w:val="0"/>
                            <w:rPr>
                              <w:sz w:val="2"/>
                              <w:szCs w:val="2"/>
                            </w:rPr>
                          </w:pPr>
                          <w:r>
                            <w:drawing>
                              <wp:inline>
                                <wp:extent cx="688975" cy="780415"/>
                                <wp:docPr id="1056" name="Picutre 1056"/>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1"/>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082" type="#_x0000_t202" style="position:absolute;margin-left:70.650000000000006pt;margin-top:24.550000000000001pt;width:54.299999999999997pt;height:61.5pt;z-index:-188743505;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058" name="Picutre 1058"/>
                          <a:graphic xmlns:a="http://schemas.openxmlformats.org/drawingml/2006/main">
                            <a:graphicData uri="http://schemas.openxmlformats.org/drawingml/2006/picture">
                              <pic:pic xmlns:pic="http://schemas.openxmlformats.org/drawingml/2006/picture">
                                <pic:nvPicPr>
                                  <pic:cNvPr id="1058" name="Picture 1058"/>
                                  <pic:cNvPicPr/>
                                </pic:nvPicPr>
                                <pic:blipFill>
                                  <a:blip r:embed="rId1"/>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0" behindDoc="1" locked="0" layoutInCell="1" allowOverlap="1">
              <wp:simplePos x="0" y="0"/>
              <wp:positionH relativeFrom="page">
                <wp:posOffset>5663565</wp:posOffset>
              </wp:positionH>
              <wp:positionV relativeFrom="page">
                <wp:posOffset>323215</wp:posOffset>
              </wp:positionV>
              <wp:extent cx="933450" cy="788670"/>
              <wp:wrapNone/>
              <wp:docPr id="1059" name="Shape 1059"/>
              <a:graphic xmlns:a="http://schemas.openxmlformats.org/drawingml/2006/main">
                <a:graphicData uri="http://schemas.microsoft.com/office/word/2010/wordprocessingShape">
                  <wps:wsp>
                    <wps:cNvSpPr txBox="1"/>
                    <wps:spPr>
                      <a:xfrm>
                        <a:ext cx="933450" cy="788670"/>
                      </a:xfrm>
                      <a:prstGeom prst="rect"/>
                      <a:noFill/>
                    </wps:spPr>
                    <wps:txbx>
                      <w:txbxContent>
                        <w:p>
                          <w:pPr>
                            <w:widowControl w:val="0"/>
                            <w:rPr>
                              <w:sz w:val="2"/>
                              <w:szCs w:val="2"/>
                            </w:rPr>
                          </w:pPr>
                          <w:r>
                            <w:drawing>
                              <wp:inline>
                                <wp:extent cx="932815" cy="786130"/>
                                <wp:docPr id="1060" name="Picutre 1060"/>
                                <a:graphic xmlns:a="http://schemas.openxmlformats.org/drawingml/2006/main">
                                  <a:graphicData uri="http://schemas.openxmlformats.org/drawingml/2006/picture">
                                    <pic:pic xmlns:pic="http://schemas.openxmlformats.org/drawingml/2006/picture">
                                      <pic:nvPicPr>
                                        <pic:cNvPr id="1060" name="Picture 1060"/>
                                        <pic:cNvPicPr/>
                                      </pic:nvPicPr>
                                      <pic:blipFill>
                                        <a:blip r:embed="rId3"/>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2086" type="#_x0000_t202" style="position:absolute;margin-left:445.94999999999999pt;margin-top:25.449999999999999pt;width:73.5pt;height:62.100000000000001pt;z-index:-188743503;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1062" name="Picutre 1062"/>
                          <a:graphic xmlns:a="http://schemas.openxmlformats.org/drawingml/2006/main">
                            <a:graphicData uri="http://schemas.openxmlformats.org/drawingml/2006/picture">
                              <pic:pic xmlns:pic="http://schemas.openxmlformats.org/drawingml/2006/picture">
                                <pic:nvPicPr>
                                  <pic:cNvPr id="1062" name="Picture 1062"/>
                                  <pic:cNvPicPr/>
                                </pic:nvPicPr>
                                <pic:blipFill>
                                  <a:blip r:embed="rId3"/>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2" behindDoc="1" locked="0" layoutInCell="1" allowOverlap="1">
              <wp:simplePos x="0" y="0"/>
              <wp:positionH relativeFrom="page">
                <wp:posOffset>2185035</wp:posOffset>
              </wp:positionH>
              <wp:positionV relativeFrom="page">
                <wp:posOffset>536575</wp:posOffset>
              </wp:positionV>
              <wp:extent cx="3021330" cy="483870"/>
              <wp:wrapNone/>
              <wp:docPr id="1063" name="Shape 1063"/>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089" type="#_x0000_t202" style="position:absolute;margin-left:172.05000000000001pt;margin-top:42.25pt;width:237.90000000000001pt;height:38.100000000000001pt;z-index:-18874350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0" behindDoc="1" locked="0" layoutInCell="1" allowOverlap="1">
              <wp:simplePos x="0" y="0"/>
              <wp:positionH relativeFrom="page">
                <wp:posOffset>5652135</wp:posOffset>
              </wp:positionH>
              <wp:positionV relativeFrom="page">
                <wp:posOffset>294005</wp:posOffset>
              </wp:positionV>
              <wp:extent cx="963930" cy="788670"/>
              <wp:wrapNone/>
              <wp:docPr id="1073" name="Shape 1073"/>
              <a:graphic xmlns:a="http://schemas.openxmlformats.org/drawingml/2006/main">
                <a:graphicData uri="http://schemas.microsoft.com/office/word/2010/wordprocessingShape">
                  <wps:wsp>
                    <wps:cNvSpPr txBox="1"/>
                    <wps:spPr>
                      <a:xfrm>
                        <a:ext cx="963930" cy="788670"/>
                      </a:xfrm>
                      <a:prstGeom prst="rect"/>
                      <a:noFill/>
                    </wps:spPr>
                    <wps:txbx>
                      <w:txbxContent>
                        <w:p>
                          <w:pPr>
                            <w:widowControl w:val="0"/>
                            <w:rPr>
                              <w:sz w:val="2"/>
                              <w:szCs w:val="2"/>
                            </w:rPr>
                          </w:pPr>
                          <w:r>
                            <w:drawing>
                              <wp:inline>
                                <wp:extent cx="963295" cy="786130"/>
                                <wp:docPr id="1074" name="Picutre 1074"/>
                                <a:graphic xmlns:a="http://schemas.openxmlformats.org/drawingml/2006/main">
                                  <a:graphicData uri="http://schemas.openxmlformats.org/drawingml/2006/picture">
                                    <pic:pic xmlns:pic="http://schemas.openxmlformats.org/drawingml/2006/picture">
                                      <pic:nvPicPr>
                                        <pic:cNvPr id="1074" name="Picture 1074"/>
                                        <pic:cNvPicPr/>
                                      </pic:nvPicPr>
                                      <pic:blipFill>
                                        <a:blip r:embed="rId1"/>
                                        <a:stretch/>
                                      </pic:blipFill>
                                      <pic:spPr>
                                        <a:xfrm>
                                          <a:ext cx="963295" cy="786130"/>
                                        </a:xfrm>
                                        <a:prstGeom prst="rect"/>
                                      </pic:spPr>
                                    </pic:pic>
                                  </a:graphicData>
                                </a:graphic>
                              </wp:inline>
                            </w:drawing>
                          </w:r>
                        </w:p>
                      </w:txbxContent>
                    </wps:txbx>
                    <wps:bodyPr lIns="0" tIns="0" rIns="0" bIns="0">
                      <a:noAutoFit/>
                    </wps:bodyPr>
                  </wps:wsp>
                </a:graphicData>
              </a:graphic>
            </wp:anchor>
          </w:drawing>
        </mc:Choice>
        <mc:Fallback>
          <w:pict>
            <v:shape id="_x0000_s2100" type="#_x0000_t202" style="position:absolute;margin-left:445.05000000000001pt;margin-top:23.149999999999999pt;width:75.900000000000006pt;height:62.100000000000001pt;z-index:-188743493;mso-wrap-distance-left:0;mso-wrap-distance-right:0;mso-position-horizontal-relative:page;mso-position-vertical-relative:page" wrapcoords="0 0" filled="f" stroked="f">
              <v:textbox inset="0,0,0,0">
                <w:txbxContent>
                  <w:p>
                    <w:pPr>
                      <w:widowControl w:val="0"/>
                      <w:rPr>
                        <w:sz w:val="2"/>
                        <w:szCs w:val="2"/>
                      </w:rPr>
                    </w:pPr>
                    <w:r>
                      <w:drawing>
                        <wp:inline>
                          <wp:extent cx="963295" cy="786130"/>
                          <wp:docPr id="1076" name="Picutre 1076"/>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1"/>
                                  <a:stretch/>
                                </pic:blipFill>
                                <pic:spPr>
                                  <a:xfrm>
                                    <a:ext cx="96329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62" behindDoc="1" locked="0" layoutInCell="1" allowOverlap="1">
              <wp:simplePos x="0" y="0"/>
              <wp:positionH relativeFrom="page">
                <wp:posOffset>885825</wp:posOffset>
              </wp:positionH>
              <wp:positionV relativeFrom="page">
                <wp:posOffset>301625</wp:posOffset>
              </wp:positionV>
              <wp:extent cx="689610" cy="731520"/>
              <wp:wrapNone/>
              <wp:docPr id="1077" name="Shape 1077"/>
              <a:graphic xmlns:a="http://schemas.openxmlformats.org/drawingml/2006/main">
                <a:graphicData uri="http://schemas.microsoft.com/office/word/2010/wordprocessingShape">
                  <wps:wsp>
                    <wps:cNvSpPr txBox="1"/>
                    <wps:spPr>
                      <a:xfrm>
                        <a:ext cx="689610" cy="731520"/>
                      </a:xfrm>
                      <a:prstGeom prst="rect"/>
                      <a:noFill/>
                    </wps:spPr>
                    <wps:txbx>
                      <w:txbxContent>
                        <w:p>
                          <w:pPr>
                            <w:widowControl w:val="0"/>
                            <w:rPr>
                              <w:sz w:val="2"/>
                              <w:szCs w:val="2"/>
                            </w:rPr>
                          </w:pPr>
                          <w:r>
                            <w:drawing>
                              <wp:inline>
                                <wp:extent cx="688975" cy="731520"/>
                                <wp:docPr id="1078" name="Picutre 1078"/>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3"/>
                                        <a:stretch/>
                                      </pic:blipFill>
                                      <pic:spPr>
                                        <a:xfrm>
                                          <a:ext cx="688975" cy="731520"/>
                                        </a:xfrm>
                                        <a:prstGeom prst="rect"/>
                                      </pic:spPr>
                                    </pic:pic>
                                  </a:graphicData>
                                </a:graphic>
                              </wp:inline>
                            </w:drawing>
                          </w:r>
                        </w:p>
                      </w:txbxContent>
                    </wps:txbx>
                    <wps:bodyPr lIns="0" tIns="0" rIns="0" bIns="0">
                      <a:noAutoFit/>
                    </wps:bodyPr>
                  </wps:wsp>
                </a:graphicData>
              </a:graphic>
            </wp:anchor>
          </w:drawing>
        </mc:Choice>
        <mc:Fallback>
          <w:pict>
            <v:shape id="_x0000_s2104" type="#_x0000_t202" style="position:absolute;margin-left:69.75pt;margin-top:23.75pt;width:54.299999999999997pt;height:57.600000000000001pt;z-index:-188743491;mso-wrap-distance-left:0;mso-wrap-distance-right:0;mso-position-horizontal-relative:page;mso-position-vertical-relative:page" wrapcoords="0 0" filled="f" stroked="f">
              <v:textbox inset="0,0,0,0">
                <w:txbxContent>
                  <w:p>
                    <w:pPr>
                      <w:widowControl w:val="0"/>
                      <w:rPr>
                        <w:sz w:val="2"/>
                        <w:szCs w:val="2"/>
                      </w:rPr>
                    </w:pPr>
                    <w:r>
                      <w:drawing>
                        <wp:inline>
                          <wp:extent cx="688975" cy="731520"/>
                          <wp:docPr id="1080" name="Picutre 1080"/>
                          <a:graphic xmlns:a="http://schemas.openxmlformats.org/drawingml/2006/main">
                            <a:graphicData uri="http://schemas.openxmlformats.org/drawingml/2006/picture">
                              <pic:pic xmlns:pic="http://schemas.openxmlformats.org/drawingml/2006/picture">
                                <pic:nvPicPr>
                                  <pic:cNvPr id="1080" name="Picture 1080"/>
                                  <pic:cNvPicPr/>
                                </pic:nvPicPr>
                                <pic:blipFill>
                                  <a:blip r:embed="rId3"/>
                                  <a:stretch/>
                                </pic:blipFill>
                                <pic:spPr>
                                  <a:xfrm>
                                    <a:ext cx="68897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64" behindDoc="1" locked="0" layoutInCell="1" allowOverlap="1">
              <wp:simplePos x="0" y="0"/>
              <wp:positionH relativeFrom="page">
                <wp:posOffset>2173605</wp:posOffset>
              </wp:positionH>
              <wp:positionV relativeFrom="page">
                <wp:posOffset>518795</wp:posOffset>
              </wp:positionV>
              <wp:extent cx="3021330" cy="476250"/>
              <wp:wrapNone/>
              <wp:docPr id="1081" name="Shape 1081"/>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107" type="#_x0000_t202" style="position:absolute;margin-left:171.15000000000001pt;margin-top:40.850000000000001pt;width:237.90000000000001pt;height:37.5pt;z-index:-18874348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4" behindDoc="1" locked="0" layoutInCell="1" allowOverlap="1">
              <wp:simplePos x="0" y="0"/>
              <wp:positionH relativeFrom="page">
                <wp:posOffset>5652135</wp:posOffset>
              </wp:positionH>
              <wp:positionV relativeFrom="page">
                <wp:posOffset>294005</wp:posOffset>
              </wp:positionV>
              <wp:extent cx="963930" cy="788670"/>
              <wp:wrapNone/>
              <wp:docPr id="1093" name="Shape 1093"/>
              <a:graphic xmlns:a="http://schemas.openxmlformats.org/drawingml/2006/main">
                <a:graphicData uri="http://schemas.microsoft.com/office/word/2010/wordprocessingShape">
                  <wps:wsp>
                    <wps:cNvSpPr txBox="1"/>
                    <wps:spPr>
                      <a:xfrm>
                        <a:ext cx="963930" cy="788670"/>
                      </a:xfrm>
                      <a:prstGeom prst="rect"/>
                      <a:noFill/>
                    </wps:spPr>
                    <wps:txbx>
                      <w:txbxContent>
                        <w:p>
                          <w:pPr>
                            <w:widowControl w:val="0"/>
                            <w:rPr>
                              <w:sz w:val="2"/>
                              <w:szCs w:val="2"/>
                            </w:rPr>
                          </w:pPr>
                          <w:r>
                            <w:drawing>
                              <wp:inline>
                                <wp:extent cx="963295" cy="786130"/>
                                <wp:docPr id="1094" name="Picutre 1094"/>
                                <a:graphic xmlns:a="http://schemas.openxmlformats.org/drawingml/2006/main">
                                  <a:graphicData uri="http://schemas.openxmlformats.org/drawingml/2006/picture">
                                    <pic:pic xmlns:pic="http://schemas.openxmlformats.org/drawingml/2006/picture">
                                      <pic:nvPicPr>
                                        <pic:cNvPr id="1094" name="Picture 1094"/>
                                        <pic:cNvPicPr/>
                                      </pic:nvPicPr>
                                      <pic:blipFill>
                                        <a:blip r:embed="rId1"/>
                                        <a:stretch/>
                                      </pic:blipFill>
                                      <pic:spPr>
                                        <a:xfrm>
                                          <a:ext cx="963295" cy="786130"/>
                                        </a:xfrm>
                                        <a:prstGeom prst="rect"/>
                                      </pic:spPr>
                                    </pic:pic>
                                  </a:graphicData>
                                </a:graphic>
                              </wp:inline>
                            </w:drawing>
                          </w:r>
                        </w:p>
                      </w:txbxContent>
                    </wps:txbx>
                    <wps:bodyPr lIns="0" tIns="0" rIns="0" bIns="0">
                      <a:noAutoFit/>
                    </wps:bodyPr>
                  </wps:wsp>
                </a:graphicData>
              </a:graphic>
            </wp:anchor>
          </w:drawing>
        </mc:Choice>
        <mc:Fallback>
          <w:pict>
            <v:shape id="_x0000_s2120" type="#_x0000_t202" style="position:absolute;margin-left:445.05000000000001pt;margin-top:23.149999999999999pt;width:75.900000000000006pt;height:62.100000000000001pt;z-index:-188743479;mso-wrap-distance-left:0;mso-wrap-distance-right:0;mso-position-horizontal-relative:page;mso-position-vertical-relative:page" wrapcoords="0 0" filled="f" stroked="f">
              <v:textbox inset="0,0,0,0">
                <w:txbxContent>
                  <w:p>
                    <w:pPr>
                      <w:widowControl w:val="0"/>
                      <w:rPr>
                        <w:sz w:val="2"/>
                        <w:szCs w:val="2"/>
                      </w:rPr>
                    </w:pPr>
                    <w:r>
                      <w:drawing>
                        <wp:inline>
                          <wp:extent cx="963295" cy="786130"/>
                          <wp:docPr id="1096" name="Picutre 1096"/>
                          <a:graphic xmlns:a="http://schemas.openxmlformats.org/drawingml/2006/main">
                            <a:graphicData uri="http://schemas.openxmlformats.org/drawingml/2006/picture">
                              <pic:pic xmlns:pic="http://schemas.openxmlformats.org/drawingml/2006/picture">
                                <pic:nvPicPr>
                                  <pic:cNvPr id="1096" name="Picture 1096"/>
                                  <pic:cNvPicPr/>
                                </pic:nvPicPr>
                                <pic:blipFill>
                                  <a:blip r:embed="rId1"/>
                                  <a:stretch/>
                                </pic:blipFill>
                                <pic:spPr>
                                  <a:xfrm>
                                    <a:ext cx="96329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6" behindDoc="1" locked="0" layoutInCell="1" allowOverlap="1">
              <wp:simplePos x="0" y="0"/>
              <wp:positionH relativeFrom="page">
                <wp:posOffset>885825</wp:posOffset>
              </wp:positionH>
              <wp:positionV relativeFrom="page">
                <wp:posOffset>301625</wp:posOffset>
              </wp:positionV>
              <wp:extent cx="689610" cy="731520"/>
              <wp:wrapNone/>
              <wp:docPr id="1097" name="Shape 1097"/>
              <a:graphic xmlns:a="http://schemas.openxmlformats.org/drawingml/2006/main">
                <a:graphicData uri="http://schemas.microsoft.com/office/word/2010/wordprocessingShape">
                  <wps:wsp>
                    <wps:cNvSpPr txBox="1"/>
                    <wps:spPr>
                      <a:xfrm>
                        <a:ext cx="689610" cy="731520"/>
                      </a:xfrm>
                      <a:prstGeom prst="rect"/>
                      <a:noFill/>
                    </wps:spPr>
                    <wps:txbx>
                      <w:txbxContent>
                        <w:p>
                          <w:pPr>
                            <w:widowControl w:val="0"/>
                            <w:rPr>
                              <w:sz w:val="2"/>
                              <w:szCs w:val="2"/>
                            </w:rPr>
                          </w:pPr>
                          <w:r>
                            <w:drawing>
                              <wp:inline>
                                <wp:extent cx="688975" cy="731520"/>
                                <wp:docPr id="1098" name="Picutre 1098"/>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3"/>
                                        <a:stretch/>
                                      </pic:blipFill>
                                      <pic:spPr>
                                        <a:xfrm>
                                          <a:ext cx="688975" cy="731520"/>
                                        </a:xfrm>
                                        <a:prstGeom prst="rect"/>
                                      </pic:spPr>
                                    </pic:pic>
                                  </a:graphicData>
                                </a:graphic>
                              </wp:inline>
                            </w:drawing>
                          </w:r>
                        </w:p>
                      </w:txbxContent>
                    </wps:txbx>
                    <wps:bodyPr lIns="0" tIns="0" rIns="0" bIns="0">
                      <a:noAutoFit/>
                    </wps:bodyPr>
                  </wps:wsp>
                </a:graphicData>
              </a:graphic>
            </wp:anchor>
          </w:drawing>
        </mc:Choice>
        <mc:Fallback>
          <w:pict>
            <v:shape id="_x0000_s2124" type="#_x0000_t202" style="position:absolute;margin-left:69.75pt;margin-top:23.75pt;width:54.299999999999997pt;height:57.600000000000001pt;z-index:-188743477;mso-wrap-distance-left:0;mso-wrap-distance-right:0;mso-position-horizontal-relative:page;mso-position-vertical-relative:page" wrapcoords="0 0" filled="f" stroked="f">
              <v:textbox inset="0,0,0,0">
                <w:txbxContent>
                  <w:p>
                    <w:pPr>
                      <w:widowControl w:val="0"/>
                      <w:rPr>
                        <w:sz w:val="2"/>
                        <w:szCs w:val="2"/>
                      </w:rPr>
                    </w:pPr>
                    <w:r>
                      <w:drawing>
                        <wp:inline>
                          <wp:extent cx="688975" cy="731520"/>
                          <wp:docPr id="1100" name="Picutre 1100"/>
                          <a:graphic xmlns:a="http://schemas.openxmlformats.org/drawingml/2006/main">
                            <a:graphicData uri="http://schemas.openxmlformats.org/drawingml/2006/picture">
                              <pic:pic xmlns:pic="http://schemas.openxmlformats.org/drawingml/2006/picture">
                                <pic:nvPicPr>
                                  <pic:cNvPr id="1100" name="Picture 1100"/>
                                  <pic:cNvPicPr/>
                                </pic:nvPicPr>
                                <pic:blipFill>
                                  <a:blip r:embed="rId3"/>
                                  <a:stretch/>
                                </pic:blipFill>
                                <pic:spPr>
                                  <a:xfrm>
                                    <a:ext cx="68897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8" behindDoc="1" locked="0" layoutInCell="1" allowOverlap="1">
              <wp:simplePos x="0" y="0"/>
              <wp:positionH relativeFrom="page">
                <wp:posOffset>2173605</wp:posOffset>
              </wp:positionH>
              <wp:positionV relativeFrom="page">
                <wp:posOffset>518795</wp:posOffset>
              </wp:positionV>
              <wp:extent cx="3021330" cy="476250"/>
              <wp:wrapNone/>
              <wp:docPr id="1101" name="Shape 1101"/>
              <a:graphic xmlns:a="http://schemas.openxmlformats.org/drawingml/2006/main">
                <a:graphicData uri="http://schemas.microsoft.com/office/word/2010/wordprocessingShape">
                  <wps:wsp>
                    <wps:cNvSpPr txBox="1"/>
                    <wps:spPr>
                      <a:xfrm>
                        <a:ext cx="302133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127" type="#_x0000_t202" style="position:absolute;margin-left:171.15000000000001pt;margin-top:40.850000000000001pt;width:237.90000000000001pt;height:37.5pt;z-index:-188743475;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8" behindDoc="1" locked="0" layoutInCell="1" allowOverlap="1">
              <wp:simplePos x="0" y="0"/>
              <wp:positionH relativeFrom="page">
                <wp:posOffset>904875</wp:posOffset>
              </wp:positionH>
              <wp:positionV relativeFrom="page">
                <wp:posOffset>302895</wp:posOffset>
              </wp:positionV>
              <wp:extent cx="685800" cy="773430"/>
              <wp:wrapNone/>
              <wp:docPr id="1114" name="Shape 1114"/>
              <a:graphic xmlns:a="http://schemas.openxmlformats.org/drawingml/2006/main">
                <a:graphicData uri="http://schemas.microsoft.com/office/word/2010/wordprocessingShape">
                  <wps:wsp>
                    <wps:cNvSpPr txBox="1"/>
                    <wps:spPr>
                      <a:xfrm>
                        <a:ext cx="685800" cy="773430"/>
                      </a:xfrm>
                      <a:prstGeom prst="rect"/>
                      <a:noFill/>
                    </wps:spPr>
                    <wps:txbx>
                      <w:txbxContent>
                        <w:p>
                          <w:pPr>
                            <w:widowControl w:val="0"/>
                            <w:rPr>
                              <w:sz w:val="2"/>
                              <w:szCs w:val="2"/>
                            </w:rPr>
                          </w:pPr>
                          <w:r>
                            <w:drawing>
                              <wp:inline>
                                <wp:extent cx="688975" cy="774065"/>
                                <wp:docPr id="1115" name="Picutre 1115"/>
                                <a:graphic xmlns:a="http://schemas.openxmlformats.org/drawingml/2006/main">
                                  <a:graphicData uri="http://schemas.openxmlformats.org/drawingml/2006/picture">
                                    <pic:pic xmlns:pic="http://schemas.openxmlformats.org/drawingml/2006/picture">
                                      <pic:nvPicPr>
                                        <pic:cNvPr id="1115" name="Picture 1115"/>
                                        <pic:cNvPicPr/>
                                      </pic:nvPicPr>
                                      <pic:blipFill>
                                        <a:blip r:embed="rId1"/>
                                        <a:stretch/>
                                      </pic:blipFill>
                                      <pic:spPr>
                                        <a:xfrm>
                                          <a:ext cx="688975" cy="774065"/>
                                        </a:xfrm>
                                        <a:prstGeom prst="rect"/>
                                      </pic:spPr>
                                    </pic:pic>
                                  </a:graphicData>
                                </a:graphic>
                              </wp:inline>
                            </w:drawing>
                          </w:r>
                        </w:p>
                      </w:txbxContent>
                    </wps:txbx>
                    <wps:bodyPr lIns="0" tIns="0" rIns="0" bIns="0">
                      <a:noAutoFit/>
                    </wps:bodyPr>
                  </wps:wsp>
                </a:graphicData>
              </a:graphic>
            </wp:anchor>
          </w:drawing>
        </mc:Choice>
        <mc:Fallback>
          <w:pict>
            <v:shape id="_x0000_s2141" type="#_x0000_t202" style="position:absolute;margin-left:71.25pt;margin-top:23.850000000000001pt;width:54.pt;height:60.899999999999999pt;z-index:-188743465;mso-wrap-distance-left:0;mso-wrap-distance-right:0;mso-position-horizontal-relative:page;mso-position-vertical-relative:page" wrapcoords="0 0" filled="f" stroked="f">
              <v:textbox inset="0,0,0,0">
                <w:txbxContent>
                  <w:p>
                    <w:pPr>
                      <w:widowControl w:val="0"/>
                      <w:rPr>
                        <w:sz w:val="2"/>
                        <w:szCs w:val="2"/>
                      </w:rPr>
                    </w:pPr>
                    <w:r>
                      <w:drawing>
                        <wp:inline>
                          <wp:extent cx="688975" cy="774065"/>
                          <wp:docPr id="1117" name="Picutre 1117"/>
                          <a:graphic xmlns:a="http://schemas.openxmlformats.org/drawingml/2006/main">
                            <a:graphicData uri="http://schemas.openxmlformats.org/drawingml/2006/picture">
                              <pic:pic xmlns:pic="http://schemas.openxmlformats.org/drawingml/2006/picture">
                                <pic:nvPicPr>
                                  <pic:cNvPr id="1117" name="Picture 1117"/>
                                  <pic:cNvPicPr/>
                                </pic:nvPicPr>
                                <pic:blipFill>
                                  <a:blip r:embed="rId1"/>
                                  <a:stretch/>
                                </pic:blipFill>
                                <pic:spPr>
                                  <a:xfrm>
                                    <a:ext cx="688975" cy="7740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0" behindDoc="1" locked="0" layoutInCell="1" allowOverlap="1">
              <wp:simplePos x="0" y="0"/>
              <wp:positionH relativeFrom="page">
                <wp:posOffset>5671185</wp:posOffset>
              </wp:positionH>
              <wp:positionV relativeFrom="page">
                <wp:posOffset>318135</wp:posOffset>
              </wp:positionV>
              <wp:extent cx="933450" cy="788670"/>
              <wp:wrapNone/>
              <wp:docPr id="1118" name="Shape 1118"/>
              <a:graphic xmlns:a="http://schemas.openxmlformats.org/drawingml/2006/main">
                <a:graphicData uri="http://schemas.microsoft.com/office/word/2010/wordprocessingShape">
                  <wps:wsp>
                    <wps:cNvSpPr txBox="1"/>
                    <wps:spPr>
                      <a:xfrm>
                        <a:ext cx="933450" cy="788670"/>
                      </a:xfrm>
                      <a:prstGeom prst="rect"/>
                      <a:noFill/>
                    </wps:spPr>
                    <wps:txbx>
                      <w:txbxContent>
                        <w:p>
                          <w:pPr>
                            <w:widowControl w:val="0"/>
                            <w:rPr>
                              <w:sz w:val="2"/>
                              <w:szCs w:val="2"/>
                            </w:rPr>
                          </w:pPr>
                          <w:r>
                            <w:drawing>
                              <wp:inline>
                                <wp:extent cx="932815" cy="786130"/>
                                <wp:docPr id="1119" name="Picutre 1119"/>
                                <a:graphic xmlns:a="http://schemas.openxmlformats.org/drawingml/2006/main">
                                  <a:graphicData uri="http://schemas.openxmlformats.org/drawingml/2006/picture">
                                    <pic:pic xmlns:pic="http://schemas.openxmlformats.org/drawingml/2006/picture">
                                      <pic:nvPicPr>
                                        <pic:cNvPr id="1119" name="Picture 1119"/>
                                        <pic:cNvPicPr/>
                                      </pic:nvPicPr>
                                      <pic:blipFill>
                                        <a:blip r:embed="rId3"/>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2145" type="#_x0000_t202" style="position:absolute;margin-left:446.55000000000001pt;margin-top:25.050000000000001pt;width:73.5pt;height:62.100000000000001pt;z-index:-188743463;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1121" name="Picutre 1121"/>
                          <a:graphic xmlns:a="http://schemas.openxmlformats.org/drawingml/2006/main">
                            <a:graphicData uri="http://schemas.openxmlformats.org/drawingml/2006/picture">
                              <pic:pic xmlns:pic="http://schemas.openxmlformats.org/drawingml/2006/picture">
                                <pic:nvPicPr>
                                  <pic:cNvPr id="1121" name="Picture 1121"/>
                                  <pic:cNvPicPr/>
                                </pic:nvPicPr>
                                <pic:blipFill>
                                  <a:blip r:embed="rId3"/>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2" behindDoc="1" locked="0" layoutInCell="1" allowOverlap="1">
              <wp:simplePos x="0" y="0"/>
              <wp:positionH relativeFrom="page">
                <wp:posOffset>2192655</wp:posOffset>
              </wp:positionH>
              <wp:positionV relativeFrom="page">
                <wp:posOffset>527685</wp:posOffset>
              </wp:positionV>
              <wp:extent cx="3017520" cy="483870"/>
              <wp:wrapNone/>
              <wp:docPr id="1122" name="Shape 1122"/>
              <a:graphic xmlns:a="http://schemas.openxmlformats.org/drawingml/2006/main">
                <a:graphicData uri="http://schemas.microsoft.com/office/word/2010/wordprocessingShape">
                  <wps:wsp>
                    <wps:cNvSpPr txBox="1"/>
                    <wps:spPr>
                      <a:xfrm>
                        <a:ext cx="301752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148" type="#_x0000_t202" style="position:absolute;margin-left:172.65000000000001pt;margin-top:41.549999999999997pt;width:237.59999999999999pt;height:38.100000000000001pt;z-index:-188743461;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2" behindDoc="1" locked="0" layoutInCell="1" allowOverlap="1">
              <wp:simplePos x="0" y="0"/>
              <wp:positionH relativeFrom="page">
                <wp:posOffset>904875</wp:posOffset>
              </wp:positionH>
              <wp:positionV relativeFrom="page">
                <wp:posOffset>302895</wp:posOffset>
              </wp:positionV>
              <wp:extent cx="685800" cy="773430"/>
              <wp:wrapNone/>
              <wp:docPr id="1134" name="Shape 1134"/>
              <a:graphic xmlns:a="http://schemas.openxmlformats.org/drawingml/2006/main">
                <a:graphicData uri="http://schemas.microsoft.com/office/word/2010/wordprocessingShape">
                  <wps:wsp>
                    <wps:cNvSpPr txBox="1"/>
                    <wps:spPr>
                      <a:xfrm>
                        <a:ext cx="685800" cy="773430"/>
                      </a:xfrm>
                      <a:prstGeom prst="rect"/>
                      <a:noFill/>
                    </wps:spPr>
                    <wps:txbx>
                      <w:txbxContent>
                        <w:p>
                          <w:pPr>
                            <w:widowControl w:val="0"/>
                            <w:rPr>
                              <w:sz w:val="2"/>
                              <w:szCs w:val="2"/>
                            </w:rPr>
                          </w:pPr>
                          <w:r>
                            <w:drawing>
                              <wp:inline>
                                <wp:extent cx="688975" cy="774065"/>
                                <wp:docPr id="1135" name="Picutre 1135"/>
                                <a:graphic xmlns:a="http://schemas.openxmlformats.org/drawingml/2006/main">
                                  <a:graphicData uri="http://schemas.openxmlformats.org/drawingml/2006/picture">
                                    <pic:pic xmlns:pic="http://schemas.openxmlformats.org/drawingml/2006/picture">
                                      <pic:nvPicPr>
                                        <pic:cNvPr id="1135" name="Picture 1135"/>
                                        <pic:cNvPicPr/>
                                      </pic:nvPicPr>
                                      <pic:blipFill>
                                        <a:blip r:embed="rId1"/>
                                        <a:stretch/>
                                      </pic:blipFill>
                                      <pic:spPr>
                                        <a:xfrm>
                                          <a:ext cx="688975" cy="774065"/>
                                        </a:xfrm>
                                        <a:prstGeom prst="rect"/>
                                      </pic:spPr>
                                    </pic:pic>
                                  </a:graphicData>
                                </a:graphic>
                              </wp:inline>
                            </w:drawing>
                          </w:r>
                        </w:p>
                      </w:txbxContent>
                    </wps:txbx>
                    <wps:bodyPr lIns="0" tIns="0" rIns="0" bIns="0">
                      <a:noAutoFit/>
                    </wps:bodyPr>
                  </wps:wsp>
                </a:graphicData>
              </a:graphic>
            </wp:anchor>
          </w:drawing>
        </mc:Choice>
        <mc:Fallback>
          <w:pict>
            <v:shape id="_x0000_s2161" type="#_x0000_t202" style="position:absolute;margin-left:71.25pt;margin-top:23.850000000000001pt;width:54.pt;height:60.899999999999999pt;z-index:-188743451;mso-wrap-distance-left:0;mso-wrap-distance-right:0;mso-position-horizontal-relative:page;mso-position-vertical-relative:page" wrapcoords="0 0" filled="f" stroked="f">
              <v:textbox inset="0,0,0,0">
                <w:txbxContent>
                  <w:p>
                    <w:pPr>
                      <w:widowControl w:val="0"/>
                      <w:rPr>
                        <w:sz w:val="2"/>
                        <w:szCs w:val="2"/>
                      </w:rPr>
                    </w:pPr>
                    <w:r>
                      <w:drawing>
                        <wp:inline>
                          <wp:extent cx="688975" cy="774065"/>
                          <wp:docPr id="1137" name="Picutre 1137"/>
                          <a:graphic xmlns:a="http://schemas.openxmlformats.org/drawingml/2006/main">
                            <a:graphicData uri="http://schemas.openxmlformats.org/drawingml/2006/picture">
                              <pic:pic xmlns:pic="http://schemas.openxmlformats.org/drawingml/2006/picture">
                                <pic:nvPicPr>
                                  <pic:cNvPr id="1137" name="Picture 1137"/>
                                  <pic:cNvPicPr/>
                                </pic:nvPicPr>
                                <pic:blipFill>
                                  <a:blip r:embed="rId1"/>
                                  <a:stretch/>
                                </pic:blipFill>
                                <pic:spPr>
                                  <a:xfrm>
                                    <a:ext cx="688975" cy="7740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04" behindDoc="1" locked="0" layoutInCell="1" allowOverlap="1">
              <wp:simplePos x="0" y="0"/>
              <wp:positionH relativeFrom="page">
                <wp:posOffset>5671185</wp:posOffset>
              </wp:positionH>
              <wp:positionV relativeFrom="page">
                <wp:posOffset>318135</wp:posOffset>
              </wp:positionV>
              <wp:extent cx="933450" cy="788670"/>
              <wp:wrapNone/>
              <wp:docPr id="1138" name="Shape 1138"/>
              <a:graphic xmlns:a="http://schemas.openxmlformats.org/drawingml/2006/main">
                <a:graphicData uri="http://schemas.microsoft.com/office/word/2010/wordprocessingShape">
                  <wps:wsp>
                    <wps:cNvSpPr txBox="1"/>
                    <wps:spPr>
                      <a:xfrm>
                        <a:ext cx="933450" cy="788670"/>
                      </a:xfrm>
                      <a:prstGeom prst="rect"/>
                      <a:noFill/>
                    </wps:spPr>
                    <wps:txbx>
                      <w:txbxContent>
                        <w:p>
                          <w:pPr>
                            <w:widowControl w:val="0"/>
                            <w:rPr>
                              <w:sz w:val="2"/>
                              <w:szCs w:val="2"/>
                            </w:rPr>
                          </w:pPr>
                          <w:r>
                            <w:drawing>
                              <wp:inline>
                                <wp:extent cx="932815" cy="786130"/>
                                <wp:docPr id="1139" name="Picutre 1139"/>
                                <a:graphic xmlns:a="http://schemas.openxmlformats.org/drawingml/2006/main">
                                  <a:graphicData uri="http://schemas.openxmlformats.org/drawingml/2006/picture">
                                    <pic:pic xmlns:pic="http://schemas.openxmlformats.org/drawingml/2006/picture">
                                      <pic:nvPicPr>
                                        <pic:cNvPr id="1139" name="Picture 1139"/>
                                        <pic:cNvPicPr/>
                                      </pic:nvPicPr>
                                      <pic:blipFill>
                                        <a:blip r:embed="rId3"/>
                                        <a:stretch/>
                                      </pic:blipFill>
                                      <pic:spPr>
                                        <a:xfrm>
                                          <a:ext cx="932815" cy="786130"/>
                                        </a:xfrm>
                                        <a:prstGeom prst="rect"/>
                                      </pic:spPr>
                                    </pic:pic>
                                  </a:graphicData>
                                </a:graphic>
                              </wp:inline>
                            </w:drawing>
                          </w:r>
                        </w:p>
                      </w:txbxContent>
                    </wps:txbx>
                    <wps:bodyPr lIns="0" tIns="0" rIns="0" bIns="0">
                      <a:noAutoFit/>
                    </wps:bodyPr>
                  </wps:wsp>
                </a:graphicData>
              </a:graphic>
            </wp:anchor>
          </w:drawing>
        </mc:Choice>
        <mc:Fallback>
          <w:pict>
            <v:shape id="_x0000_s2165" type="#_x0000_t202" style="position:absolute;margin-left:446.55000000000001pt;margin-top:25.050000000000001pt;width:73.5pt;height:62.100000000000001pt;z-index:-188743449;mso-wrap-distance-left:0;mso-wrap-distance-right:0;mso-position-horizontal-relative:page;mso-position-vertical-relative:page" wrapcoords="0 0" filled="f" stroked="f">
              <v:textbox inset="0,0,0,0">
                <w:txbxContent>
                  <w:p>
                    <w:pPr>
                      <w:widowControl w:val="0"/>
                      <w:rPr>
                        <w:sz w:val="2"/>
                        <w:szCs w:val="2"/>
                      </w:rPr>
                    </w:pPr>
                    <w:r>
                      <w:drawing>
                        <wp:inline>
                          <wp:extent cx="932815" cy="786130"/>
                          <wp:docPr id="1141" name="Picutre 1141"/>
                          <a:graphic xmlns:a="http://schemas.openxmlformats.org/drawingml/2006/main">
                            <a:graphicData uri="http://schemas.openxmlformats.org/drawingml/2006/picture">
                              <pic:pic xmlns:pic="http://schemas.openxmlformats.org/drawingml/2006/picture">
                                <pic:nvPicPr>
                                  <pic:cNvPr id="1141" name="Picture 1141"/>
                                  <pic:cNvPicPr/>
                                </pic:nvPicPr>
                                <pic:blipFill>
                                  <a:blip r:embed="rId3"/>
                                  <a:stretch/>
                                </pic:blipFill>
                                <pic:spPr>
                                  <a:xfrm>
                                    <a:ext cx="932815"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06" behindDoc="1" locked="0" layoutInCell="1" allowOverlap="1">
              <wp:simplePos x="0" y="0"/>
              <wp:positionH relativeFrom="page">
                <wp:posOffset>2192655</wp:posOffset>
              </wp:positionH>
              <wp:positionV relativeFrom="page">
                <wp:posOffset>527685</wp:posOffset>
              </wp:positionV>
              <wp:extent cx="3017520" cy="483870"/>
              <wp:wrapNone/>
              <wp:docPr id="1142" name="Shape 1142"/>
              <a:graphic xmlns:a="http://schemas.openxmlformats.org/drawingml/2006/main">
                <a:graphicData uri="http://schemas.microsoft.com/office/word/2010/wordprocessingShape">
                  <wps:wsp>
                    <wps:cNvSpPr txBox="1"/>
                    <wps:spPr>
                      <a:xfrm>
                        <a:ext cx="301752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168" type="#_x0000_t202" style="position:absolute;margin-left:172.65000000000001pt;margin-top:41.549999999999997pt;width:237.59999999999999pt;height:38.100000000000001pt;z-index:-18874344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8" behindDoc="1" locked="0" layoutInCell="1" allowOverlap="1">
              <wp:simplePos x="0" y="0"/>
              <wp:positionH relativeFrom="page">
                <wp:posOffset>904240</wp:posOffset>
              </wp:positionH>
              <wp:positionV relativeFrom="page">
                <wp:posOffset>301625</wp:posOffset>
              </wp:positionV>
              <wp:extent cx="689610" cy="731520"/>
              <wp:wrapNone/>
              <wp:docPr id="1168" name="Shape 1168"/>
              <a:graphic xmlns:a="http://schemas.openxmlformats.org/drawingml/2006/main">
                <a:graphicData uri="http://schemas.microsoft.com/office/word/2010/wordprocessingShape">
                  <wps:wsp>
                    <wps:cNvSpPr txBox="1"/>
                    <wps:spPr>
                      <a:xfrm>
                        <a:ext cx="689610" cy="731520"/>
                      </a:xfrm>
                      <a:prstGeom prst="rect"/>
                      <a:noFill/>
                    </wps:spPr>
                    <wps:txbx>
                      <w:txbxContent>
                        <w:p>
                          <w:pPr>
                            <w:widowControl w:val="0"/>
                            <w:rPr>
                              <w:sz w:val="2"/>
                              <w:szCs w:val="2"/>
                            </w:rPr>
                          </w:pPr>
                          <w:r>
                            <w:drawing>
                              <wp:inline>
                                <wp:extent cx="688975" cy="731520"/>
                                <wp:docPr id="1169" name="Picutre 1169"/>
                                <a:graphic xmlns:a="http://schemas.openxmlformats.org/drawingml/2006/main">
                                  <a:graphicData uri="http://schemas.openxmlformats.org/drawingml/2006/picture">
                                    <pic:pic xmlns:pic="http://schemas.openxmlformats.org/drawingml/2006/picture">
                                      <pic:nvPicPr>
                                        <pic:cNvPr id="1169" name="Picture 1169"/>
                                        <pic:cNvPicPr/>
                                      </pic:nvPicPr>
                                      <pic:blipFill>
                                        <a:blip r:embed="rId1"/>
                                        <a:stretch/>
                                      </pic:blipFill>
                                      <pic:spPr>
                                        <a:xfrm>
                                          <a:ext cx="688975" cy="731520"/>
                                        </a:xfrm>
                                        <a:prstGeom prst="rect"/>
                                      </pic:spPr>
                                    </pic:pic>
                                  </a:graphicData>
                                </a:graphic>
                              </wp:inline>
                            </w:drawing>
                          </w:r>
                        </w:p>
                      </w:txbxContent>
                    </wps:txbx>
                    <wps:bodyPr lIns="0" tIns="0" rIns="0" bIns="0">
                      <a:noAutoFit/>
                    </wps:bodyPr>
                  </wps:wsp>
                </a:graphicData>
              </a:graphic>
            </wp:anchor>
          </w:drawing>
        </mc:Choice>
        <mc:Fallback>
          <w:pict>
            <v:shape id="_x0000_s2195" type="#_x0000_t202" style="position:absolute;margin-left:71.200000000000003pt;margin-top:23.75pt;width:54.299999999999997pt;height:57.600000000000001pt;z-index:-188743435;mso-wrap-distance-left:0;mso-wrap-distance-right:0;mso-position-horizontal-relative:page;mso-position-vertical-relative:page" wrapcoords="0 0" filled="f" stroked="f">
              <v:textbox inset="0,0,0,0">
                <w:txbxContent>
                  <w:p>
                    <w:pPr>
                      <w:widowControl w:val="0"/>
                      <w:rPr>
                        <w:sz w:val="2"/>
                        <w:szCs w:val="2"/>
                      </w:rPr>
                    </w:pPr>
                    <w:r>
                      <w:drawing>
                        <wp:inline>
                          <wp:extent cx="688975" cy="731520"/>
                          <wp:docPr id="1171" name="Picutre 1171"/>
                          <a:graphic xmlns:a="http://schemas.openxmlformats.org/drawingml/2006/main">
                            <a:graphicData uri="http://schemas.openxmlformats.org/drawingml/2006/picture">
                              <pic:pic xmlns:pic="http://schemas.openxmlformats.org/drawingml/2006/picture">
                                <pic:nvPicPr>
                                  <pic:cNvPr id="1171" name="Picture 1171"/>
                                  <pic:cNvPicPr/>
                                </pic:nvPicPr>
                                <pic:blipFill>
                                  <a:blip r:embed="rId1"/>
                                  <a:stretch/>
                                </pic:blipFill>
                                <pic:spPr>
                                  <a:xfrm>
                                    <a:ext cx="68897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20" behindDoc="1" locked="0" layoutInCell="1" allowOverlap="1">
              <wp:simplePos x="0" y="0"/>
              <wp:positionH relativeFrom="page">
                <wp:posOffset>2192020</wp:posOffset>
              </wp:positionH>
              <wp:positionV relativeFrom="page">
                <wp:posOffset>526415</wp:posOffset>
              </wp:positionV>
              <wp:extent cx="3021330" cy="483870"/>
              <wp:wrapNone/>
              <wp:docPr id="1172" name="Shape 1172"/>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198" type="#_x0000_t202" style="position:absolute;margin-left:172.59999999999999pt;margin-top:41.450000000000003pt;width:237.90000000000001pt;height:38.100000000000001pt;z-index:-188743433;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4" behindDoc="1" locked="0" layoutInCell="1" allowOverlap="1">
              <wp:simplePos x="0" y="0"/>
              <wp:positionH relativeFrom="page">
                <wp:posOffset>904240</wp:posOffset>
              </wp:positionH>
              <wp:positionV relativeFrom="page">
                <wp:posOffset>301625</wp:posOffset>
              </wp:positionV>
              <wp:extent cx="689610" cy="731520"/>
              <wp:wrapNone/>
              <wp:docPr id="1176" name="Shape 1176"/>
              <a:graphic xmlns:a="http://schemas.openxmlformats.org/drawingml/2006/main">
                <a:graphicData uri="http://schemas.microsoft.com/office/word/2010/wordprocessingShape">
                  <wps:wsp>
                    <wps:cNvSpPr txBox="1"/>
                    <wps:spPr>
                      <a:xfrm>
                        <a:ext cx="689610" cy="731520"/>
                      </a:xfrm>
                      <a:prstGeom prst="rect"/>
                      <a:noFill/>
                    </wps:spPr>
                    <wps:txbx>
                      <w:txbxContent>
                        <w:p>
                          <w:pPr>
                            <w:widowControl w:val="0"/>
                            <w:rPr>
                              <w:sz w:val="2"/>
                              <w:szCs w:val="2"/>
                            </w:rPr>
                          </w:pPr>
                          <w:r>
                            <w:drawing>
                              <wp:inline>
                                <wp:extent cx="688975" cy="731520"/>
                                <wp:docPr id="1177" name="Picutre 1177"/>
                                <a:graphic xmlns:a="http://schemas.openxmlformats.org/drawingml/2006/main">
                                  <a:graphicData uri="http://schemas.openxmlformats.org/drawingml/2006/picture">
                                    <pic:pic xmlns:pic="http://schemas.openxmlformats.org/drawingml/2006/picture">
                                      <pic:nvPicPr>
                                        <pic:cNvPr id="1177" name="Picture 1177"/>
                                        <pic:cNvPicPr/>
                                      </pic:nvPicPr>
                                      <pic:blipFill>
                                        <a:blip r:embed="rId1"/>
                                        <a:stretch/>
                                      </pic:blipFill>
                                      <pic:spPr>
                                        <a:xfrm>
                                          <a:ext cx="688975" cy="731520"/>
                                        </a:xfrm>
                                        <a:prstGeom prst="rect"/>
                                      </pic:spPr>
                                    </pic:pic>
                                  </a:graphicData>
                                </a:graphic>
                              </wp:inline>
                            </w:drawing>
                          </w:r>
                        </w:p>
                      </w:txbxContent>
                    </wps:txbx>
                    <wps:bodyPr lIns="0" tIns="0" rIns="0" bIns="0">
                      <a:noAutoFit/>
                    </wps:bodyPr>
                  </wps:wsp>
                </a:graphicData>
              </a:graphic>
            </wp:anchor>
          </w:drawing>
        </mc:Choice>
        <mc:Fallback>
          <w:pict>
            <v:shape id="_x0000_s2203" type="#_x0000_t202" style="position:absolute;margin-left:71.200000000000003pt;margin-top:23.75pt;width:54.299999999999997pt;height:57.600000000000001pt;z-index:-188743429;mso-wrap-distance-left:0;mso-wrap-distance-right:0;mso-position-horizontal-relative:page;mso-position-vertical-relative:page" wrapcoords="0 0" filled="f" stroked="f">
              <v:textbox inset="0,0,0,0">
                <w:txbxContent>
                  <w:p>
                    <w:pPr>
                      <w:widowControl w:val="0"/>
                      <w:rPr>
                        <w:sz w:val="2"/>
                        <w:szCs w:val="2"/>
                      </w:rPr>
                    </w:pPr>
                    <w:r>
                      <w:drawing>
                        <wp:inline>
                          <wp:extent cx="688975" cy="731520"/>
                          <wp:docPr id="1179" name="Picutre 1179"/>
                          <a:graphic xmlns:a="http://schemas.openxmlformats.org/drawingml/2006/main">
                            <a:graphicData uri="http://schemas.openxmlformats.org/drawingml/2006/picture">
                              <pic:pic xmlns:pic="http://schemas.openxmlformats.org/drawingml/2006/picture">
                                <pic:nvPicPr>
                                  <pic:cNvPr id="1179" name="Picture 1179"/>
                                  <pic:cNvPicPr/>
                                </pic:nvPicPr>
                                <pic:blipFill>
                                  <a:blip r:embed="rId1"/>
                                  <a:stretch/>
                                </pic:blipFill>
                                <pic:spPr>
                                  <a:xfrm>
                                    <a:ext cx="68897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26" behindDoc="1" locked="0" layoutInCell="1" allowOverlap="1">
              <wp:simplePos x="0" y="0"/>
              <wp:positionH relativeFrom="page">
                <wp:posOffset>2192020</wp:posOffset>
              </wp:positionH>
              <wp:positionV relativeFrom="page">
                <wp:posOffset>526415</wp:posOffset>
              </wp:positionV>
              <wp:extent cx="3021330" cy="483870"/>
              <wp:wrapNone/>
              <wp:docPr id="1180" name="Shape 1180"/>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206" type="#_x0000_t202" style="position:absolute;margin-left:172.59999999999999pt;margin-top:41.450000000000003pt;width:237.90000000000001pt;height:38.100000000000001pt;z-index:-188743427;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0" behindDoc="1" locked="0" layoutInCell="1" allowOverlap="1">
              <wp:simplePos x="0" y="0"/>
              <wp:positionH relativeFrom="page">
                <wp:posOffset>915670</wp:posOffset>
              </wp:positionH>
              <wp:positionV relativeFrom="page">
                <wp:posOffset>309245</wp:posOffset>
              </wp:positionV>
              <wp:extent cx="659130" cy="727710"/>
              <wp:wrapNone/>
              <wp:docPr id="1184" name="Shape 1184"/>
              <a:graphic xmlns:a="http://schemas.openxmlformats.org/drawingml/2006/main">
                <a:graphicData uri="http://schemas.microsoft.com/office/word/2010/wordprocessingShape">
                  <wps:wsp>
                    <wps:cNvSpPr txBox="1"/>
                    <wps:spPr>
                      <a:xfrm>
                        <a:ext cx="659130" cy="727710"/>
                      </a:xfrm>
                      <a:prstGeom prst="rect"/>
                      <a:noFill/>
                    </wps:spPr>
                    <wps:txbx>
                      <w:txbxContent>
                        <w:p>
                          <w:pPr>
                            <w:widowControl w:val="0"/>
                            <w:rPr>
                              <w:sz w:val="2"/>
                              <w:szCs w:val="2"/>
                            </w:rPr>
                          </w:pPr>
                          <w:r>
                            <w:drawing>
                              <wp:inline>
                                <wp:extent cx="658495" cy="725170"/>
                                <wp:docPr id="1185" name="Picutre 1185"/>
                                <a:graphic xmlns:a="http://schemas.openxmlformats.org/drawingml/2006/main">
                                  <a:graphicData uri="http://schemas.openxmlformats.org/drawingml/2006/picture">
                                    <pic:pic xmlns:pic="http://schemas.openxmlformats.org/drawingml/2006/picture">
                                      <pic:nvPicPr>
                                        <pic:cNvPr id="1185" name="Picture 1185"/>
                                        <pic:cNvPicPr/>
                                      </pic:nvPicPr>
                                      <pic:blipFill>
                                        <a:blip r:embed="rId1"/>
                                        <a:stretch/>
                                      </pic:blipFill>
                                      <pic:spPr>
                                        <a:xfrm>
                                          <a:ext cx="658495" cy="725170"/>
                                        </a:xfrm>
                                        <a:prstGeom prst="rect"/>
                                      </pic:spPr>
                                    </pic:pic>
                                  </a:graphicData>
                                </a:graphic>
                              </wp:inline>
                            </w:drawing>
                          </w:r>
                        </w:p>
                      </w:txbxContent>
                    </wps:txbx>
                    <wps:bodyPr lIns="0" tIns="0" rIns="0" bIns="0">
                      <a:noAutoFit/>
                    </wps:bodyPr>
                  </wps:wsp>
                </a:graphicData>
              </a:graphic>
            </wp:anchor>
          </w:drawing>
        </mc:Choice>
        <mc:Fallback>
          <w:pict>
            <v:shape id="_x0000_s2211" type="#_x0000_t202" style="position:absolute;margin-left:72.099999999999994pt;margin-top:24.350000000000001pt;width:51.899999999999999pt;height:57.299999999999997pt;z-index:-188743423;mso-wrap-distance-left:0;mso-wrap-distance-right:0;mso-position-horizontal-relative:page;mso-position-vertical-relative:page" wrapcoords="0 0" filled="f" stroked="f">
              <v:textbox inset="0,0,0,0">
                <w:txbxContent>
                  <w:p>
                    <w:pPr>
                      <w:widowControl w:val="0"/>
                      <w:rPr>
                        <w:sz w:val="2"/>
                        <w:szCs w:val="2"/>
                      </w:rPr>
                    </w:pPr>
                    <w:r>
                      <w:drawing>
                        <wp:inline>
                          <wp:extent cx="658495" cy="725170"/>
                          <wp:docPr id="1187" name="Picutre 1187"/>
                          <a:graphic xmlns:a="http://schemas.openxmlformats.org/drawingml/2006/main">
                            <a:graphicData uri="http://schemas.openxmlformats.org/drawingml/2006/picture">
                              <pic:pic xmlns:pic="http://schemas.openxmlformats.org/drawingml/2006/picture">
                                <pic:nvPicPr>
                                  <pic:cNvPr id="1187" name="Picture 1187"/>
                                  <pic:cNvPicPr/>
                                </pic:nvPicPr>
                                <pic:blipFill>
                                  <a:blip r:embed="rId1"/>
                                  <a:stretch/>
                                </pic:blipFill>
                                <pic:spPr>
                                  <a:xfrm>
                                    <a:ext cx="658495" cy="7251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2" behindDoc="1" locked="0" layoutInCell="1" allowOverlap="1">
              <wp:simplePos x="0" y="0"/>
              <wp:positionH relativeFrom="page">
                <wp:posOffset>5666740</wp:posOffset>
              </wp:positionH>
              <wp:positionV relativeFrom="page">
                <wp:posOffset>313055</wp:posOffset>
              </wp:positionV>
              <wp:extent cx="963930" cy="792480"/>
              <wp:wrapNone/>
              <wp:docPr id="1188" name="Shape 1188"/>
              <a:graphic xmlns:a="http://schemas.openxmlformats.org/drawingml/2006/main">
                <a:graphicData uri="http://schemas.microsoft.com/office/word/2010/wordprocessingShape">
                  <wps:wsp>
                    <wps:cNvSpPr txBox="1"/>
                    <wps:spPr>
                      <a:xfrm>
                        <a:ext cx="963930" cy="792480"/>
                      </a:xfrm>
                      <a:prstGeom prst="rect"/>
                      <a:noFill/>
                    </wps:spPr>
                    <wps:txbx>
                      <w:txbxContent>
                        <w:p>
                          <w:pPr>
                            <w:widowControl w:val="0"/>
                            <w:rPr>
                              <w:sz w:val="2"/>
                              <w:szCs w:val="2"/>
                            </w:rPr>
                          </w:pPr>
                          <w:r>
                            <w:drawing>
                              <wp:inline>
                                <wp:extent cx="963295" cy="792480"/>
                                <wp:docPr id="1189" name="Picutre 1189"/>
                                <a:graphic xmlns:a="http://schemas.openxmlformats.org/drawingml/2006/main">
                                  <a:graphicData uri="http://schemas.openxmlformats.org/drawingml/2006/picture">
                                    <pic:pic xmlns:pic="http://schemas.openxmlformats.org/drawingml/2006/picture">
                                      <pic:nvPicPr>
                                        <pic:cNvPr id="1189" name="Picture 1189"/>
                                        <pic:cNvPicPr/>
                                      </pic:nvPicPr>
                                      <pic:blipFill>
                                        <a:blip r:embed="rId3"/>
                                        <a:stretch/>
                                      </pic:blipFill>
                                      <pic:spPr>
                                        <a:xfrm>
                                          <a:ext cx="963295" cy="792480"/>
                                        </a:xfrm>
                                        <a:prstGeom prst="rect"/>
                                      </pic:spPr>
                                    </pic:pic>
                                  </a:graphicData>
                                </a:graphic>
                              </wp:inline>
                            </w:drawing>
                          </w:r>
                        </w:p>
                      </w:txbxContent>
                    </wps:txbx>
                    <wps:bodyPr lIns="0" tIns="0" rIns="0" bIns="0">
                      <a:noAutoFit/>
                    </wps:bodyPr>
                  </wps:wsp>
                </a:graphicData>
              </a:graphic>
            </wp:anchor>
          </w:drawing>
        </mc:Choice>
        <mc:Fallback>
          <w:pict>
            <v:shape id="_x0000_s2215" type="#_x0000_t202" style="position:absolute;margin-left:446.19999999999999pt;margin-top:24.649999999999999pt;width:75.900000000000006pt;height:62.399999999999999pt;z-index:-188743421;mso-wrap-distance-left:0;mso-wrap-distance-right:0;mso-position-horizontal-relative:page;mso-position-vertical-relative:page" wrapcoords="0 0" filled="f" stroked="f">
              <v:textbox inset="0,0,0,0">
                <w:txbxContent>
                  <w:p>
                    <w:pPr>
                      <w:widowControl w:val="0"/>
                      <w:rPr>
                        <w:sz w:val="2"/>
                        <w:szCs w:val="2"/>
                      </w:rPr>
                    </w:pPr>
                    <w:r>
                      <w:drawing>
                        <wp:inline>
                          <wp:extent cx="963295" cy="792480"/>
                          <wp:docPr id="1191" name="Picutre 1191"/>
                          <a:graphic xmlns:a="http://schemas.openxmlformats.org/drawingml/2006/main">
                            <a:graphicData uri="http://schemas.openxmlformats.org/drawingml/2006/picture">
                              <pic:pic xmlns:pic="http://schemas.openxmlformats.org/drawingml/2006/picture">
                                <pic:nvPicPr>
                                  <pic:cNvPr id="1191" name="Picture 1191"/>
                                  <pic:cNvPicPr/>
                                </pic:nvPicPr>
                                <pic:blipFill>
                                  <a:blip r:embed="rId3"/>
                                  <a:stretch/>
                                </pic:blipFill>
                                <pic:spPr>
                                  <a:xfrm>
                                    <a:ext cx="96329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4" behindDoc="1" locked="0" layoutInCell="1" allowOverlap="1">
              <wp:simplePos x="0" y="0"/>
              <wp:positionH relativeFrom="page">
                <wp:posOffset>2188210</wp:posOffset>
              </wp:positionH>
              <wp:positionV relativeFrom="page">
                <wp:posOffset>530225</wp:posOffset>
              </wp:positionV>
              <wp:extent cx="3021330" cy="483870"/>
              <wp:wrapNone/>
              <wp:docPr id="1192" name="Shape 1192"/>
              <a:graphic xmlns:a="http://schemas.openxmlformats.org/drawingml/2006/main">
                <a:graphicData uri="http://schemas.microsoft.com/office/word/2010/wordprocessingShape">
                  <wps:wsp>
                    <wps:cNvSpPr txBox="1"/>
                    <wps:spPr>
                      <a:xfrm>
                        <a:ext cx="3021330" cy="4838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218" type="#_x0000_t202" style="position:absolute;margin-left:172.30000000000001pt;margin-top:41.75pt;width:237.90000000000001pt;height:38.100000000000001pt;z-index:-18874341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5" behindDoc="1" locked="0" layoutInCell="1" allowOverlap="1">
              <wp:simplePos x="0" y="0"/>
              <wp:positionH relativeFrom="page">
                <wp:posOffset>5782310</wp:posOffset>
              </wp:positionH>
              <wp:positionV relativeFrom="page">
                <wp:posOffset>287020</wp:posOffset>
              </wp:positionV>
              <wp:extent cx="967740" cy="792480"/>
              <wp:wrapNone/>
              <wp:docPr id="1218" name="Shape 1218"/>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1219" name="Picutre 1219"/>
                                <a:graphic xmlns:a="http://schemas.openxmlformats.org/drawingml/2006/main">
                                  <a:graphicData uri="http://schemas.openxmlformats.org/drawingml/2006/picture">
                                    <pic:pic xmlns:pic="http://schemas.openxmlformats.org/drawingml/2006/picture">
                                      <pic:nvPicPr>
                                        <pic:cNvPr id="1219" name="Picture 1219"/>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2245" type="#_x0000_t202" style="position:absolute;margin-left:455.30000000000001pt;margin-top:22.600000000000001pt;width:76.200000000000003pt;height:62.399999999999999pt;z-index:-188743408;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1221" name="Picutre 1221"/>
                          <a:graphic xmlns:a="http://schemas.openxmlformats.org/drawingml/2006/main">
                            <a:graphicData uri="http://schemas.openxmlformats.org/drawingml/2006/picture">
                              <pic:pic xmlns:pic="http://schemas.openxmlformats.org/drawingml/2006/picture">
                                <pic:nvPicPr>
                                  <pic:cNvPr id="1221" name="Picture 1221"/>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7" behindDoc="1" locked="0" layoutInCell="1" allowOverlap="1">
              <wp:simplePos x="0" y="0"/>
              <wp:positionH relativeFrom="page">
                <wp:posOffset>1016000</wp:posOffset>
              </wp:positionH>
              <wp:positionV relativeFrom="page">
                <wp:posOffset>294640</wp:posOffset>
              </wp:positionV>
              <wp:extent cx="689610" cy="777240"/>
              <wp:wrapNone/>
              <wp:docPr id="1222" name="Shape 1222"/>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1223" name="Picutre 1223"/>
                                <a:graphic xmlns:a="http://schemas.openxmlformats.org/drawingml/2006/main">
                                  <a:graphicData uri="http://schemas.openxmlformats.org/drawingml/2006/picture">
                                    <pic:pic xmlns:pic="http://schemas.openxmlformats.org/drawingml/2006/picture">
                                      <pic:nvPicPr>
                                        <pic:cNvPr id="1223" name="Picture 1223"/>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249" type="#_x0000_t202" style="position:absolute;margin-left:80.pt;margin-top:23.199999999999999pt;width:54.299999999999997pt;height:61.200000000000003pt;z-index:-188743406;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225" name="Picutre 1225"/>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9" behindDoc="1" locked="0" layoutInCell="1" allowOverlap="1">
              <wp:simplePos x="0" y="0"/>
              <wp:positionH relativeFrom="page">
                <wp:posOffset>2307590</wp:posOffset>
              </wp:positionH>
              <wp:positionV relativeFrom="page">
                <wp:posOffset>515620</wp:posOffset>
              </wp:positionV>
              <wp:extent cx="3017520" cy="476250"/>
              <wp:wrapNone/>
              <wp:docPr id="1226" name="Shape 1226"/>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252" type="#_x0000_t202" style="position:absolute;margin-left:181.69999999999999pt;margin-top:40.600000000000001pt;width:237.59999999999999pt;height:37.5pt;z-index:-188743404;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3" behindDoc="1" locked="0" layoutInCell="1" allowOverlap="1">
              <wp:simplePos x="0" y="0"/>
              <wp:positionH relativeFrom="page">
                <wp:posOffset>5782310</wp:posOffset>
              </wp:positionH>
              <wp:positionV relativeFrom="page">
                <wp:posOffset>287020</wp:posOffset>
              </wp:positionV>
              <wp:extent cx="967740" cy="792480"/>
              <wp:wrapNone/>
              <wp:docPr id="1230" name="Shape 1230"/>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1231" name="Picutre 1231"/>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2257" type="#_x0000_t202" style="position:absolute;margin-left:455.30000000000001pt;margin-top:22.600000000000001pt;width:76.200000000000003pt;height:62.399999999999999pt;z-index:-188743400;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1233" name="Picutre 1233"/>
                          <a:graphic xmlns:a="http://schemas.openxmlformats.org/drawingml/2006/main">
                            <a:graphicData uri="http://schemas.openxmlformats.org/drawingml/2006/picture">
                              <pic:pic xmlns:pic="http://schemas.openxmlformats.org/drawingml/2006/picture">
                                <pic:nvPicPr>
                                  <pic:cNvPr id="1233" name="Picture 1233"/>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55" behindDoc="1" locked="0" layoutInCell="1" allowOverlap="1">
              <wp:simplePos x="0" y="0"/>
              <wp:positionH relativeFrom="page">
                <wp:posOffset>1016000</wp:posOffset>
              </wp:positionH>
              <wp:positionV relativeFrom="page">
                <wp:posOffset>294640</wp:posOffset>
              </wp:positionV>
              <wp:extent cx="689610" cy="777240"/>
              <wp:wrapNone/>
              <wp:docPr id="1234" name="Shape 1234"/>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1235" name="Picutre 1235"/>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261" type="#_x0000_t202" style="position:absolute;margin-left:80.pt;margin-top:23.199999999999999pt;width:54.299999999999997pt;height:61.200000000000003pt;z-index:-188743398;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237" name="Picutre 1237"/>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57" behindDoc="1" locked="0" layoutInCell="1" allowOverlap="1">
              <wp:simplePos x="0" y="0"/>
              <wp:positionH relativeFrom="page">
                <wp:posOffset>2307590</wp:posOffset>
              </wp:positionH>
              <wp:positionV relativeFrom="page">
                <wp:posOffset>515620</wp:posOffset>
              </wp:positionV>
              <wp:extent cx="3017520" cy="476250"/>
              <wp:wrapNone/>
              <wp:docPr id="1238" name="Shape 1238"/>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264" type="#_x0000_t202" style="position:absolute;margin-left:181.69999999999999pt;margin-top:40.600000000000001pt;width:237.59999999999999pt;height:37.5pt;z-index:-188743396;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1" behindDoc="1" locked="0" layoutInCell="1" allowOverlap="1">
              <wp:simplePos x="0" y="0"/>
              <wp:positionH relativeFrom="page">
                <wp:posOffset>5649595</wp:posOffset>
              </wp:positionH>
              <wp:positionV relativeFrom="page">
                <wp:posOffset>294640</wp:posOffset>
              </wp:positionV>
              <wp:extent cx="963930" cy="792480"/>
              <wp:wrapNone/>
              <wp:docPr id="1262" name="Shape 1262"/>
              <a:graphic xmlns:a="http://schemas.openxmlformats.org/drawingml/2006/main">
                <a:graphicData uri="http://schemas.microsoft.com/office/word/2010/wordprocessingShape">
                  <wps:wsp>
                    <wps:cNvSpPr txBox="1"/>
                    <wps:spPr>
                      <a:xfrm>
                        <a:ext cx="963930" cy="792480"/>
                      </a:xfrm>
                      <a:prstGeom prst="rect"/>
                      <a:noFill/>
                    </wps:spPr>
                    <wps:txbx>
                      <w:txbxContent>
                        <w:p>
                          <w:pPr>
                            <w:widowControl w:val="0"/>
                            <w:rPr>
                              <w:sz w:val="2"/>
                              <w:szCs w:val="2"/>
                            </w:rPr>
                          </w:pPr>
                          <w:r>
                            <w:drawing>
                              <wp:inline>
                                <wp:extent cx="963295" cy="792480"/>
                                <wp:docPr id="1263" name="Picutre 1263"/>
                                <a:graphic xmlns:a="http://schemas.openxmlformats.org/drawingml/2006/main">
                                  <a:graphicData uri="http://schemas.openxmlformats.org/drawingml/2006/picture">
                                    <pic:pic xmlns:pic="http://schemas.openxmlformats.org/drawingml/2006/picture">
                                      <pic:nvPicPr>
                                        <pic:cNvPr id="1263" name="Picture 1263"/>
                                        <pic:cNvPicPr/>
                                      </pic:nvPicPr>
                                      <pic:blipFill>
                                        <a:blip r:embed="rId1"/>
                                        <a:stretch/>
                                      </pic:blipFill>
                                      <pic:spPr>
                                        <a:xfrm>
                                          <a:ext cx="963295" cy="792480"/>
                                        </a:xfrm>
                                        <a:prstGeom prst="rect"/>
                                      </pic:spPr>
                                    </pic:pic>
                                  </a:graphicData>
                                </a:graphic>
                              </wp:inline>
                            </w:drawing>
                          </w:r>
                        </w:p>
                      </w:txbxContent>
                    </wps:txbx>
                    <wps:bodyPr lIns="0" tIns="0" rIns="0" bIns="0">
                      <a:noAutoFit/>
                    </wps:bodyPr>
                  </wps:wsp>
                </a:graphicData>
              </a:graphic>
            </wp:anchor>
          </w:drawing>
        </mc:Choice>
        <mc:Fallback>
          <w:pict>
            <v:shape id="_x0000_s2289" type="#_x0000_t202" style="position:absolute;margin-left:444.85000000000002pt;margin-top:23.199999999999999pt;width:75.900000000000006pt;height:62.399999999999999pt;z-index:-188743392;mso-wrap-distance-left:0;mso-wrap-distance-right:0;mso-position-horizontal-relative:page;mso-position-vertical-relative:page" wrapcoords="0 0" filled="f" stroked="f">
              <v:textbox inset="0,0,0,0">
                <w:txbxContent>
                  <w:p>
                    <w:pPr>
                      <w:widowControl w:val="0"/>
                      <w:rPr>
                        <w:sz w:val="2"/>
                        <w:szCs w:val="2"/>
                      </w:rPr>
                    </w:pPr>
                    <w:r>
                      <w:drawing>
                        <wp:inline>
                          <wp:extent cx="963295" cy="792480"/>
                          <wp:docPr id="1265" name="Picutre 1265"/>
                          <a:graphic xmlns:a="http://schemas.openxmlformats.org/drawingml/2006/main">
                            <a:graphicData uri="http://schemas.openxmlformats.org/drawingml/2006/picture">
                              <pic:pic xmlns:pic="http://schemas.openxmlformats.org/drawingml/2006/picture">
                                <pic:nvPicPr>
                                  <pic:cNvPr id="1265" name="Picture 1265"/>
                                  <pic:cNvPicPr/>
                                </pic:nvPicPr>
                                <pic:blipFill>
                                  <a:blip r:embed="rId1"/>
                                  <a:stretch/>
                                </pic:blipFill>
                                <pic:spPr>
                                  <a:xfrm>
                                    <a:ext cx="96329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63" behindDoc="1" locked="0" layoutInCell="1" allowOverlap="1">
              <wp:simplePos x="0" y="0"/>
              <wp:positionH relativeFrom="page">
                <wp:posOffset>887095</wp:posOffset>
              </wp:positionH>
              <wp:positionV relativeFrom="page">
                <wp:posOffset>306070</wp:posOffset>
              </wp:positionV>
              <wp:extent cx="685800" cy="781050"/>
              <wp:wrapNone/>
              <wp:docPr id="1266" name="Shape 1266"/>
              <a:graphic xmlns:a="http://schemas.openxmlformats.org/drawingml/2006/main">
                <a:graphicData uri="http://schemas.microsoft.com/office/word/2010/wordprocessingShape">
                  <wps:wsp>
                    <wps:cNvSpPr txBox="1"/>
                    <wps:spPr>
                      <a:xfrm>
                        <a:ext cx="685800" cy="781050"/>
                      </a:xfrm>
                      <a:prstGeom prst="rect"/>
                      <a:noFill/>
                    </wps:spPr>
                    <wps:txbx>
                      <w:txbxContent>
                        <w:p>
                          <w:pPr>
                            <w:widowControl w:val="0"/>
                            <w:rPr>
                              <w:sz w:val="2"/>
                              <w:szCs w:val="2"/>
                            </w:rPr>
                          </w:pPr>
                          <w:r>
                            <w:drawing>
                              <wp:inline>
                                <wp:extent cx="688975" cy="780415"/>
                                <wp:docPr id="1267" name="Picutre 1267"/>
                                <a:graphic xmlns:a="http://schemas.openxmlformats.org/drawingml/2006/main">
                                  <a:graphicData uri="http://schemas.openxmlformats.org/drawingml/2006/picture">
                                    <pic:pic xmlns:pic="http://schemas.openxmlformats.org/drawingml/2006/picture">
                                      <pic:nvPicPr>
                                        <pic:cNvPr id="1267" name="Picture 1267"/>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293" type="#_x0000_t202" style="position:absolute;margin-left:69.849999999999994pt;margin-top:24.100000000000001pt;width:54.pt;height:61.5pt;z-index:-18874339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269" name="Picutre 1269"/>
                          <a:graphic xmlns:a="http://schemas.openxmlformats.org/drawingml/2006/main">
                            <a:graphicData uri="http://schemas.openxmlformats.org/drawingml/2006/picture">
                              <pic:pic xmlns:pic="http://schemas.openxmlformats.org/drawingml/2006/picture">
                                <pic:nvPicPr>
                                  <pic:cNvPr id="1269" name="Picture 1269"/>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65" behindDoc="1" locked="0" layoutInCell="1" allowOverlap="1">
              <wp:simplePos x="0" y="0"/>
              <wp:positionH relativeFrom="page">
                <wp:posOffset>2174875</wp:posOffset>
              </wp:positionH>
              <wp:positionV relativeFrom="page">
                <wp:posOffset>527050</wp:posOffset>
              </wp:positionV>
              <wp:extent cx="3017520" cy="476250"/>
              <wp:wrapNone/>
              <wp:docPr id="1270" name="Shape 1270"/>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296" type="#_x0000_t202" style="position:absolute;margin-left:171.25pt;margin-top:41.5pt;width:237.59999999999999pt;height:37.5pt;z-index:-188743388;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1" behindDoc="1" locked="0" layoutInCell="1" allowOverlap="1">
              <wp:simplePos x="0" y="0"/>
              <wp:positionH relativeFrom="page">
                <wp:posOffset>5649595</wp:posOffset>
              </wp:positionH>
              <wp:positionV relativeFrom="page">
                <wp:posOffset>294640</wp:posOffset>
              </wp:positionV>
              <wp:extent cx="963930" cy="792480"/>
              <wp:wrapNone/>
              <wp:docPr id="1276" name="Shape 1276"/>
              <a:graphic xmlns:a="http://schemas.openxmlformats.org/drawingml/2006/main">
                <a:graphicData uri="http://schemas.microsoft.com/office/word/2010/wordprocessingShape">
                  <wps:wsp>
                    <wps:cNvSpPr txBox="1"/>
                    <wps:spPr>
                      <a:xfrm>
                        <a:ext cx="963930" cy="792480"/>
                      </a:xfrm>
                      <a:prstGeom prst="rect"/>
                      <a:noFill/>
                    </wps:spPr>
                    <wps:txbx>
                      <w:txbxContent>
                        <w:p>
                          <w:pPr>
                            <w:widowControl w:val="0"/>
                            <w:rPr>
                              <w:sz w:val="2"/>
                              <w:szCs w:val="2"/>
                            </w:rPr>
                          </w:pPr>
                          <w:r>
                            <w:drawing>
                              <wp:inline>
                                <wp:extent cx="963295" cy="792480"/>
                                <wp:docPr id="1277" name="Picutre 1277"/>
                                <a:graphic xmlns:a="http://schemas.openxmlformats.org/drawingml/2006/main">
                                  <a:graphicData uri="http://schemas.openxmlformats.org/drawingml/2006/picture">
                                    <pic:pic xmlns:pic="http://schemas.openxmlformats.org/drawingml/2006/picture">
                                      <pic:nvPicPr>
                                        <pic:cNvPr id="1277" name="Picture 1277"/>
                                        <pic:cNvPicPr/>
                                      </pic:nvPicPr>
                                      <pic:blipFill>
                                        <a:blip r:embed="rId1"/>
                                        <a:stretch/>
                                      </pic:blipFill>
                                      <pic:spPr>
                                        <a:xfrm>
                                          <a:ext cx="963295" cy="792480"/>
                                        </a:xfrm>
                                        <a:prstGeom prst="rect"/>
                                      </pic:spPr>
                                    </pic:pic>
                                  </a:graphicData>
                                </a:graphic>
                              </wp:inline>
                            </w:drawing>
                          </w:r>
                        </w:p>
                      </w:txbxContent>
                    </wps:txbx>
                    <wps:bodyPr lIns="0" tIns="0" rIns="0" bIns="0">
                      <a:noAutoFit/>
                    </wps:bodyPr>
                  </wps:wsp>
                </a:graphicData>
              </a:graphic>
            </wp:anchor>
          </w:drawing>
        </mc:Choice>
        <mc:Fallback>
          <w:pict>
            <v:shape id="_x0000_s2303" type="#_x0000_t202" style="position:absolute;margin-left:444.85000000000002pt;margin-top:23.199999999999999pt;width:75.900000000000006pt;height:62.399999999999999pt;z-index:-188743382;mso-wrap-distance-left:0;mso-wrap-distance-right:0;mso-position-horizontal-relative:page;mso-position-vertical-relative:page" wrapcoords="0 0" filled="f" stroked="f">
              <v:textbox inset="0,0,0,0">
                <w:txbxContent>
                  <w:p>
                    <w:pPr>
                      <w:widowControl w:val="0"/>
                      <w:rPr>
                        <w:sz w:val="2"/>
                        <w:szCs w:val="2"/>
                      </w:rPr>
                    </w:pPr>
                    <w:r>
                      <w:drawing>
                        <wp:inline>
                          <wp:extent cx="963295" cy="792480"/>
                          <wp:docPr id="1279" name="Picutre 1279"/>
                          <a:graphic xmlns:a="http://schemas.openxmlformats.org/drawingml/2006/main">
                            <a:graphicData uri="http://schemas.openxmlformats.org/drawingml/2006/picture">
                              <pic:pic xmlns:pic="http://schemas.openxmlformats.org/drawingml/2006/picture">
                                <pic:nvPicPr>
                                  <pic:cNvPr id="1279" name="Picture 1279"/>
                                  <pic:cNvPicPr/>
                                </pic:nvPicPr>
                                <pic:blipFill>
                                  <a:blip r:embed="rId1"/>
                                  <a:stretch/>
                                </pic:blipFill>
                                <pic:spPr>
                                  <a:xfrm>
                                    <a:ext cx="96329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3" behindDoc="1" locked="0" layoutInCell="1" allowOverlap="1">
              <wp:simplePos x="0" y="0"/>
              <wp:positionH relativeFrom="page">
                <wp:posOffset>887095</wp:posOffset>
              </wp:positionH>
              <wp:positionV relativeFrom="page">
                <wp:posOffset>306070</wp:posOffset>
              </wp:positionV>
              <wp:extent cx="685800" cy="781050"/>
              <wp:wrapNone/>
              <wp:docPr id="1280" name="Shape 1280"/>
              <a:graphic xmlns:a="http://schemas.openxmlformats.org/drawingml/2006/main">
                <a:graphicData uri="http://schemas.microsoft.com/office/word/2010/wordprocessingShape">
                  <wps:wsp>
                    <wps:cNvSpPr txBox="1"/>
                    <wps:spPr>
                      <a:xfrm>
                        <a:ext cx="685800" cy="781050"/>
                      </a:xfrm>
                      <a:prstGeom prst="rect"/>
                      <a:noFill/>
                    </wps:spPr>
                    <wps:txbx>
                      <w:txbxContent>
                        <w:p>
                          <w:pPr>
                            <w:widowControl w:val="0"/>
                            <w:rPr>
                              <w:sz w:val="2"/>
                              <w:szCs w:val="2"/>
                            </w:rPr>
                          </w:pPr>
                          <w:r>
                            <w:drawing>
                              <wp:inline>
                                <wp:extent cx="688975" cy="780415"/>
                                <wp:docPr id="1281" name="Picutre 1281"/>
                                <a:graphic xmlns:a="http://schemas.openxmlformats.org/drawingml/2006/main">
                                  <a:graphicData uri="http://schemas.openxmlformats.org/drawingml/2006/picture">
                                    <pic:pic xmlns:pic="http://schemas.openxmlformats.org/drawingml/2006/picture">
                                      <pic:nvPicPr>
                                        <pic:cNvPr id="1281" name="Picture 1281"/>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307" type="#_x0000_t202" style="position:absolute;margin-left:69.849999999999994pt;margin-top:24.100000000000001pt;width:54.pt;height:61.5pt;z-index:-18874338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283" name="Picutre 1283"/>
                          <a:graphic xmlns:a="http://schemas.openxmlformats.org/drawingml/2006/main">
                            <a:graphicData uri="http://schemas.openxmlformats.org/drawingml/2006/picture">
                              <pic:pic xmlns:pic="http://schemas.openxmlformats.org/drawingml/2006/picture">
                                <pic:nvPicPr>
                                  <pic:cNvPr id="1283" name="Picture 1283"/>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5" behindDoc="1" locked="0" layoutInCell="1" allowOverlap="1">
              <wp:simplePos x="0" y="0"/>
              <wp:positionH relativeFrom="page">
                <wp:posOffset>2174875</wp:posOffset>
              </wp:positionH>
              <wp:positionV relativeFrom="page">
                <wp:posOffset>527050</wp:posOffset>
              </wp:positionV>
              <wp:extent cx="3017520" cy="476250"/>
              <wp:wrapNone/>
              <wp:docPr id="1284" name="Shape 1284"/>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310" type="#_x0000_t202" style="position:absolute;margin-left:171.25pt;margin-top:41.5pt;width:237.59999999999999pt;height:37.5pt;z-index:-188743378;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TONANTINS</w:t>
                    </w:r>
                  </w:p>
                  <w:p>
                    <w:pPr>
                      <w:pStyle w:val="Style6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COMISSÃO DE CONTRATAÇÃO</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1" behindDoc="1" locked="0" layoutInCell="1" allowOverlap="1">
              <wp:simplePos x="0" y="0"/>
              <wp:positionH relativeFrom="page">
                <wp:posOffset>5782310</wp:posOffset>
              </wp:positionH>
              <wp:positionV relativeFrom="page">
                <wp:posOffset>287020</wp:posOffset>
              </wp:positionV>
              <wp:extent cx="967740" cy="792480"/>
              <wp:wrapNone/>
              <wp:docPr id="1296" name="Shape 1296"/>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1297" name="Picutre 1297"/>
                                <a:graphic xmlns:a="http://schemas.openxmlformats.org/drawingml/2006/main">
                                  <a:graphicData uri="http://schemas.openxmlformats.org/drawingml/2006/picture">
                                    <pic:pic xmlns:pic="http://schemas.openxmlformats.org/drawingml/2006/picture">
                                      <pic:nvPicPr>
                                        <pic:cNvPr id="1297" name="Picture 1297"/>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2323" type="#_x0000_t202" style="position:absolute;margin-left:455.30000000000001pt;margin-top:22.600000000000001pt;width:76.200000000000003pt;height:62.399999999999999pt;z-index:-188743372;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1299" name="Picutre 1299"/>
                          <a:graphic xmlns:a="http://schemas.openxmlformats.org/drawingml/2006/main">
                            <a:graphicData uri="http://schemas.openxmlformats.org/drawingml/2006/picture">
                              <pic:pic xmlns:pic="http://schemas.openxmlformats.org/drawingml/2006/picture">
                                <pic:nvPicPr>
                                  <pic:cNvPr id="1299" name="Picture 1299"/>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83" behindDoc="1" locked="0" layoutInCell="1" allowOverlap="1">
              <wp:simplePos x="0" y="0"/>
              <wp:positionH relativeFrom="page">
                <wp:posOffset>1016000</wp:posOffset>
              </wp:positionH>
              <wp:positionV relativeFrom="page">
                <wp:posOffset>294640</wp:posOffset>
              </wp:positionV>
              <wp:extent cx="689610" cy="777240"/>
              <wp:wrapNone/>
              <wp:docPr id="1300" name="Shape 1300"/>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1301" name="Picutre 1301"/>
                                <a:graphic xmlns:a="http://schemas.openxmlformats.org/drawingml/2006/main">
                                  <a:graphicData uri="http://schemas.openxmlformats.org/drawingml/2006/picture">
                                    <pic:pic xmlns:pic="http://schemas.openxmlformats.org/drawingml/2006/picture">
                                      <pic:nvPicPr>
                                        <pic:cNvPr id="1301" name="Picture 1301"/>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327" type="#_x0000_t202" style="position:absolute;margin-left:80.pt;margin-top:23.199999999999999pt;width:54.299999999999997pt;height:61.200000000000003pt;z-index:-188743370;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303" name="Picutre 1303"/>
                          <a:graphic xmlns:a="http://schemas.openxmlformats.org/drawingml/2006/main">
                            <a:graphicData uri="http://schemas.openxmlformats.org/drawingml/2006/picture">
                              <pic:pic xmlns:pic="http://schemas.openxmlformats.org/drawingml/2006/picture">
                                <pic:nvPicPr>
                                  <pic:cNvPr id="1303" name="Picture 1303"/>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85" behindDoc="1" locked="0" layoutInCell="1" allowOverlap="1">
              <wp:simplePos x="0" y="0"/>
              <wp:positionH relativeFrom="page">
                <wp:posOffset>2307590</wp:posOffset>
              </wp:positionH>
              <wp:positionV relativeFrom="page">
                <wp:posOffset>515620</wp:posOffset>
              </wp:positionV>
              <wp:extent cx="3017520" cy="476250"/>
              <wp:wrapNone/>
              <wp:docPr id="1304" name="Shape 1304"/>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330" type="#_x0000_t202" style="position:absolute;margin-left:181.69999999999999pt;margin-top:40.600000000000001pt;width:237.59999999999999pt;height:37.5pt;z-index:-18874336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9" behindDoc="1" locked="0" layoutInCell="1" allowOverlap="1">
              <wp:simplePos x="0" y="0"/>
              <wp:positionH relativeFrom="page">
                <wp:posOffset>5782310</wp:posOffset>
              </wp:positionH>
              <wp:positionV relativeFrom="page">
                <wp:posOffset>287020</wp:posOffset>
              </wp:positionV>
              <wp:extent cx="967740" cy="792480"/>
              <wp:wrapNone/>
              <wp:docPr id="1308" name="Shape 1308"/>
              <a:graphic xmlns:a="http://schemas.openxmlformats.org/drawingml/2006/main">
                <a:graphicData uri="http://schemas.microsoft.com/office/word/2010/wordprocessingShape">
                  <wps:wsp>
                    <wps:cNvSpPr txBox="1"/>
                    <wps:spPr>
                      <a:xfrm>
                        <a:ext cx="967740" cy="792480"/>
                      </a:xfrm>
                      <a:prstGeom prst="rect"/>
                      <a:noFill/>
                    </wps:spPr>
                    <wps:txbx>
                      <w:txbxContent>
                        <w:p>
                          <w:pPr>
                            <w:widowControl w:val="0"/>
                            <w:rPr>
                              <w:sz w:val="2"/>
                              <w:szCs w:val="2"/>
                            </w:rPr>
                          </w:pPr>
                          <w:r>
                            <w:drawing>
                              <wp:inline>
                                <wp:extent cx="969010" cy="792480"/>
                                <wp:docPr id="1309" name="Picutre 1309"/>
                                <a:graphic xmlns:a="http://schemas.openxmlformats.org/drawingml/2006/main">
                                  <a:graphicData uri="http://schemas.openxmlformats.org/drawingml/2006/picture">
                                    <pic:pic xmlns:pic="http://schemas.openxmlformats.org/drawingml/2006/picture">
                                      <pic:nvPicPr>
                                        <pic:cNvPr id="1309" name="Picture 1309"/>
                                        <pic:cNvPicPr/>
                                      </pic:nvPicPr>
                                      <pic:blipFill>
                                        <a:blip r:embed="rId1"/>
                                        <a:stretch/>
                                      </pic:blipFill>
                                      <pic:spPr>
                                        <a:xfrm>
                                          <a:ext cx="969010" cy="792480"/>
                                        </a:xfrm>
                                        <a:prstGeom prst="rect"/>
                                      </pic:spPr>
                                    </pic:pic>
                                  </a:graphicData>
                                </a:graphic>
                              </wp:inline>
                            </w:drawing>
                          </w:r>
                        </w:p>
                      </w:txbxContent>
                    </wps:txbx>
                    <wps:bodyPr lIns="0" tIns="0" rIns="0" bIns="0">
                      <a:noAutoFit/>
                    </wps:bodyPr>
                  </wps:wsp>
                </a:graphicData>
              </a:graphic>
            </wp:anchor>
          </w:drawing>
        </mc:Choice>
        <mc:Fallback>
          <w:pict>
            <v:shape id="_x0000_s2335" type="#_x0000_t202" style="position:absolute;margin-left:455.30000000000001pt;margin-top:22.600000000000001pt;width:76.200000000000003pt;height:62.399999999999999pt;z-index:-188743364;mso-wrap-distance-left:0;mso-wrap-distance-right:0;mso-position-horizontal-relative:page;mso-position-vertical-relative:page" wrapcoords="0 0" filled="f" stroked="f">
              <v:textbox inset="0,0,0,0">
                <w:txbxContent>
                  <w:p>
                    <w:pPr>
                      <w:widowControl w:val="0"/>
                      <w:rPr>
                        <w:sz w:val="2"/>
                        <w:szCs w:val="2"/>
                      </w:rPr>
                    </w:pPr>
                    <w:r>
                      <w:drawing>
                        <wp:inline>
                          <wp:extent cx="969010" cy="792480"/>
                          <wp:docPr id="1311" name="Picutre 1311"/>
                          <a:graphic xmlns:a="http://schemas.openxmlformats.org/drawingml/2006/main">
                            <a:graphicData uri="http://schemas.openxmlformats.org/drawingml/2006/picture">
                              <pic:pic xmlns:pic="http://schemas.openxmlformats.org/drawingml/2006/picture">
                                <pic:nvPicPr>
                                  <pic:cNvPr id="1311" name="Picture 1311"/>
                                  <pic:cNvPicPr/>
                                </pic:nvPicPr>
                                <pic:blipFill>
                                  <a:blip r:embed="rId1"/>
                                  <a:stretch/>
                                </pic:blipFill>
                                <pic:spPr>
                                  <a:xfrm>
                                    <a:ext cx="969010"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91" behindDoc="1" locked="0" layoutInCell="1" allowOverlap="1">
              <wp:simplePos x="0" y="0"/>
              <wp:positionH relativeFrom="page">
                <wp:posOffset>1016000</wp:posOffset>
              </wp:positionH>
              <wp:positionV relativeFrom="page">
                <wp:posOffset>294640</wp:posOffset>
              </wp:positionV>
              <wp:extent cx="689610" cy="777240"/>
              <wp:wrapNone/>
              <wp:docPr id="1312" name="Shape 1312"/>
              <a:graphic xmlns:a="http://schemas.openxmlformats.org/drawingml/2006/main">
                <a:graphicData uri="http://schemas.microsoft.com/office/word/2010/wordprocessingShape">
                  <wps:wsp>
                    <wps:cNvSpPr txBox="1"/>
                    <wps:spPr>
                      <a:xfrm>
                        <a:ext cx="689610" cy="777240"/>
                      </a:xfrm>
                      <a:prstGeom prst="rect"/>
                      <a:noFill/>
                    </wps:spPr>
                    <wps:txbx>
                      <w:txbxContent>
                        <w:p>
                          <w:pPr>
                            <w:widowControl w:val="0"/>
                            <w:rPr>
                              <w:sz w:val="2"/>
                              <w:szCs w:val="2"/>
                            </w:rPr>
                          </w:pPr>
                          <w:r>
                            <w:drawing>
                              <wp:inline>
                                <wp:extent cx="688975" cy="780415"/>
                                <wp:docPr id="1313" name="Picutre 1313"/>
                                <a:graphic xmlns:a="http://schemas.openxmlformats.org/drawingml/2006/main">
                                  <a:graphicData uri="http://schemas.openxmlformats.org/drawingml/2006/picture">
                                    <pic:pic xmlns:pic="http://schemas.openxmlformats.org/drawingml/2006/picture">
                                      <pic:nvPicPr>
                                        <pic:cNvPr id="1313" name="Picture 1313"/>
                                        <pic:cNvPicPr/>
                                      </pic:nvPicPr>
                                      <pic:blipFill>
                                        <a:blip r:embed="rId3"/>
                                        <a:stretch/>
                                      </pic:blipFill>
                                      <pic:spPr>
                                        <a:xfrm>
                                          <a:ext cx="688975" cy="780415"/>
                                        </a:xfrm>
                                        <a:prstGeom prst="rect"/>
                                      </pic:spPr>
                                    </pic:pic>
                                  </a:graphicData>
                                </a:graphic>
                              </wp:inline>
                            </w:drawing>
                          </w:r>
                        </w:p>
                      </w:txbxContent>
                    </wps:txbx>
                    <wps:bodyPr lIns="0" tIns="0" rIns="0" bIns="0">
                      <a:noAutoFit/>
                    </wps:bodyPr>
                  </wps:wsp>
                </a:graphicData>
              </a:graphic>
            </wp:anchor>
          </w:drawing>
        </mc:Choice>
        <mc:Fallback>
          <w:pict>
            <v:shape id="_x0000_s2339" type="#_x0000_t202" style="position:absolute;margin-left:80.pt;margin-top:23.199999999999999pt;width:54.299999999999997pt;height:61.200000000000003pt;z-index:-188743362;mso-wrap-distance-left:0;mso-wrap-distance-right:0;mso-position-horizontal-relative:page;mso-position-vertical-relative:page" wrapcoords="0 0" filled="f" stroked="f">
              <v:textbox inset="0,0,0,0">
                <w:txbxContent>
                  <w:p>
                    <w:pPr>
                      <w:widowControl w:val="0"/>
                      <w:rPr>
                        <w:sz w:val="2"/>
                        <w:szCs w:val="2"/>
                      </w:rPr>
                    </w:pPr>
                    <w:r>
                      <w:drawing>
                        <wp:inline>
                          <wp:extent cx="688975" cy="780415"/>
                          <wp:docPr id="1315" name="Picutre 1315"/>
                          <a:graphic xmlns:a="http://schemas.openxmlformats.org/drawingml/2006/main">
                            <a:graphicData uri="http://schemas.openxmlformats.org/drawingml/2006/picture">
                              <pic:pic xmlns:pic="http://schemas.openxmlformats.org/drawingml/2006/picture">
                                <pic:nvPicPr>
                                  <pic:cNvPr id="1315" name="Picture 1315"/>
                                  <pic:cNvPicPr/>
                                </pic:nvPicPr>
                                <pic:blipFill>
                                  <a:blip r:embed="rId3"/>
                                  <a:stretch/>
                                </pic:blipFill>
                                <pic:spPr>
                                  <a:xfrm>
                                    <a:ext cx="688975" cy="7804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93" behindDoc="1" locked="0" layoutInCell="1" allowOverlap="1">
              <wp:simplePos x="0" y="0"/>
              <wp:positionH relativeFrom="page">
                <wp:posOffset>2307590</wp:posOffset>
              </wp:positionH>
              <wp:positionV relativeFrom="page">
                <wp:posOffset>515620</wp:posOffset>
              </wp:positionV>
              <wp:extent cx="3017520" cy="476250"/>
              <wp:wrapNone/>
              <wp:docPr id="1316" name="Shape 1316"/>
              <a:graphic xmlns:a="http://schemas.openxmlformats.org/drawingml/2006/main">
                <a:graphicData uri="http://schemas.microsoft.com/office/word/2010/wordprocessingShape">
                  <wps:wsp>
                    <wps:cNvSpPr txBox="1"/>
                    <wps:spPr>
                      <a:xfrm>
                        <a:ext cx="3017520" cy="476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wps:txbx>
                    <wps:bodyPr wrap="none" lIns="0" tIns="0" rIns="0" bIns="0">
                      <a:spAutoFit/>
                    </wps:bodyPr>
                  </wps:wsp>
                </a:graphicData>
              </a:graphic>
            </wp:anchor>
          </w:drawing>
        </mc:Choice>
        <mc:Fallback>
          <w:pict>
            <v:shape id="_x0000_s2342" type="#_x0000_t202" style="position:absolute;margin-left:181.69999999999999pt;margin-top:40.600000000000001pt;width:237.59999999999999pt;height:37.5pt;z-index:-18874336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ESTADO DO AMAZONAS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PREFEITURA MUNICIPAL DE TONANTINS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COMISSÃO DE CONTRATAÇÃO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3">
      <w:start w:val="1"/>
      <w:numFmt w:val="decimal"/>
      <w:lvlText w:val="%1.%2.%3.%4."/>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
    <w:multiLevelType w:val="multilevel"/>
    <w:lvl w:ilvl="0">
      <w:start w:val="1"/>
      <w:numFmt w:val="decimal"/>
      <w:lvlText w:val="4.1.%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8">
    <w:multiLevelType w:val="multilevel"/>
    <w:lvl w:ilvl="0">
      <w:start w:val="3"/>
      <w:numFmt w:val="decimal"/>
      <w:lvlText w:val="8.73.%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10">
    <w:multiLevelType w:val="multilevel"/>
    <w:lvl w:ilvl="0">
      <w:start w:val="5"/>
      <w:numFmt w:val="decimal"/>
      <w:lvlText w:val="9.%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decimal"/>
      <w:lvlText w:val="9.6.%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14">
    <w:multiLevelType w:val="multilevel"/>
    <w:lvl w:ilvl="0">
      <w:start w:val="1"/>
      <w:numFmt w:val="decimal"/>
      <w:lvlText w:val="9.8.%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16">
    <w:multiLevelType w:val="multilevel"/>
    <w:lvl w:ilvl="0">
      <w:start w:val="1"/>
      <w:numFmt w:val="decimal"/>
      <w:lvlText w:val="9.9.%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18">
    <w:multiLevelType w:val="multilevel"/>
    <w:lvl w:ilvl="0">
      <w:start w:val="1"/>
      <w:numFmt w:val="decimal"/>
      <w:lvlText w:val="9.10.%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20">
    <w:multiLevelType w:val="multilevel"/>
    <w:lvl w:ilvl="0">
      <w:start w:val="1"/>
      <w:numFmt w:val="decimal"/>
      <w:lvlText w:val="9.10.2.%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22">
    <w:multiLevelType w:val="multilevel"/>
    <w:lvl w:ilvl="0">
      <w:start w:val="1"/>
      <w:numFmt w:val="decimal"/>
      <w:lvlText w:val="9.1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4">
    <w:multiLevelType w:val="multilevel"/>
    <w:lvl w:ilvl="0">
      <w:start w:val="1"/>
      <w:numFmt w:val="decimal"/>
      <w:lvlText w:val="9.13.%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6">
    <w:multiLevelType w:val="multilevel"/>
    <w:lvl w:ilvl="0">
      <w:start w:val="14"/>
      <w:numFmt w:val="decimal"/>
      <w:lvlText w:val="9.%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28">
    <w:multiLevelType w:val="multilevel"/>
    <w:lvl w:ilvl="0">
      <w:start w:val="13"/>
      <w:numFmt w:val="decimal"/>
      <w:lvlText w:val="10.%1."/>
      <w:rPr>
        <w:rFonts w:ascii="Arial" w:eastAsia="Arial" w:hAnsi="Arial" w:cs="Arial"/>
        <w:b w:val="0"/>
        <w:bCs w:val="0"/>
        <w:i w:val="0"/>
        <w:iCs w:val="0"/>
        <w:smallCaps/>
        <w:strike w:val="0"/>
        <w:color w:val="000000"/>
        <w:spacing w:val="0"/>
        <w:w w:val="100"/>
        <w:position w:val="0"/>
        <w:sz w:val="19"/>
        <w:szCs w:val="19"/>
        <w:u w:val="none"/>
        <w:shd w:val="clear" w:color="auto" w:fill="auto"/>
        <w:lang w:val="en-US" w:eastAsia="en-US" w:bidi="en-US"/>
      </w:rPr>
    </w:lvl>
  </w:abstractNum>
  <w:abstractNum w:abstractNumId="30">
    <w:multiLevelType w:val="multilevel"/>
    <w:lvl w:ilvl="0">
      <w:start w:val="1"/>
      <w:numFmt w:val="decimal"/>
      <w:lvlText w:val="10.13.%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32">
    <w:multiLevelType w:val="multilevel"/>
    <w:lvl w:ilvl="0">
      <w:start w:val="1"/>
      <w:numFmt w:val="decimal"/>
      <w:lvlText w:val="10.14.%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34">
    <w:multiLevelType w:val="multilevel"/>
    <w:lvl w:ilvl="0">
      <w:start w:val="1"/>
      <w:numFmt w:val="decimal"/>
      <w:lvlText w:val="10.15.%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36">
    <w:multiLevelType w:val="multilevel"/>
    <w:lvl w:ilvl="0">
      <w:start w:val="13"/>
      <w:numFmt w:val="decimal"/>
      <w:lvlText w:val="1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38">
    <w:multiLevelType w:val="multilevel"/>
    <w:lvl w:ilvl="0">
      <w:start w:val="13"/>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0">
    <w:multiLevelType w:val="multilevel"/>
    <w:lvl w:ilvl="0">
      <w:start w:val="1"/>
      <w:numFmt w:val="decimal"/>
      <w:lvlText w:val="12.13.%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2">
    <w:multiLevelType w:val="multilevel"/>
    <w:lvl w:ilvl="0">
      <w:start w:val="1"/>
      <w:numFmt w:val="decimal"/>
      <w:lvlText w:val="12.14.%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44">
    <w:multiLevelType w:val="multilevel"/>
    <w:lvl w:ilvl="0">
      <w:start w:val="2"/>
      <w:numFmt w:val="decimal"/>
      <w:lvlText w:val="21.%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4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8">
    <w:multiLevelType w:val="multilevel"/>
    <w:lvl w:ilvl="0">
      <w:start w:val="1"/>
      <w:numFmt w:val="decimal"/>
      <w:lvlText w:val="21.6.%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50">
    <w:multiLevelType w:val="multilevel"/>
    <w:lvl w:ilvl="0">
      <w:start w:val="1"/>
      <w:numFmt w:val="lowerLetter"/>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52">
    <w:multiLevelType w:val="multilevel"/>
    <w:lvl w:ilvl="0">
      <w:start w:val="1"/>
      <w:numFmt w:val="decimal"/>
      <w:lvlText w:val="20.%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54">
    <w:multiLevelType w:val="multilevel"/>
    <w:lvl w:ilvl="0">
      <w:start w:val="1"/>
      <w:numFmt w:val="decimal"/>
      <w:lvlText w:val="20.5.%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56">
    <w:multiLevelType w:val="multilevel"/>
    <w:lvl w:ilvl="0">
      <w:start w:val="1"/>
      <w:numFmt w:val="decimal"/>
      <w:lvlText w:val="2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58">
    <w:multiLevelType w:val="multilevel"/>
    <w:lvl w:ilvl="0">
      <w:start w:val="1"/>
      <w:numFmt w:val="decimal"/>
      <w:lvlText w:val="21.10.%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0">
    <w:multiLevelType w:val="multilevel"/>
    <w:lvl w:ilvl="0">
      <w:start w:val="1"/>
      <w:numFmt w:val="decimal"/>
      <w:lvlText w:val="21.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2">
    <w:multiLevelType w:val="multilevel"/>
    <w:lvl w:ilvl="0">
      <w:start w:val="2"/>
      <w:numFmt w:val="decimal"/>
      <w:lvlText w:val="24.12.%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6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lvl w:ilvl="1">
      <w:start w:val="2"/>
      <w:numFmt w:val="decimal"/>
      <w:lvlText w:val="%1.%2."/>
      <w:rPr>
        <w:rFonts w:ascii="Arial" w:eastAsia="Arial" w:hAnsi="Arial" w:cs="Arial"/>
        <w:b w:val="0"/>
        <w:bCs w:val="0"/>
        <w:i w:val="0"/>
        <w:iCs w:val="0"/>
        <w:smallCaps w:val="0"/>
        <w:strike w:val="0"/>
        <w:color w:val="5F5633"/>
        <w:spacing w:val="0"/>
        <w:w w:val="100"/>
        <w:position w:val="0"/>
        <w:sz w:val="19"/>
        <w:szCs w:val="19"/>
        <w:u w:val="none"/>
        <w:shd w:val="clear" w:color="auto" w:fill="auto"/>
        <w:lang w:val="pt-PT" w:eastAsia="pt-PT" w:bidi="pt-PT"/>
      </w:rPr>
    </w:lvl>
  </w:abstractNum>
  <w:abstractNum w:abstractNumId="66">
    <w:multiLevelType w:val="multilevel"/>
    <w:lvl w:ilvl="0">
      <w:start w:val="1"/>
      <w:numFmt w:val="decimal"/>
      <w:lvlText w:val="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8">
    <w:multiLevelType w:val="multilevel"/>
    <w:lvl w:ilvl="0">
      <w:start w:val="1"/>
      <w:numFmt w:val="decimal"/>
      <w:lvlText w:val="3.%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0">
    <w:multiLevelType w:val="multilevel"/>
    <w:lvl w:ilvl="0">
      <w:start w:val="1"/>
      <w:numFmt w:val="decimal"/>
      <w:lvlText w:val="3.4.%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1">
      <w:start w:val="5"/>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2">
    <w:multiLevelType w:val="multilevel"/>
    <w:lvl w:ilvl="0">
      <w:start w:val="1"/>
      <w:numFmt w:val="decimal"/>
      <w:lvlText w:val="4.%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4">
    <w:multiLevelType w:val="multilevel"/>
    <w:lvl w:ilvl="0">
      <w:start w:val="1"/>
      <w:numFmt w:val="decimal"/>
      <w:lvlText w:val="5.%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6">
    <w:multiLevelType w:val="multilevel"/>
    <w:lvl w:ilvl="0">
      <w:start w:val="1"/>
      <w:numFmt w:val="decimal"/>
      <w:lvlText w:val="6.%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8">
    <w:multiLevelType w:val="multilevel"/>
    <w:lvl w:ilvl="0">
      <w:start w:val="1"/>
      <w:numFmt w:val="decimal"/>
      <w:lvlText w:val="7.%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0">
    <w:multiLevelType w:val="multilevel"/>
    <w:lvl w:ilvl="0">
      <w:start w:val="1"/>
      <w:numFmt w:val="decimal"/>
      <w:lvlText w:val="7.3.%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2">
    <w:multiLevelType w:val="multilevel"/>
    <w:lvl w:ilvl="0">
      <w:start w:val="1"/>
      <w:numFmt w:val="decimal"/>
      <w:lvlText w:val="7.9.%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4">
    <w:multiLevelType w:val="multilevel"/>
    <w:lvl w:ilvl="0">
      <w:start w:val="15"/>
      <w:numFmt w:val="decimal"/>
      <w:lvlText w:val="7.%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86">
    <w:multiLevelType w:val="multilevel"/>
    <w:lvl w:ilvl="0">
      <w:start w:val="1"/>
      <w:numFmt w:val="decimal"/>
      <w:lvlText w:val="10.1.%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88">
    <w:multiLevelType w:val="multilevel"/>
    <w:lvl w:ilvl="0">
      <w:start w:val="2"/>
      <w:numFmt w:val="decimal"/>
      <w:lvlText w:val="10.%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9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4">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96">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0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0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Picture caption|1_"/>
    <w:basedOn w:val="DefaultParagraphFont"/>
    <w:link w:val="Style2"/>
    <w:rPr>
      <w:rFonts w:ascii="Arial" w:eastAsia="Arial" w:hAnsi="Arial" w:cs="Arial"/>
      <w:b w:val="0"/>
      <w:bCs w:val="0"/>
      <w:i w:val="0"/>
      <w:iCs w:val="0"/>
      <w:smallCaps w:val="0"/>
      <w:strike w:val="0"/>
      <w:sz w:val="17"/>
      <w:szCs w:val="17"/>
      <w:u w:val="none"/>
    </w:rPr>
  </w:style>
  <w:style w:type="character" w:customStyle="1" w:styleId="CharStyle5">
    <w:name w:val="Body text|1_"/>
    <w:basedOn w:val="DefaultParagraphFont"/>
    <w:link w:val="Style4"/>
    <w:rPr>
      <w:rFonts w:ascii="Arial" w:eastAsia="Arial" w:hAnsi="Arial" w:cs="Arial"/>
      <w:b w:val="0"/>
      <w:bCs w:val="0"/>
      <w:i w:val="0"/>
      <w:iCs w:val="0"/>
      <w:smallCaps w:val="0"/>
      <w:strike w:val="0"/>
      <w:sz w:val="19"/>
      <w:szCs w:val="19"/>
      <w:u w:val="none"/>
    </w:rPr>
  </w:style>
  <w:style w:type="character" w:customStyle="1" w:styleId="CharStyle8">
    <w:name w:val="Body text|5_"/>
    <w:basedOn w:val="DefaultParagraphFont"/>
    <w:link w:val="Style7"/>
    <w:rPr>
      <w:rFonts w:ascii="Arial" w:eastAsia="Arial" w:hAnsi="Arial" w:cs="Arial"/>
      <w:b w:val="0"/>
      <w:bCs w:val="0"/>
      <w:i w:val="0"/>
      <w:iCs w:val="0"/>
      <w:smallCaps w:val="0"/>
      <w:strike w:val="0"/>
      <w:sz w:val="22"/>
      <w:szCs w:val="22"/>
      <w:u w:val="none"/>
    </w:rPr>
  </w:style>
  <w:style w:type="character" w:customStyle="1" w:styleId="CharStyle10">
    <w:name w:val="Header or footer|2_"/>
    <w:basedOn w:val="DefaultParagraphFont"/>
    <w:link w:val="Style9"/>
    <w:rPr>
      <w:b w:val="0"/>
      <w:bCs w:val="0"/>
      <w:i w:val="0"/>
      <w:iCs w:val="0"/>
      <w:smallCaps w:val="0"/>
      <w:strike w:val="0"/>
      <w:sz w:val="20"/>
      <w:szCs w:val="20"/>
      <w:u w:val="none"/>
    </w:rPr>
  </w:style>
  <w:style w:type="character" w:customStyle="1" w:styleId="CharStyle15">
    <w:name w:val="Body text|6_"/>
    <w:basedOn w:val="DefaultParagraphFont"/>
    <w:link w:val="Style14"/>
    <w:rPr>
      <w:rFonts w:ascii="Arial" w:eastAsia="Arial" w:hAnsi="Arial" w:cs="Arial"/>
      <w:b/>
      <w:bCs/>
      <w:i w:val="0"/>
      <w:iCs w:val="0"/>
      <w:smallCaps w:val="0"/>
      <w:strike w:val="0"/>
      <w:sz w:val="30"/>
      <w:szCs w:val="30"/>
      <w:u w:val="none"/>
    </w:rPr>
  </w:style>
  <w:style w:type="character" w:customStyle="1" w:styleId="CharStyle17">
    <w:name w:val="Other|1_"/>
    <w:basedOn w:val="DefaultParagraphFont"/>
    <w:link w:val="Style16"/>
    <w:rPr>
      <w:rFonts w:ascii="Arial" w:eastAsia="Arial" w:hAnsi="Arial" w:cs="Arial"/>
      <w:b w:val="0"/>
      <w:bCs w:val="0"/>
      <w:i w:val="0"/>
      <w:iCs w:val="0"/>
      <w:smallCaps w:val="0"/>
      <w:strike w:val="0"/>
      <w:sz w:val="19"/>
      <w:szCs w:val="19"/>
      <w:u w:val="none"/>
    </w:rPr>
  </w:style>
  <w:style w:type="character" w:customStyle="1" w:styleId="CharStyle25">
    <w:name w:val="Body text|3_"/>
    <w:basedOn w:val="DefaultParagraphFont"/>
    <w:link w:val="Style24"/>
    <w:rPr>
      <w:rFonts w:ascii="Arial" w:eastAsia="Arial" w:hAnsi="Arial" w:cs="Arial"/>
      <w:b w:val="0"/>
      <w:bCs w:val="0"/>
      <w:i w:val="0"/>
      <w:iCs w:val="0"/>
      <w:smallCaps w:val="0"/>
      <w:strike w:val="0"/>
      <w:sz w:val="17"/>
      <w:szCs w:val="17"/>
      <w:u w:val="none"/>
    </w:rPr>
  </w:style>
  <w:style w:type="character" w:customStyle="1" w:styleId="CharStyle27">
    <w:name w:val="Heading #2|1_"/>
    <w:basedOn w:val="DefaultParagraphFont"/>
    <w:link w:val="Style26"/>
    <w:rPr>
      <w:rFonts w:ascii="Arial" w:eastAsia="Arial" w:hAnsi="Arial" w:cs="Arial"/>
      <w:b/>
      <w:bCs/>
      <w:i w:val="0"/>
      <w:iCs w:val="0"/>
      <w:smallCaps w:val="0"/>
      <w:strike w:val="0"/>
      <w:sz w:val="19"/>
      <w:szCs w:val="19"/>
      <w:u w:val="none"/>
    </w:rPr>
  </w:style>
  <w:style w:type="character" w:customStyle="1" w:styleId="CharStyle34">
    <w:name w:val="Body text|2_"/>
    <w:basedOn w:val="DefaultParagraphFont"/>
    <w:link w:val="Style33"/>
    <w:rPr>
      <w:b/>
      <w:bCs/>
      <w:i w:val="0"/>
      <w:iCs w:val="0"/>
      <w:smallCaps w:val="0"/>
      <w:strike w:val="0"/>
      <w:sz w:val="22"/>
      <w:szCs w:val="22"/>
      <w:u w:val="none"/>
    </w:rPr>
  </w:style>
  <w:style w:type="character" w:customStyle="1" w:styleId="CharStyle43">
    <w:name w:val="Table caption|1_"/>
    <w:basedOn w:val="DefaultParagraphFont"/>
    <w:link w:val="Style42"/>
    <w:rPr>
      <w:rFonts w:ascii="Arial" w:eastAsia="Arial" w:hAnsi="Arial" w:cs="Arial"/>
      <w:b w:val="0"/>
      <w:bCs w:val="0"/>
      <w:i w:val="0"/>
      <w:iCs w:val="0"/>
      <w:smallCaps w:val="0"/>
      <w:strike w:val="0"/>
      <w:sz w:val="17"/>
      <w:szCs w:val="17"/>
      <w:u w:val="none"/>
    </w:rPr>
  </w:style>
  <w:style w:type="character" w:customStyle="1" w:styleId="CharStyle53">
    <w:name w:val="Heading #1|1_"/>
    <w:basedOn w:val="DefaultParagraphFont"/>
    <w:link w:val="Style52"/>
    <w:rPr>
      <w:b/>
      <w:bCs/>
      <w:i w:val="0"/>
      <w:iCs w:val="0"/>
      <w:smallCaps w:val="0"/>
      <w:strike w:val="0"/>
      <w:sz w:val="22"/>
      <w:szCs w:val="22"/>
      <w:u w:val="none"/>
    </w:rPr>
  </w:style>
  <w:style w:type="character" w:customStyle="1" w:styleId="CharStyle58">
    <w:name w:val="Body text|7_"/>
    <w:basedOn w:val="DefaultParagraphFont"/>
    <w:link w:val="Style57"/>
    <w:rPr>
      <w:rFonts w:ascii="Arial" w:eastAsia="Arial" w:hAnsi="Arial" w:cs="Arial"/>
      <w:b w:val="0"/>
      <w:bCs w:val="0"/>
      <w:i w:val="0"/>
      <w:iCs w:val="0"/>
      <w:smallCaps w:val="0"/>
      <w:strike w:val="0"/>
      <w:sz w:val="15"/>
      <w:szCs w:val="15"/>
      <w:u w:val="none"/>
      <w:lang w:val="pt-BR" w:eastAsia="pt-BR" w:bidi="pt-BR"/>
    </w:rPr>
  </w:style>
  <w:style w:type="character" w:customStyle="1" w:styleId="CharStyle60">
    <w:name w:val="Body text|8_"/>
    <w:basedOn w:val="DefaultParagraphFont"/>
    <w:link w:val="Style59"/>
    <w:rPr>
      <w:rFonts w:ascii="Arial" w:eastAsia="Arial" w:hAnsi="Arial" w:cs="Arial"/>
      <w:b w:val="0"/>
      <w:bCs w:val="0"/>
      <w:i/>
      <w:iCs/>
      <w:smallCaps w:val="0"/>
      <w:strike w:val="0"/>
      <w:sz w:val="11"/>
      <w:szCs w:val="11"/>
      <w:u w:val="none"/>
      <w:lang w:val="pt-BR" w:eastAsia="pt-BR" w:bidi="pt-BR"/>
    </w:rPr>
  </w:style>
  <w:style w:type="character" w:customStyle="1" w:styleId="CharStyle64">
    <w:name w:val="Header or footer|1_"/>
    <w:basedOn w:val="DefaultParagraphFont"/>
    <w:link w:val="Style63"/>
    <w:rPr>
      <w:b/>
      <w:bCs/>
      <w:i w:val="0"/>
      <w:iCs w:val="0"/>
      <w:smallCaps w:val="0"/>
      <w:strike w:val="0"/>
      <w:sz w:val="22"/>
      <w:szCs w:val="22"/>
      <w:u w:val="none"/>
    </w:rPr>
  </w:style>
  <w:style w:type="character" w:customStyle="1" w:styleId="CharStyle72">
    <w:name w:val="Body text|4_"/>
    <w:basedOn w:val="DefaultParagraphFont"/>
    <w:link w:val="Style71"/>
    <w:rPr>
      <w:b/>
      <w:bCs/>
      <w:i w:val="0"/>
      <w:iCs w:val="0"/>
      <w:smallCaps w:val="0"/>
      <w:strike w:val="0"/>
      <w:sz w:val="19"/>
      <w:szCs w:val="19"/>
      <w:u w:val="none"/>
    </w:rPr>
  </w:style>
  <w:style w:type="paragraph" w:customStyle="1" w:styleId="Style2">
    <w:name w:val="Picture caption|1"/>
    <w:basedOn w:val="Normal"/>
    <w:link w:val="CharStyle3"/>
    <w:pPr>
      <w:widowControl w:val="0"/>
      <w:shd w:val="clear" w:color="auto" w:fill="FFFFFF"/>
      <w:spacing w:line="288" w:lineRule="auto"/>
    </w:pPr>
    <w:rPr>
      <w:rFonts w:ascii="Arial" w:eastAsia="Arial" w:hAnsi="Arial" w:cs="Arial"/>
      <w:b w:val="0"/>
      <w:bCs w:val="0"/>
      <w:i w:val="0"/>
      <w:iCs w:val="0"/>
      <w:smallCaps w:val="0"/>
      <w:strike w:val="0"/>
      <w:sz w:val="17"/>
      <w:szCs w:val="17"/>
      <w:u w:val="none"/>
    </w:rPr>
  </w:style>
  <w:style w:type="paragraph" w:customStyle="1" w:styleId="Style4">
    <w:name w:val="Body text|1"/>
    <w:basedOn w:val="Normal"/>
    <w:link w:val="CharStyle5"/>
    <w:pPr>
      <w:widowControl w:val="0"/>
      <w:shd w:val="clear" w:color="auto" w:fill="FFFFFF"/>
      <w:spacing w:after="280" w:line="314" w:lineRule="auto"/>
    </w:pPr>
    <w:rPr>
      <w:rFonts w:ascii="Arial" w:eastAsia="Arial" w:hAnsi="Arial" w:cs="Arial"/>
      <w:b w:val="0"/>
      <w:bCs w:val="0"/>
      <w:i w:val="0"/>
      <w:iCs w:val="0"/>
      <w:smallCaps w:val="0"/>
      <w:strike w:val="0"/>
      <w:sz w:val="19"/>
      <w:szCs w:val="19"/>
      <w:u w:val="none"/>
    </w:rPr>
  </w:style>
  <w:style w:type="paragraph" w:customStyle="1" w:styleId="Style7">
    <w:name w:val="Body text|5"/>
    <w:basedOn w:val="Normal"/>
    <w:link w:val="CharStyle8"/>
    <w:pPr>
      <w:widowControl w:val="0"/>
      <w:shd w:val="clear" w:color="auto" w:fill="FFFFFF"/>
      <w:spacing w:after="1800" w:line="377" w:lineRule="auto"/>
    </w:pPr>
    <w:rPr>
      <w:rFonts w:ascii="Arial" w:eastAsia="Arial" w:hAnsi="Arial" w:cs="Arial"/>
      <w:b w:val="0"/>
      <w:bCs w:val="0"/>
      <w:i w:val="0"/>
      <w:iCs w:val="0"/>
      <w:smallCaps w:val="0"/>
      <w:strike w:val="0"/>
      <w:sz w:val="22"/>
      <w:szCs w:val="22"/>
      <w:u w:val="none"/>
    </w:rPr>
  </w:style>
  <w:style w:type="paragraph" w:customStyle="1" w:styleId="Style9">
    <w:name w:val="Header or footer|2"/>
    <w:basedOn w:val="Normal"/>
    <w:link w:val="CharStyle10"/>
    <w:pPr>
      <w:widowControl w:val="0"/>
      <w:shd w:val="clear" w:color="auto" w:fill="FFFFFF"/>
    </w:pPr>
    <w:rPr>
      <w:b w:val="0"/>
      <w:bCs w:val="0"/>
      <w:i w:val="0"/>
      <w:iCs w:val="0"/>
      <w:smallCaps w:val="0"/>
      <w:strike w:val="0"/>
      <w:sz w:val="20"/>
      <w:szCs w:val="20"/>
      <w:u w:val="none"/>
    </w:rPr>
  </w:style>
  <w:style w:type="paragraph" w:customStyle="1" w:styleId="Style14">
    <w:name w:val="Body text|6"/>
    <w:basedOn w:val="Normal"/>
    <w:link w:val="CharStyle15"/>
    <w:pPr>
      <w:widowControl w:val="0"/>
      <w:shd w:val="clear" w:color="auto" w:fill="FFFFFF"/>
      <w:spacing w:after="560"/>
    </w:pPr>
    <w:rPr>
      <w:rFonts w:ascii="Arial" w:eastAsia="Arial" w:hAnsi="Arial" w:cs="Arial"/>
      <w:b/>
      <w:bCs/>
      <w:i w:val="0"/>
      <w:iCs w:val="0"/>
      <w:smallCaps w:val="0"/>
      <w:strike w:val="0"/>
      <w:sz w:val="30"/>
      <w:szCs w:val="30"/>
      <w:u w:val="none"/>
    </w:rPr>
  </w:style>
  <w:style w:type="paragraph" w:customStyle="1" w:styleId="Style16">
    <w:name w:val="Other|1"/>
    <w:basedOn w:val="Normal"/>
    <w:link w:val="CharStyle17"/>
    <w:pPr>
      <w:widowControl w:val="0"/>
      <w:shd w:val="clear" w:color="auto" w:fill="FFFFFF"/>
      <w:spacing w:after="280" w:line="314" w:lineRule="auto"/>
    </w:pPr>
    <w:rPr>
      <w:rFonts w:ascii="Arial" w:eastAsia="Arial" w:hAnsi="Arial" w:cs="Arial"/>
      <w:b w:val="0"/>
      <w:bCs w:val="0"/>
      <w:i w:val="0"/>
      <w:iCs w:val="0"/>
      <w:smallCaps w:val="0"/>
      <w:strike w:val="0"/>
      <w:sz w:val="19"/>
      <w:szCs w:val="19"/>
      <w:u w:val="none"/>
    </w:rPr>
  </w:style>
  <w:style w:type="paragraph" w:customStyle="1" w:styleId="Style24">
    <w:name w:val="Body text|3"/>
    <w:basedOn w:val="Normal"/>
    <w:link w:val="CharStyle25"/>
    <w:pPr>
      <w:widowControl w:val="0"/>
      <w:shd w:val="clear" w:color="auto" w:fill="FFFFFF"/>
      <w:spacing w:after="100"/>
      <w:ind w:left="650"/>
    </w:pPr>
    <w:rPr>
      <w:rFonts w:ascii="Arial" w:eastAsia="Arial" w:hAnsi="Arial" w:cs="Arial"/>
      <w:b w:val="0"/>
      <w:bCs w:val="0"/>
      <w:i w:val="0"/>
      <w:iCs w:val="0"/>
      <w:smallCaps w:val="0"/>
      <w:strike w:val="0"/>
      <w:sz w:val="17"/>
      <w:szCs w:val="17"/>
      <w:u w:val="none"/>
    </w:rPr>
  </w:style>
  <w:style w:type="paragraph" w:customStyle="1" w:styleId="Style26">
    <w:name w:val="Heading #2|1"/>
    <w:basedOn w:val="Normal"/>
    <w:link w:val="CharStyle27"/>
    <w:pPr>
      <w:widowControl w:val="0"/>
      <w:shd w:val="clear" w:color="auto" w:fill="FFFFFF"/>
      <w:spacing w:after="280" w:line="312" w:lineRule="auto"/>
      <w:outlineLvl w:val="1"/>
    </w:pPr>
    <w:rPr>
      <w:rFonts w:ascii="Arial" w:eastAsia="Arial" w:hAnsi="Arial" w:cs="Arial"/>
      <w:b/>
      <w:bCs/>
      <w:i w:val="0"/>
      <w:iCs w:val="0"/>
      <w:smallCaps w:val="0"/>
      <w:strike w:val="0"/>
      <w:sz w:val="19"/>
      <w:szCs w:val="19"/>
      <w:u w:val="none"/>
    </w:rPr>
  </w:style>
  <w:style w:type="paragraph" w:customStyle="1" w:styleId="Style33">
    <w:name w:val="Body text|2"/>
    <w:basedOn w:val="Normal"/>
    <w:link w:val="CharStyle34"/>
    <w:pPr>
      <w:widowControl w:val="0"/>
      <w:shd w:val="clear" w:color="auto" w:fill="FFFFFF"/>
      <w:spacing w:after="120" w:line="298" w:lineRule="auto"/>
      <w:ind w:left="490"/>
    </w:pPr>
    <w:rPr>
      <w:b/>
      <w:bCs/>
      <w:i w:val="0"/>
      <w:iCs w:val="0"/>
      <w:smallCaps w:val="0"/>
      <w:strike w:val="0"/>
      <w:sz w:val="22"/>
      <w:szCs w:val="22"/>
      <w:u w:val="none"/>
    </w:rPr>
  </w:style>
  <w:style w:type="paragraph" w:customStyle="1" w:styleId="Style42">
    <w:name w:val="Table caption|1"/>
    <w:basedOn w:val="Normal"/>
    <w:link w:val="CharStyle43"/>
    <w:pPr>
      <w:widowControl w:val="0"/>
      <w:shd w:val="clear" w:color="auto" w:fill="FFFFFF"/>
    </w:pPr>
    <w:rPr>
      <w:rFonts w:ascii="Arial" w:eastAsia="Arial" w:hAnsi="Arial" w:cs="Arial"/>
      <w:b w:val="0"/>
      <w:bCs w:val="0"/>
      <w:i w:val="0"/>
      <w:iCs w:val="0"/>
      <w:smallCaps w:val="0"/>
      <w:strike w:val="0"/>
      <w:sz w:val="17"/>
      <w:szCs w:val="17"/>
      <w:u w:val="none"/>
    </w:rPr>
  </w:style>
  <w:style w:type="paragraph" w:customStyle="1" w:styleId="Style52">
    <w:name w:val="Heading #1|1"/>
    <w:basedOn w:val="Normal"/>
    <w:link w:val="CharStyle53"/>
    <w:pPr>
      <w:widowControl w:val="0"/>
      <w:shd w:val="clear" w:color="auto" w:fill="FFFFFF"/>
      <w:spacing w:after="190"/>
      <w:ind w:left="960" w:firstLine="10"/>
      <w:outlineLvl w:val="0"/>
    </w:pPr>
    <w:rPr>
      <w:b/>
      <w:bCs/>
      <w:i w:val="0"/>
      <w:iCs w:val="0"/>
      <w:smallCaps w:val="0"/>
      <w:strike w:val="0"/>
      <w:sz w:val="22"/>
      <w:szCs w:val="22"/>
      <w:u w:val="none"/>
    </w:rPr>
  </w:style>
  <w:style w:type="paragraph" w:customStyle="1" w:styleId="Style57">
    <w:name w:val="Body text|7"/>
    <w:basedOn w:val="Normal"/>
    <w:link w:val="CharStyle58"/>
    <w:pPr>
      <w:widowControl w:val="0"/>
      <w:shd w:val="clear" w:color="auto" w:fill="FFFFFF"/>
      <w:spacing w:before="440"/>
      <w:jc w:val="right"/>
    </w:pPr>
    <w:rPr>
      <w:rFonts w:ascii="Arial" w:eastAsia="Arial" w:hAnsi="Arial" w:cs="Arial"/>
      <w:b w:val="0"/>
      <w:bCs w:val="0"/>
      <w:i w:val="0"/>
      <w:iCs w:val="0"/>
      <w:smallCaps w:val="0"/>
      <w:strike w:val="0"/>
      <w:sz w:val="15"/>
      <w:szCs w:val="15"/>
      <w:u w:val="none"/>
      <w:lang w:val="pt-BR" w:eastAsia="pt-BR" w:bidi="pt-BR"/>
    </w:rPr>
  </w:style>
  <w:style w:type="paragraph" w:customStyle="1" w:styleId="Style59">
    <w:name w:val="Body text|8"/>
    <w:basedOn w:val="Normal"/>
    <w:link w:val="CharStyle60"/>
    <w:pPr>
      <w:widowControl w:val="0"/>
      <w:shd w:val="clear" w:color="auto" w:fill="FFFFFF"/>
      <w:ind w:left="3560"/>
    </w:pPr>
    <w:rPr>
      <w:rFonts w:ascii="Arial" w:eastAsia="Arial" w:hAnsi="Arial" w:cs="Arial"/>
      <w:b w:val="0"/>
      <w:bCs w:val="0"/>
      <w:i/>
      <w:iCs/>
      <w:smallCaps w:val="0"/>
      <w:strike w:val="0"/>
      <w:sz w:val="11"/>
      <w:szCs w:val="11"/>
      <w:u w:val="none"/>
      <w:lang w:val="pt-BR" w:eastAsia="pt-BR" w:bidi="pt-BR"/>
    </w:rPr>
  </w:style>
  <w:style w:type="paragraph" w:customStyle="1" w:styleId="Style63">
    <w:name w:val="Header or footer|1"/>
    <w:basedOn w:val="Normal"/>
    <w:link w:val="CharStyle64"/>
    <w:pPr>
      <w:widowControl w:val="0"/>
      <w:shd w:val="clear" w:color="auto" w:fill="FFFFFF"/>
    </w:pPr>
    <w:rPr>
      <w:b/>
      <w:bCs/>
      <w:i w:val="0"/>
      <w:iCs w:val="0"/>
      <w:smallCaps w:val="0"/>
      <w:strike w:val="0"/>
      <w:sz w:val="22"/>
      <w:szCs w:val="22"/>
      <w:u w:val="none"/>
    </w:rPr>
  </w:style>
  <w:style w:type="paragraph" w:customStyle="1" w:styleId="Style71">
    <w:name w:val="Body text|4"/>
    <w:basedOn w:val="Normal"/>
    <w:link w:val="CharStyle72"/>
    <w:pPr>
      <w:widowControl w:val="0"/>
      <w:shd w:val="clear" w:color="auto" w:fill="FFFFFF"/>
      <w:spacing w:line="276" w:lineRule="auto"/>
    </w:pPr>
    <w:rPr>
      <w:b/>
      <w:bCs/>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header" Target="header2.xml"/><Relationship Id="rId26" Type="http://schemas.openxmlformats.org/officeDocument/2006/relationships/footer" Target="footer2.xml"/><Relationship Id="rId27" Type="http://schemas.openxmlformats.org/officeDocument/2006/relationships/header" Target="header3.xml"/><Relationship Id="rId28" Type="http://schemas.openxmlformats.org/officeDocument/2006/relationships/footer" Target="footer3.xml"/><Relationship Id="rId29" Type="http://schemas.openxmlformats.org/officeDocument/2006/relationships/header" Target="header4.xml"/><Relationship Id="rId30" Type="http://schemas.openxmlformats.org/officeDocument/2006/relationships/footer" Target="footer4.xml"/><Relationship Id="rId31" Type="http://schemas.openxmlformats.org/officeDocument/2006/relationships/image" Target="media/image16.jpeg"/><Relationship Id="rId32" Type="http://schemas.openxmlformats.org/officeDocument/2006/relationships/image" Target="media/image16.jpeg" TargetMode="External"/><Relationship Id="rId33" Type="http://schemas.openxmlformats.org/officeDocument/2006/relationships/image" Target="media/image17.jpeg"/><Relationship Id="rId34" Type="http://schemas.openxmlformats.org/officeDocument/2006/relationships/image" Target="media/image17.jpeg" TargetMode="External"/><Relationship Id="rId35" Type="http://schemas.openxmlformats.org/officeDocument/2006/relationships/image" Target="media/image18.jpeg"/><Relationship Id="rId36" Type="http://schemas.openxmlformats.org/officeDocument/2006/relationships/image" Target="media/image18.jpeg" TargetMode="External"/><Relationship Id="rId37" Type="http://schemas.openxmlformats.org/officeDocument/2006/relationships/image" Target="media/image19.jpeg"/><Relationship Id="rId38" Type="http://schemas.openxmlformats.org/officeDocument/2006/relationships/image" Target="media/image19.jpeg" TargetMode="External"/><Relationship Id="rId39" Type="http://schemas.openxmlformats.org/officeDocument/2006/relationships/image" Target="media/image20.jpeg"/><Relationship Id="rId40" Type="http://schemas.openxmlformats.org/officeDocument/2006/relationships/image" Target="media/image20.jpeg" TargetMode="External"/><Relationship Id="rId41" Type="http://schemas.openxmlformats.org/officeDocument/2006/relationships/image" Target="media/image21.jpeg"/><Relationship Id="rId42" Type="http://schemas.openxmlformats.org/officeDocument/2006/relationships/image" Target="media/image21.jpeg" TargetMode="External"/><Relationship Id="rId43" Type="http://schemas.openxmlformats.org/officeDocument/2006/relationships/image" Target="media/image22.jpeg"/><Relationship Id="rId44" Type="http://schemas.openxmlformats.org/officeDocument/2006/relationships/image" Target="media/image22.jpeg" TargetMode="External"/><Relationship Id="rId45" Type="http://schemas.openxmlformats.org/officeDocument/2006/relationships/image" Target="media/image23.jpeg"/><Relationship Id="rId46" Type="http://schemas.openxmlformats.org/officeDocument/2006/relationships/image" Target="media/image23.jpeg" TargetMode="External"/><Relationship Id="rId47" Type="http://schemas.openxmlformats.org/officeDocument/2006/relationships/header" Target="header5.xml"/><Relationship Id="rId48" Type="http://schemas.openxmlformats.org/officeDocument/2006/relationships/footer" Target="footer5.xml"/><Relationship Id="rId49" Type="http://schemas.openxmlformats.org/officeDocument/2006/relationships/header" Target="header6.xml"/><Relationship Id="rId50" Type="http://schemas.openxmlformats.org/officeDocument/2006/relationships/footer" Target="footer6.xml"/><Relationship Id="rId51" Type="http://schemas.openxmlformats.org/officeDocument/2006/relationships/image" Target="media/image24.jpeg"/><Relationship Id="rId52" Type="http://schemas.openxmlformats.org/officeDocument/2006/relationships/image" Target="media/image24.jpeg" TargetMode="External"/><Relationship Id="rId53" Type="http://schemas.openxmlformats.org/officeDocument/2006/relationships/image" Target="media/image25.jpeg"/><Relationship Id="rId54" Type="http://schemas.openxmlformats.org/officeDocument/2006/relationships/image" Target="media/image25.jpeg" TargetMode="External"/><Relationship Id="rId55" Type="http://schemas.openxmlformats.org/officeDocument/2006/relationships/image" Target="media/image26.jpeg"/><Relationship Id="rId56" Type="http://schemas.openxmlformats.org/officeDocument/2006/relationships/image" Target="media/image26.jpeg" TargetMode="External"/><Relationship Id="rId57" Type="http://schemas.openxmlformats.org/officeDocument/2006/relationships/header" Target="header7.xml"/><Relationship Id="rId58" Type="http://schemas.openxmlformats.org/officeDocument/2006/relationships/footer" Target="footer7.xml"/><Relationship Id="rId59" Type="http://schemas.openxmlformats.org/officeDocument/2006/relationships/header" Target="header8.xml"/><Relationship Id="rId60" Type="http://schemas.openxmlformats.org/officeDocument/2006/relationships/footer" Target="footer8.xml"/><Relationship Id="rId61" Type="http://schemas.openxmlformats.org/officeDocument/2006/relationships/image" Target="media/image34.jpeg"/><Relationship Id="rId62" Type="http://schemas.openxmlformats.org/officeDocument/2006/relationships/image" Target="media/image34.jpeg" TargetMode="External"/><Relationship Id="rId63" Type="http://schemas.openxmlformats.org/officeDocument/2006/relationships/header" Target="header9.xml"/><Relationship Id="rId64" Type="http://schemas.openxmlformats.org/officeDocument/2006/relationships/footer" Target="footer9.xml"/><Relationship Id="rId65" Type="http://schemas.openxmlformats.org/officeDocument/2006/relationships/header" Target="header10.xml"/><Relationship Id="rId66" Type="http://schemas.openxmlformats.org/officeDocument/2006/relationships/footer" Target="footer10.xml"/><Relationship Id="rId67" Type="http://schemas.openxmlformats.org/officeDocument/2006/relationships/header" Target="header11.xml"/><Relationship Id="rId68" Type="http://schemas.openxmlformats.org/officeDocument/2006/relationships/footer" Target="footer11.xml"/><Relationship Id="rId69" Type="http://schemas.openxmlformats.org/officeDocument/2006/relationships/header" Target="header12.xml"/><Relationship Id="rId70" Type="http://schemas.openxmlformats.org/officeDocument/2006/relationships/footer" Target="footer12.xml"/><Relationship Id="rId71" Type="http://schemas.openxmlformats.org/officeDocument/2006/relationships/image" Target="media/image40.jpeg"/><Relationship Id="rId72" Type="http://schemas.openxmlformats.org/officeDocument/2006/relationships/image" Target="media/image40.jpeg" TargetMode="External"/><Relationship Id="rId73" Type="http://schemas.openxmlformats.org/officeDocument/2006/relationships/header" Target="header13.xml"/><Relationship Id="rId74" Type="http://schemas.openxmlformats.org/officeDocument/2006/relationships/footer" Target="footer13.xml"/><Relationship Id="rId75" Type="http://schemas.openxmlformats.org/officeDocument/2006/relationships/header" Target="header14.xml"/><Relationship Id="rId76" Type="http://schemas.openxmlformats.org/officeDocument/2006/relationships/footer" Target="footer14.xml"/><Relationship Id="rId77" Type="http://schemas.openxmlformats.org/officeDocument/2006/relationships/image" Target="media/image45.jpeg"/><Relationship Id="rId78" Type="http://schemas.openxmlformats.org/officeDocument/2006/relationships/image" Target="media/image45.jpeg" TargetMode="External"/><Relationship Id="rId79" Type="http://schemas.openxmlformats.org/officeDocument/2006/relationships/header" Target="header15.xml"/><Relationship Id="rId80" Type="http://schemas.openxmlformats.org/officeDocument/2006/relationships/footer" Target="footer15.xml"/><Relationship Id="rId81" Type="http://schemas.openxmlformats.org/officeDocument/2006/relationships/header" Target="header16.xml"/><Relationship Id="rId82" Type="http://schemas.openxmlformats.org/officeDocument/2006/relationships/footer" Target="footer16.xml"/><Relationship Id="rId83" Type="http://schemas.openxmlformats.org/officeDocument/2006/relationships/image" Target="media/image49.jpeg"/><Relationship Id="rId84" Type="http://schemas.openxmlformats.org/officeDocument/2006/relationships/image" Target="media/image49.jpeg" TargetMode="External"/><Relationship Id="rId85" Type="http://schemas.openxmlformats.org/officeDocument/2006/relationships/image" Target="media/image50.jpeg"/><Relationship Id="rId86" Type="http://schemas.openxmlformats.org/officeDocument/2006/relationships/image" Target="media/image50.jpeg" TargetMode="External"/><Relationship Id="rId87" Type="http://schemas.openxmlformats.org/officeDocument/2006/relationships/image" Target="media/image51.jpeg"/><Relationship Id="rId88" Type="http://schemas.openxmlformats.org/officeDocument/2006/relationships/image" Target="media/image51.jpeg" TargetMode="External"/><Relationship Id="rId89" Type="http://schemas.openxmlformats.org/officeDocument/2006/relationships/image" Target="media/image52.jpeg"/><Relationship Id="rId90" Type="http://schemas.openxmlformats.org/officeDocument/2006/relationships/image" Target="media/image52.jpeg" TargetMode="External"/><Relationship Id="rId91" Type="http://schemas.openxmlformats.org/officeDocument/2006/relationships/image" Target="media/image53.jpeg"/><Relationship Id="rId92" Type="http://schemas.openxmlformats.org/officeDocument/2006/relationships/image" Target="media/image53.jpeg" TargetMode="External"/><Relationship Id="rId93" Type="http://schemas.openxmlformats.org/officeDocument/2006/relationships/image" Target="media/image54.jpeg"/><Relationship Id="rId94" Type="http://schemas.openxmlformats.org/officeDocument/2006/relationships/image" Target="media/image54.jpeg" TargetMode="External"/><Relationship Id="rId95" Type="http://schemas.openxmlformats.org/officeDocument/2006/relationships/image" Target="media/image55.jpeg"/><Relationship Id="rId96" Type="http://schemas.openxmlformats.org/officeDocument/2006/relationships/image" Target="media/image55.jpeg" TargetMode="External"/><Relationship Id="rId97" Type="http://schemas.openxmlformats.org/officeDocument/2006/relationships/image" Target="media/image56.jpeg"/><Relationship Id="rId98" Type="http://schemas.openxmlformats.org/officeDocument/2006/relationships/image" Target="media/image56.jpeg" TargetMode="External"/><Relationship Id="rId99" Type="http://schemas.openxmlformats.org/officeDocument/2006/relationships/image" Target="media/image57.jpeg"/><Relationship Id="rId100" Type="http://schemas.openxmlformats.org/officeDocument/2006/relationships/image" Target="media/image57.jpeg" TargetMode="External"/><Relationship Id="rId101" Type="http://schemas.openxmlformats.org/officeDocument/2006/relationships/image" Target="media/image58.jpeg"/><Relationship Id="rId102" Type="http://schemas.openxmlformats.org/officeDocument/2006/relationships/image" Target="media/image58.jpeg" TargetMode="External"/><Relationship Id="rId103" Type="http://schemas.openxmlformats.org/officeDocument/2006/relationships/image" Target="media/image59.jpeg"/><Relationship Id="rId104" Type="http://schemas.openxmlformats.org/officeDocument/2006/relationships/image" Target="media/image59.jpeg" TargetMode="External"/><Relationship Id="rId105" Type="http://schemas.openxmlformats.org/officeDocument/2006/relationships/image" Target="media/image60.jpeg"/><Relationship Id="rId106" Type="http://schemas.openxmlformats.org/officeDocument/2006/relationships/image" Target="media/image60.jpeg" TargetMode="External"/><Relationship Id="rId107" Type="http://schemas.openxmlformats.org/officeDocument/2006/relationships/header" Target="header17.xml"/><Relationship Id="rId108" Type="http://schemas.openxmlformats.org/officeDocument/2006/relationships/footer" Target="footer17.xml"/><Relationship Id="rId109" Type="http://schemas.openxmlformats.org/officeDocument/2006/relationships/header" Target="header18.xml"/><Relationship Id="rId110" Type="http://schemas.openxmlformats.org/officeDocument/2006/relationships/footer" Target="footer18.xml"/><Relationship Id="rId111" Type="http://schemas.openxmlformats.org/officeDocument/2006/relationships/image" Target="media/image63.jpeg"/><Relationship Id="rId112" Type="http://schemas.openxmlformats.org/officeDocument/2006/relationships/image" Target="media/image63.jpeg" TargetMode="External"/><Relationship Id="rId113" Type="http://schemas.openxmlformats.org/officeDocument/2006/relationships/image" Target="media/image64.jpeg"/><Relationship Id="rId114" Type="http://schemas.openxmlformats.org/officeDocument/2006/relationships/image" Target="media/image64.jpeg" TargetMode="External"/><Relationship Id="rId115" Type="http://schemas.openxmlformats.org/officeDocument/2006/relationships/header" Target="header19.xml"/><Relationship Id="rId116" Type="http://schemas.openxmlformats.org/officeDocument/2006/relationships/footer" Target="footer19.xml"/><Relationship Id="rId117" Type="http://schemas.openxmlformats.org/officeDocument/2006/relationships/header" Target="header20.xml"/><Relationship Id="rId118" Type="http://schemas.openxmlformats.org/officeDocument/2006/relationships/footer" Target="footer20.xml"/><Relationship Id="rId119" Type="http://schemas.openxmlformats.org/officeDocument/2006/relationships/header" Target="header21.xml"/><Relationship Id="rId120" Type="http://schemas.openxmlformats.org/officeDocument/2006/relationships/footer" Target="footer21.xml"/><Relationship Id="rId121" Type="http://schemas.openxmlformats.org/officeDocument/2006/relationships/header" Target="header22.xml"/><Relationship Id="rId122" Type="http://schemas.openxmlformats.org/officeDocument/2006/relationships/footer" Target="footer22.xml"/><Relationship Id="rId123" Type="http://schemas.openxmlformats.org/officeDocument/2006/relationships/image" Target="media/image67.jpeg"/><Relationship Id="rId124" Type="http://schemas.openxmlformats.org/officeDocument/2006/relationships/image" Target="media/image67.jpeg" TargetMode="External"/><Relationship Id="rId125" Type="http://schemas.openxmlformats.org/officeDocument/2006/relationships/image" Target="media/image68.jpeg"/><Relationship Id="rId126" Type="http://schemas.openxmlformats.org/officeDocument/2006/relationships/image" Target="media/image68.jpeg" TargetMode="External"/><Relationship Id="rId127" Type="http://schemas.openxmlformats.org/officeDocument/2006/relationships/image" Target="media/image69.png"/><Relationship Id="rId128" Type="http://schemas.openxmlformats.org/officeDocument/2006/relationships/image" Target="media/image69.png" TargetMode="External"/><Relationship Id="rId129" Type="http://schemas.openxmlformats.org/officeDocument/2006/relationships/image" Target="media/image70.png"/><Relationship Id="rId130" Type="http://schemas.openxmlformats.org/officeDocument/2006/relationships/image" Target="media/image70.png" TargetMode="External"/><Relationship Id="rId131" Type="http://schemas.openxmlformats.org/officeDocument/2006/relationships/image" Target="media/image71.png"/><Relationship Id="rId132" Type="http://schemas.openxmlformats.org/officeDocument/2006/relationships/image" Target="media/image71.png" TargetMode="External"/><Relationship Id="rId133" Type="http://schemas.openxmlformats.org/officeDocument/2006/relationships/header" Target="header23.xml"/><Relationship Id="rId134" Type="http://schemas.openxmlformats.org/officeDocument/2006/relationships/footer" Target="footer23.xml"/><Relationship Id="rId135" Type="http://schemas.openxmlformats.org/officeDocument/2006/relationships/header" Target="header24.xml"/><Relationship Id="rId136" Type="http://schemas.openxmlformats.org/officeDocument/2006/relationships/footer" Target="footer24.xml"/><Relationship Id="rId137" Type="http://schemas.openxmlformats.org/officeDocument/2006/relationships/header" Target="header25.xml"/><Relationship Id="rId138" Type="http://schemas.openxmlformats.org/officeDocument/2006/relationships/footer" Target="footer25.xml"/><Relationship Id="rId139" Type="http://schemas.openxmlformats.org/officeDocument/2006/relationships/header" Target="header26.xml"/><Relationship Id="rId140" Type="http://schemas.openxmlformats.org/officeDocument/2006/relationships/footer" Target="footer26.xml"/><Relationship Id="rId141" Type="http://schemas.openxmlformats.org/officeDocument/2006/relationships/image" Target="media/image72.png"/><Relationship Id="rId142" Type="http://schemas.openxmlformats.org/officeDocument/2006/relationships/image" Target="media/image72.png" TargetMode="External"/><Relationship Id="rId143" Type="http://schemas.openxmlformats.org/officeDocument/2006/relationships/image" Target="media/image73.png"/><Relationship Id="rId144" Type="http://schemas.openxmlformats.org/officeDocument/2006/relationships/image" Target="media/image73.png" TargetMode="External"/><Relationship Id="rId145" Type="http://schemas.openxmlformats.org/officeDocument/2006/relationships/image" Target="media/image74.png"/><Relationship Id="rId146" Type="http://schemas.openxmlformats.org/officeDocument/2006/relationships/image" Target="media/image74.png" TargetMode="External"/><Relationship Id="rId147" Type="http://schemas.openxmlformats.org/officeDocument/2006/relationships/header" Target="header27.xml"/><Relationship Id="rId148" Type="http://schemas.openxmlformats.org/officeDocument/2006/relationships/footer" Target="footer27.xml"/><Relationship Id="rId149" Type="http://schemas.openxmlformats.org/officeDocument/2006/relationships/header" Target="header28.xml"/><Relationship Id="rId150" Type="http://schemas.openxmlformats.org/officeDocument/2006/relationships/footer" Target="footer28.xml"/><Relationship Id="rId151" Type="http://schemas.openxmlformats.org/officeDocument/2006/relationships/image" Target="media/image78.png"/><Relationship Id="rId152" Type="http://schemas.openxmlformats.org/officeDocument/2006/relationships/image" Target="media/image78.png" TargetMode="External"/><Relationship Id="rId153" Type="http://schemas.openxmlformats.org/officeDocument/2006/relationships/image" Target="media/image79.png"/><Relationship Id="rId154" Type="http://schemas.openxmlformats.org/officeDocument/2006/relationships/image" Target="media/image79.png" TargetMode="External"/><Relationship Id="rId155" Type="http://schemas.openxmlformats.org/officeDocument/2006/relationships/header" Target="header29.xml"/><Relationship Id="rId156" Type="http://schemas.openxmlformats.org/officeDocument/2006/relationships/footer" Target="footer29.xml"/><Relationship Id="rId157" Type="http://schemas.openxmlformats.org/officeDocument/2006/relationships/header" Target="header30.xml"/><Relationship Id="rId158" Type="http://schemas.openxmlformats.org/officeDocument/2006/relationships/footer" Target="footer30.xml"/><Relationship Id="rId159" Type="http://schemas.openxmlformats.org/officeDocument/2006/relationships/image" Target="media/image83.jpeg"/><Relationship Id="rId160" Type="http://schemas.openxmlformats.org/officeDocument/2006/relationships/image" Target="media/image83.jpeg" TargetMode="External"/><Relationship Id="rId161" Type="http://schemas.openxmlformats.org/officeDocument/2006/relationships/image" Target="media/image84.jpeg"/><Relationship Id="rId162" Type="http://schemas.openxmlformats.org/officeDocument/2006/relationships/image" Target="media/image84.jpeg" TargetMode="External"/><Relationship Id="rId163" Type="http://schemas.openxmlformats.org/officeDocument/2006/relationships/header" Target="header31.xml"/><Relationship Id="rId164" Type="http://schemas.openxmlformats.org/officeDocument/2006/relationships/footer" Target="footer31.xml"/><Relationship Id="rId165" Type="http://schemas.openxmlformats.org/officeDocument/2006/relationships/header" Target="header32.xml"/><Relationship Id="rId166" Type="http://schemas.openxmlformats.org/officeDocument/2006/relationships/footer" Target="footer32.xml"/><Relationship Id="rId167" Type="http://schemas.openxmlformats.org/officeDocument/2006/relationships/image" Target="media/image88.png"/><Relationship Id="rId168" Type="http://schemas.openxmlformats.org/officeDocument/2006/relationships/image" Target="media/image88.png" TargetMode="External"/><Relationship Id="rId169" Type="http://schemas.openxmlformats.org/officeDocument/2006/relationships/image" Target="media/image89.png"/><Relationship Id="rId170" Type="http://schemas.openxmlformats.org/officeDocument/2006/relationships/image" Target="media/image89.png" TargetMode="External"/><Relationship Id="rId171" Type="http://schemas.openxmlformats.org/officeDocument/2006/relationships/image" Target="media/image90.png"/><Relationship Id="rId172" Type="http://schemas.openxmlformats.org/officeDocument/2006/relationships/image" Target="media/image90.png" TargetMode="External"/><Relationship Id="rId173" Type="http://schemas.openxmlformats.org/officeDocument/2006/relationships/image" Target="media/image91.jpeg"/><Relationship Id="rId174" Type="http://schemas.openxmlformats.org/officeDocument/2006/relationships/image" Target="media/image91.jpeg" TargetMode="External"/><Relationship Id="rId175" Type="http://schemas.openxmlformats.org/officeDocument/2006/relationships/image" Target="media/image92.jpeg"/><Relationship Id="rId176" Type="http://schemas.openxmlformats.org/officeDocument/2006/relationships/image" Target="media/image92.jpeg" TargetMode="External"/><Relationship Id="rId177" Type="http://schemas.openxmlformats.org/officeDocument/2006/relationships/image" Target="media/image93.jpeg"/><Relationship Id="rId178" Type="http://schemas.openxmlformats.org/officeDocument/2006/relationships/image" Target="media/image93.jpeg" TargetMode="External"/><Relationship Id="rId179" Type="http://schemas.openxmlformats.org/officeDocument/2006/relationships/header" Target="header33.xml"/><Relationship Id="rId180" Type="http://schemas.openxmlformats.org/officeDocument/2006/relationships/footer" Target="footer33.xml"/><Relationship Id="rId181" Type="http://schemas.openxmlformats.org/officeDocument/2006/relationships/header" Target="header34.xml"/><Relationship Id="rId182" Type="http://schemas.openxmlformats.org/officeDocument/2006/relationships/footer" Target="footer34.xml"/><Relationship Id="rId183" Type="http://schemas.openxmlformats.org/officeDocument/2006/relationships/image" Target="media/image97.jpeg"/><Relationship Id="rId184" Type="http://schemas.openxmlformats.org/officeDocument/2006/relationships/image" Target="media/image97.jpeg" TargetMode="External"/><Relationship Id="rId185" Type="http://schemas.openxmlformats.org/officeDocument/2006/relationships/image" Target="media/image98.jpeg"/><Relationship Id="rId186" Type="http://schemas.openxmlformats.org/officeDocument/2006/relationships/image" Target="media/image98.jpeg" TargetMode="External"/><Relationship Id="rId187" Type="http://schemas.openxmlformats.org/officeDocument/2006/relationships/image" Target="media/image99.jpeg"/><Relationship Id="rId188" Type="http://schemas.openxmlformats.org/officeDocument/2006/relationships/image" Target="media/image99.jpeg" TargetMode="External"/><Relationship Id="rId189" Type="http://schemas.openxmlformats.org/officeDocument/2006/relationships/image" Target="media/image100.jpeg"/><Relationship Id="rId190" Type="http://schemas.openxmlformats.org/officeDocument/2006/relationships/image" Target="media/image100.jpeg" TargetMode="External"/><Relationship Id="rId191" Type="http://schemas.openxmlformats.org/officeDocument/2006/relationships/header" Target="header35.xml"/><Relationship Id="rId192" Type="http://schemas.openxmlformats.org/officeDocument/2006/relationships/footer" Target="footer35.xml"/><Relationship Id="rId193" Type="http://schemas.openxmlformats.org/officeDocument/2006/relationships/header" Target="header36.xml"/><Relationship Id="rId194" Type="http://schemas.openxmlformats.org/officeDocument/2006/relationships/footer" Target="footer36.xml"/><Relationship Id="rId195" Type="http://schemas.openxmlformats.org/officeDocument/2006/relationships/header" Target="header37.xml"/><Relationship Id="rId196" Type="http://schemas.openxmlformats.org/officeDocument/2006/relationships/footer" Target="footer37.xml"/><Relationship Id="rId197" Type="http://schemas.openxmlformats.org/officeDocument/2006/relationships/header" Target="header38.xml"/><Relationship Id="rId198" Type="http://schemas.openxmlformats.org/officeDocument/2006/relationships/footer" Target="footer38.xml"/><Relationship Id="rId199" Type="http://schemas.openxmlformats.org/officeDocument/2006/relationships/image" Target="media/image104.jpeg"/><Relationship Id="rId200" Type="http://schemas.openxmlformats.org/officeDocument/2006/relationships/image" Target="media/image104.jpeg" TargetMode="External"/><Relationship Id="rId201" Type="http://schemas.openxmlformats.org/officeDocument/2006/relationships/image" Target="media/image105.jpeg"/><Relationship Id="rId202" Type="http://schemas.openxmlformats.org/officeDocument/2006/relationships/image" Target="media/image105.jpeg" TargetMode="External"/><Relationship Id="rId203" Type="http://schemas.openxmlformats.org/officeDocument/2006/relationships/image" Target="media/image106.jpeg"/><Relationship Id="rId204" Type="http://schemas.openxmlformats.org/officeDocument/2006/relationships/image" Target="media/image106.jpeg" TargetMode="External"/><Relationship Id="rId205" Type="http://schemas.openxmlformats.org/officeDocument/2006/relationships/header" Target="header39.xml"/><Relationship Id="rId206" Type="http://schemas.openxmlformats.org/officeDocument/2006/relationships/footer" Target="footer39.xml"/><Relationship Id="rId207" Type="http://schemas.openxmlformats.org/officeDocument/2006/relationships/header" Target="header40.xml"/><Relationship Id="rId208" Type="http://schemas.openxmlformats.org/officeDocument/2006/relationships/footer" Target="footer40.xml"/><Relationship Id="rId209" Type="http://schemas.openxmlformats.org/officeDocument/2006/relationships/image" Target="media/image110.png"/><Relationship Id="rId210" Type="http://schemas.openxmlformats.org/officeDocument/2006/relationships/image" Target="media/image110.png" TargetMode="External"/><Relationship Id="rId211" Type="http://schemas.openxmlformats.org/officeDocument/2006/relationships/image" Target="media/image111.jpeg"/><Relationship Id="rId212" Type="http://schemas.openxmlformats.org/officeDocument/2006/relationships/image" Target="media/image111.jpeg" TargetMode="External"/><Relationship Id="rId213" Type="http://schemas.openxmlformats.org/officeDocument/2006/relationships/image" Target="media/image112.jpeg"/><Relationship Id="rId214" Type="http://schemas.openxmlformats.org/officeDocument/2006/relationships/image" Target="media/image112.jpeg" TargetMode="External"/><Relationship Id="rId215" Type="http://schemas.openxmlformats.org/officeDocument/2006/relationships/image" Target="media/image113.jpeg"/><Relationship Id="rId216" Type="http://schemas.openxmlformats.org/officeDocument/2006/relationships/image" Target="media/image113.jpeg" TargetMode="External"/><Relationship Id="rId217" Type="http://schemas.openxmlformats.org/officeDocument/2006/relationships/image" Target="media/image114.jpeg"/><Relationship Id="rId218" Type="http://schemas.openxmlformats.org/officeDocument/2006/relationships/image" Target="media/image114.jpeg" TargetMode="External"/><Relationship Id="rId219" Type="http://schemas.openxmlformats.org/officeDocument/2006/relationships/image" Target="media/image115.jpeg"/><Relationship Id="rId220" Type="http://schemas.openxmlformats.org/officeDocument/2006/relationships/image" Target="media/image115.jpeg" TargetMode="External"/><Relationship Id="rId221" Type="http://schemas.openxmlformats.org/officeDocument/2006/relationships/header" Target="header41.xml"/><Relationship Id="rId222" Type="http://schemas.openxmlformats.org/officeDocument/2006/relationships/footer" Target="footer41.xml"/><Relationship Id="rId223" Type="http://schemas.openxmlformats.org/officeDocument/2006/relationships/header" Target="header42.xml"/><Relationship Id="rId224" Type="http://schemas.openxmlformats.org/officeDocument/2006/relationships/footer" Target="footer42.xml"/><Relationship Id="rId225" Type="http://schemas.openxmlformats.org/officeDocument/2006/relationships/header" Target="header43.xml"/><Relationship Id="rId226" Type="http://schemas.openxmlformats.org/officeDocument/2006/relationships/footer" Target="footer43.xml"/><Relationship Id="rId227" Type="http://schemas.openxmlformats.org/officeDocument/2006/relationships/header" Target="header44.xml"/><Relationship Id="rId228" Type="http://schemas.openxmlformats.org/officeDocument/2006/relationships/footer" Target="footer44.xml"/><Relationship Id="rId229" Type="http://schemas.openxmlformats.org/officeDocument/2006/relationships/header" Target="header45.xml"/><Relationship Id="rId230" Type="http://schemas.openxmlformats.org/officeDocument/2006/relationships/footer" Target="footer45.xml"/><Relationship Id="rId231" Type="http://schemas.openxmlformats.org/officeDocument/2006/relationships/header" Target="header46.xml"/><Relationship Id="rId232" Type="http://schemas.openxmlformats.org/officeDocument/2006/relationships/footer" Target="footer46.xml"/><Relationship Id="rId233" Type="http://schemas.openxmlformats.org/officeDocument/2006/relationships/header" Target="header47.xml"/><Relationship Id="rId234" Type="http://schemas.openxmlformats.org/officeDocument/2006/relationships/footer" Target="footer47.xml"/><Relationship Id="rId235" Type="http://schemas.openxmlformats.org/officeDocument/2006/relationships/header" Target="header48.xml"/><Relationship Id="rId236" Type="http://schemas.openxmlformats.org/officeDocument/2006/relationships/footer" Target="footer48.xml"/><Relationship Id="rId237" Type="http://schemas.openxmlformats.org/officeDocument/2006/relationships/header" Target="header49.xml"/><Relationship Id="rId238" Type="http://schemas.openxmlformats.org/officeDocument/2006/relationships/footer" Target="footer49.xml"/><Relationship Id="rId239" Type="http://schemas.openxmlformats.org/officeDocument/2006/relationships/image" Target="media/image126.jpeg"/><Relationship Id="rId240" Type="http://schemas.openxmlformats.org/officeDocument/2006/relationships/image" Target="media/image126.jpeg" TargetMode="External"/><Relationship Id="rId241" Type="http://schemas.openxmlformats.org/officeDocument/2006/relationships/header" Target="header50.xml"/><Relationship Id="rId242" Type="http://schemas.openxmlformats.org/officeDocument/2006/relationships/footer" Target="footer50.xml"/><Relationship Id="rId243" Type="http://schemas.openxmlformats.org/officeDocument/2006/relationships/header" Target="header51.xml"/><Relationship Id="rId244" Type="http://schemas.openxmlformats.org/officeDocument/2006/relationships/footer" Target="footer51.xml"/><Relationship Id="rId245" Type="http://schemas.openxmlformats.org/officeDocument/2006/relationships/header" Target="header52.xml"/><Relationship Id="rId246" Type="http://schemas.openxmlformats.org/officeDocument/2006/relationships/footer" Target="footer52.xml"/><Relationship Id="rId247" Type="http://schemas.openxmlformats.org/officeDocument/2006/relationships/header" Target="header53.xml"/><Relationship Id="rId248" Type="http://schemas.openxmlformats.org/officeDocument/2006/relationships/footer" Target="footer53.xml"/><Relationship Id="rId249" Type="http://schemas.openxmlformats.org/officeDocument/2006/relationships/image" Target="media/image133.jpeg"/><Relationship Id="rId250" Type="http://schemas.openxmlformats.org/officeDocument/2006/relationships/image" Target="media/image133.jpeg" TargetMode="External"/><Relationship Id="rId251" Type="http://schemas.openxmlformats.org/officeDocument/2006/relationships/header" Target="header54.xml"/><Relationship Id="rId252" Type="http://schemas.openxmlformats.org/officeDocument/2006/relationships/footer" Target="footer54.xml"/><Relationship Id="rId253" Type="http://schemas.openxmlformats.org/officeDocument/2006/relationships/header" Target="header55.xml"/><Relationship Id="rId254" Type="http://schemas.openxmlformats.org/officeDocument/2006/relationships/footer" Target="footer55.xml"/><Relationship Id="rId255" Type="http://schemas.openxmlformats.org/officeDocument/2006/relationships/image" Target="media/image137.jpeg"/><Relationship Id="rId256" Type="http://schemas.openxmlformats.org/officeDocument/2006/relationships/image" Target="media/image137.jpeg" TargetMode="External"/><Relationship Id="rId257" Type="http://schemas.openxmlformats.org/officeDocument/2006/relationships/image" Target="media/image138.jpeg"/><Relationship Id="rId258" Type="http://schemas.openxmlformats.org/officeDocument/2006/relationships/image" Target="media/image138.jpeg" TargetMode="External"/><Relationship Id="rId259" Type="http://schemas.openxmlformats.org/officeDocument/2006/relationships/image" Target="media/image139.jpeg"/><Relationship Id="rId260" Type="http://schemas.openxmlformats.org/officeDocument/2006/relationships/image" Target="media/image139.jpeg" TargetMode="External"/><Relationship Id="rId261" Type="http://schemas.openxmlformats.org/officeDocument/2006/relationships/image" Target="media/image140.jpeg"/><Relationship Id="rId262" Type="http://schemas.openxmlformats.org/officeDocument/2006/relationships/image" Target="media/image140.jpeg" TargetMode="External"/><Relationship Id="rId263" Type="http://schemas.openxmlformats.org/officeDocument/2006/relationships/header" Target="header56.xml"/><Relationship Id="rId264" Type="http://schemas.openxmlformats.org/officeDocument/2006/relationships/footer" Target="footer56.xml"/><Relationship Id="rId265" Type="http://schemas.openxmlformats.org/officeDocument/2006/relationships/header" Target="header57.xml"/><Relationship Id="rId266" Type="http://schemas.openxmlformats.org/officeDocument/2006/relationships/footer" Target="footer57.xml"/><Relationship Id="rId267" Type="http://schemas.openxmlformats.org/officeDocument/2006/relationships/header" Target="header58.xml"/><Relationship Id="rId268" Type="http://schemas.openxmlformats.org/officeDocument/2006/relationships/footer" Target="footer58.xml"/><Relationship Id="rId269" Type="http://schemas.openxmlformats.org/officeDocument/2006/relationships/image" Target="media/image145.jpeg"/><Relationship Id="rId270" Type="http://schemas.openxmlformats.org/officeDocument/2006/relationships/image" Target="media/image145.jpeg" TargetMode="External"/><Relationship Id="rId271" Type="http://schemas.openxmlformats.org/officeDocument/2006/relationships/image" Target="media/image146.jpeg"/><Relationship Id="rId272" Type="http://schemas.openxmlformats.org/officeDocument/2006/relationships/image" Target="media/image146.jpeg" TargetMode="External"/><Relationship Id="rId273" Type="http://schemas.openxmlformats.org/officeDocument/2006/relationships/image" Target="media/image147.jpeg"/><Relationship Id="rId274" Type="http://schemas.openxmlformats.org/officeDocument/2006/relationships/image" Target="media/image147.jpeg" TargetMode="External"/><Relationship Id="rId275" Type="http://schemas.openxmlformats.org/officeDocument/2006/relationships/header" Target="header59.xml"/><Relationship Id="rId276" Type="http://schemas.openxmlformats.org/officeDocument/2006/relationships/footer" Target="footer59.xml"/><Relationship Id="rId277" Type="http://schemas.openxmlformats.org/officeDocument/2006/relationships/header" Target="header60.xml"/><Relationship Id="rId278" Type="http://schemas.openxmlformats.org/officeDocument/2006/relationships/footer" Target="footer60.xml"/><Relationship Id="rId279" Type="http://schemas.openxmlformats.org/officeDocument/2006/relationships/image" Target="media/image148.jpeg"/><Relationship Id="rId280" Type="http://schemas.openxmlformats.org/officeDocument/2006/relationships/image" Target="media/image148.jpeg" TargetMode="External"/><Relationship Id="rId281" Type="http://schemas.openxmlformats.org/officeDocument/2006/relationships/image" Target="media/image149.jpeg"/><Relationship Id="rId282" Type="http://schemas.openxmlformats.org/officeDocument/2006/relationships/image" Target="media/image149.jpeg" TargetMode="External"/><Relationship Id="rId283" Type="http://schemas.openxmlformats.org/officeDocument/2006/relationships/image" Target="media/image150.jpeg"/><Relationship Id="rId284" Type="http://schemas.openxmlformats.org/officeDocument/2006/relationships/image" Target="media/image150.jpeg" TargetMode="External"/><Relationship Id="rId285" Type="http://schemas.openxmlformats.org/officeDocument/2006/relationships/image" Target="media/image151.jpeg"/><Relationship Id="rId286" Type="http://schemas.openxmlformats.org/officeDocument/2006/relationships/image" Target="media/image151.jpeg" TargetMode="External"/><Relationship Id="rId287" Type="http://schemas.openxmlformats.org/officeDocument/2006/relationships/image" Target="media/image152.jpeg"/><Relationship Id="rId288" Type="http://schemas.openxmlformats.org/officeDocument/2006/relationships/image" Target="media/image152.jpeg" TargetMode="External"/><Relationship Id="rId289" Type="http://schemas.openxmlformats.org/officeDocument/2006/relationships/header" Target="header61.xml"/><Relationship Id="rId290" Type="http://schemas.openxmlformats.org/officeDocument/2006/relationships/footer" Target="footer61.xml"/><Relationship Id="rId291" Type="http://schemas.openxmlformats.org/officeDocument/2006/relationships/header" Target="header62.xml"/><Relationship Id="rId292" Type="http://schemas.openxmlformats.org/officeDocument/2006/relationships/footer" Target="footer62.xml"/><Relationship Id="rId293" Type="http://schemas.openxmlformats.org/officeDocument/2006/relationships/image" Target="media/image155.jpeg"/><Relationship Id="rId294" Type="http://schemas.openxmlformats.org/officeDocument/2006/relationships/image" Target="media/image155.jpeg" TargetMode="External"/><Relationship Id="rId295" Type="http://schemas.openxmlformats.org/officeDocument/2006/relationships/image" Target="media/image156.jpeg"/><Relationship Id="rId296" Type="http://schemas.openxmlformats.org/officeDocument/2006/relationships/image" Target="media/image156.jpeg" TargetMode="External"/><Relationship Id="rId297" Type="http://schemas.openxmlformats.org/officeDocument/2006/relationships/header" Target="header63.xml"/><Relationship Id="rId298" Type="http://schemas.openxmlformats.org/officeDocument/2006/relationships/footer" Target="footer63.xml"/><Relationship Id="rId299" Type="http://schemas.openxmlformats.org/officeDocument/2006/relationships/header" Target="header64.xml"/><Relationship Id="rId300" Type="http://schemas.openxmlformats.org/officeDocument/2006/relationships/footer" Target="footer64.xml"/><Relationship Id="rId301" Type="http://schemas.openxmlformats.org/officeDocument/2006/relationships/image" Target="media/image157.jpeg"/><Relationship Id="rId302" Type="http://schemas.openxmlformats.org/officeDocument/2006/relationships/image" Target="media/image157.jpeg" TargetMode="External"/><Relationship Id="rId303" Type="http://schemas.openxmlformats.org/officeDocument/2006/relationships/image" Target="media/image158.jpeg"/><Relationship Id="rId304" Type="http://schemas.openxmlformats.org/officeDocument/2006/relationships/image" Target="media/image158.jpeg" TargetMode="External"/></Relationships>
</file>

<file path=word/_rels/footer3.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 Id="rId3" Type="http://schemas.openxmlformats.org/officeDocument/2006/relationships/image" Target="media/image15.jpeg"/><Relationship Id="rId4" Type="http://schemas.openxmlformats.org/officeDocument/2006/relationships/image" Target="media/image15.jpeg" TargetMode="External"/></Relationships>
</file>

<file path=word/_rels/footer4.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 Id="rId3" Type="http://schemas.openxmlformats.org/officeDocument/2006/relationships/image" Target="media/image15.jpeg"/><Relationship Id="rId4" Type="http://schemas.openxmlformats.org/officeDocument/2006/relationships/image" Target="media/image15.jpeg" TargetMode="External"/></Relationships>
</file>

<file path=word/_rels/footer7.xml.rels>&#65279;<?xml version="1.0" encoding="UTF-8" standalone="yes"?>
<Relationships xmlns="http://schemas.openxmlformats.org/package/2006/relationships"><Relationship Id="rId1" Type="http://schemas.openxmlformats.org/officeDocument/2006/relationships/image" Target="media/image29.jpeg"/><Relationship Id="rId2" Type="http://schemas.openxmlformats.org/officeDocument/2006/relationships/image" Target="media/image29.jpeg" TargetMode="External"/><Relationship Id="rId3" Type="http://schemas.openxmlformats.org/officeDocument/2006/relationships/image" Target="media/image30.jpeg"/><Relationship Id="rId4" Type="http://schemas.openxmlformats.org/officeDocument/2006/relationships/image" Target="media/image30.jpeg" TargetMode="External"/></Relationships>
</file>

<file path=word/_rels/footer8.xml.rels>&#65279;<?xml version="1.0" encoding="UTF-8" standalone="yes"?>
<Relationships xmlns="http://schemas.openxmlformats.org/package/2006/relationships"><Relationship Id="rId1" Type="http://schemas.openxmlformats.org/officeDocument/2006/relationships/image" Target="media/image33.jpeg"/><Relationship Id="rId2" Type="http://schemas.openxmlformats.org/officeDocument/2006/relationships/image" Target="media/image33.jpeg" TargetMode="External"/></Relationships>
</file>

<file path=word/_rels/footer9.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 Id="rId3" Type="http://schemas.openxmlformats.org/officeDocument/2006/relationships/image" Target="media/image36.jpeg"/><Relationship Id="rId4" Type="http://schemas.openxmlformats.org/officeDocument/2006/relationships/image" Target="media/image36.jpeg" TargetMode="External"/></Relationships>
</file>

<file path=word/_rels/footer10.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 Id="rId3" Type="http://schemas.openxmlformats.org/officeDocument/2006/relationships/image" Target="media/image36.jpeg"/><Relationship Id="rId4" Type="http://schemas.openxmlformats.org/officeDocument/2006/relationships/image" Target="media/image36.jpeg" TargetMode="External"/></Relationships>
</file>

<file path=word/_rels/footer11.xml.rels>&#65279;<?xml version="1.0" encoding="UTF-8" standalone="yes"?>
<Relationships xmlns="http://schemas.openxmlformats.org/package/2006/relationships"><Relationship Id="rId1" Type="http://schemas.openxmlformats.org/officeDocument/2006/relationships/image" Target="media/image38.jpeg"/><Relationship Id="rId2" Type="http://schemas.openxmlformats.org/officeDocument/2006/relationships/image" Target="media/image38.jpeg" TargetMode="External"/><Relationship Id="rId3" Type="http://schemas.openxmlformats.org/officeDocument/2006/relationships/image" Target="media/image39.jpeg"/><Relationship Id="rId4" Type="http://schemas.openxmlformats.org/officeDocument/2006/relationships/image" Target="media/image39.jpeg" TargetMode="External"/></Relationships>
</file>

<file path=word/_rels/footer12.xml.rels>&#65279;<?xml version="1.0" encoding="UTF-8" standalone="yes"?>
<Relationships xmlns="http://schemas.openxmlformats.org/package/2006/relationships"><Relationship Id="rId1" Type="http://schemas.openxmlformats.org/officeDocument/2006/relationships/image" Target="media/image38.jpeg"/><Relationship Id="rId2" Type="http://schemas.openxmlformats.org/officeDocument/2006/relationships/image" Target="media/image38.jpeg" TargetMode="External"/><Relationship Id="rId3" Type="http://schemas.openxmlformats.org/officeDocument/2006/relationships/image" Target="media/image39.jpeg"/><Relationship Id="rId4" Type="http://schemas.openxmlformats.org/officeDocument/2006/relationships/image" Target="media/image39.jpeg" TargetMode="External"/></Relationships>
</file>

<file path=word/_rels/footer13.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 Id="rId3" Type="http://schemas.openxmlformats.org/officeDocument/2006/relationships/image" Target="media/image44.jpeg"/><Relationship Id="rId4" Type="http://schemas.openxmlformats.org/officeDocument/2006/relationships/image" Target="media/image44.jpeg" TargetMode="External"/></Relationships>
</file>

<file path=word/_rels/footer14.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 Id="rId3" Type="http://schemas.openxmlformats.org/officeDocument/2006/relationships/image" Target="media/image44.jpeg"/><Relationship Id="rId4" Type="http://schemas.openxmlformats.org/officeDocument/2006/relationships/image" Target="media/image44.jpeg" TargetMode="External"/></Relationships>
</file>

<file path=word/_rels/footer15.xml.rels>&#65279;<?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48.jpeg" TargetMode="External"/></Relationships>
</file>

<file path=word/_rels/footer16.xml.rels>&#65279;<?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48.jpeg" TargetMode="External"/></Relationships>
</file>

<file path=word/_rels/footer27.xml.rels>&#65279;<?xml version="1.0" encoding="UTF-8" standalone="yes"?>
<Relationships xmlns="http://schemas.openxmlformats.org/package/2006/relationships"><Relationship Id="rId1" Type="http://schemas.openxmlformats.org/officeDocument/2006/relationships/image" Target="media/image77.jpeg"/><Relationship Id="rId2" Type="http://schemas.openxmlformats.org/officeDocument/2006/relationships/image" Target="media/image77.jpeg" TargetMode="External"/></Relationships>
</file>

<file path=word/_rels/footer28.xml.rels>&#65279;<?xml version="1.0" encoding="UTF-8" standalone="yes"?>
<Relationships xmlns="http://schemas.openxmlformats.org/package/2006/relationships"><Relationship Id="rId1" Type="http://schemas.openxmlformats.org/officeDocument/2006/relationships/image" Target="media/image77.jpeg"/><Relationship Id="rId2" Type="http://schemas.openxmlformats.org/officeDocument/2006/relationships/image" Target="media/image77.jpeg" TargetMode="External"/></Relationships>
</file>

<file path=word/_rels/footer29.xml.rels>&#65279;<?xml version="1.0" encoding="UTF-8" standalone="yes"?>
<Relationships xmlns="http://schemas.openxmlformats.org/package/2006/relationships"><Relationship Id="rId1" Type="http://schemas.openxmlformats.org/officeDocument/2006/relationships/image" Target="media/image82.jpeg"/><Relationship Id="rId2" Type="http://schemas.openxmlformats.org/officeDocument/2006/relationships/image" Target="media/image82.jpeg" TargetMode="External"/></Relationships>
</file>

<file path=word/_rels/footer30.xml.rels>&#65279;<?xml version="1.0" encoding="UTF-8" standalone="yes"?>
<Relationships xmlns="http://schemas.openxmlformats.org/package/2006/relationships"><Relationship Id="rId1" Type="http://schemas.openxmlformats.org/officeDocument/2006/relationships/image" Target="media/image82.jpeg"/><Relationship Id="rId2" Type="http://schemas.openxmlformats.org/officeDocument/2006/relationships/image" Target="media/image82.jpeg" TargetMode="External"/></Relationships>
</file>

<file path=word/_rels/footer31.xml.rels>&#65279;<?xml version="1.0" encoding="UTF-8" standalone="yes"?>
<Relationships xmlns="http://schemas.openxmlformats.org/package/2006/relationships"><Relationship Id="rId1" Type="http://schemas.openxmlformats.org/officeDocument/2006/relationships/image" Target="media/image87.jpeg"/><Relationship Id="rId2" Type="http://schemas.openxmlformats.org/officeDocument/2006/relationships/image" Target="media/image87.jpeg" TargetMode="External"/></Relationships>
</file>

<file path=word/_rels/footer33.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s>
</file>

<file path=word/_rels/footer34.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s>
</file>

<file path=word/_rels/footer37.xml.rels>&#65279;<?xml version="1.0" encoding="UTF-8" standalone="yes"?>
<Relationships xmlns="http://schemas.openxmlformats.org/package/2006/relationships"><Relationship Id="rId1" Type="http://schemas.openxmlformats.org/officeDocument/2006/relationships/image" Target="media/image103.jpeg"/><Relationship Id="rId2" Type="http://schemas.openxmlformats.org/officeDocument/2006/relationships/image" Target="media/image103.jpeg" TargetMode="External"/></Relationships>
</file>

<file path=word/_rels/footer38.xml.rels>&#65279;<?xml version="1.0" encoding="UTF-8" standalone="yes"?>
<Relationships xmlns="http://schemas.openxmlformats.org/package/2006/relationships"><Relationship Id="rId1" Type="http://schemas.openxmlformats.org/officeDocument/2006/relationships/image" Target="media/image103.jpeg"/><Relationship Id="rId2" Type="http://schemas.openxmlformats.org/officeDocument/2006/relationships/image" Target="media/image103.jpeg" TargetMode="External"/></Relationships>
</file>

<file path=word/_rels/footer39.xml.rels>&#65279;<?xml version="1.0" encoding="UTF-8" standalone="yes"?>
<Relationships xmlns="http://schemas.openxmlformats.org/package/2006/relationships"><Relationship Id="rId1" Type="http://schemas.openxmlformats.org/officeDocument/2006/relationships/image" Target="media/image109.jpeg"/><Relationship Id="rId2" Type="http://schemas.openxmlformats.org/officeDocument/2006/relationships/image" Target="media/image109.jpeg" TargetMode="External"/></Relationships>
</file>

<file path=word/_rels/footer40.xml.rels>&#65279;<?xml version="1.0" encoding="UTF-8" standalone="yes"?>
<Relationships xmlns="http://schemas.openxmlformats.org/package/2006/relationships"><Relationship Id="rId1" Type="http://schemas.openxmlformats.org/officeDocument/2006/relationships/image" Target="media/image109.jpeg"/><Relationship Id="rId2" Type="http://schemas.openxmlformats.org/officeDocument/2006/relationships/image" Target="media/image109.jpeg" TargetMode="External"/></Relationships>
</file>

<file path=word/_rels/footer44.xml.rels>&#65279;<?xml version="1.0" encoding="UTF-8" standalone="yes"?>
<Relationships xmlns="http://schemas.openxmlformats.org/package/2006/relationships"><Relationship Id="rId1" Type="http://schemas.openxmlformats.org/officeDocument/2006/relationships/image" Target="media/image120.jpeg"/><Relationship Id="rId2" Type="http://schemas.openxmlformats.org/officeDocument/2006/relationships/image" Target="media/image120.jpeg" TargetMode="External"/></Relationships>
</file>

<file path=word/_rels/footer45.xml.rels>&#65279;<?xml version="1.0" encoding="UTF-8" standalone="yes"?>
<Relationships xmlns="http://schemas.openxmlformats.org/package/2006/relationships"><Relationship Id="rId1" Type="http://schemas.openxmlformats.org/officeDocument/2006/relationships/image" Target="media/image120.jpeg"/><Relationship Id="rId2" Type="http://schemas.openxmlformats.org/officeDocument/2006/relationships/image" Target="media/image120.jpeg" TargetMode="External"/></Relationships>
</file>

<file path=word/_rels/footer46.xml.rels>&#65279;<?xml version="1.0" encoding="UTF-8" standalone="yes"?>
<Relationships xmlns="http://schemas.openxmlformats.org/package/2006/relationships"><Relationship Id="rId1" Type="http://schemas.openxmlformats.org/officeDocument/2006/relationships/image" Target="media/image123.jpeg"/><Relationship Id="rId2" Type="http://schemas.openxmlformats.org/officeDocument/2006/relationships/image" Target="media/image123.jpeg" TargetMode="External"/></Relationships>
</file>

<file path=word/_rels/footer47.xml.rels>&#65279;<?xml version="1.0" encoding="UTF-8" standalone="yes"?>
<Relationships xmlns="http://schemas.openxmlformats.org/package/2006/relationships"><Relationship Id="rId1" Type="http://schemas.openxmlformats.org/officeDocument/2006/relationships/image" Target="media/image123.jpeg"/><Relationship Id="rId2" Type="http://schemas.openxmlformats.org/officeDocument/2006/relationships/image" Target="media/image123.jpeg" TargetMode="External"/></Relationships>
</file>

<file path=word/_rels/footer50.xml.rels>&#65279;<?xml version="1.0" encoding="UTF-8" standalone="yes"?>
<Relationships xmlns="http://schemas.openxmlformats.org/package/2006/relationships"><Relationship Id="rId1" Type="http://schemas.openxmlformats.org/officeDocument/2006/relationships/image" Target="media/image129.jpeg"/><Relationship Id="rId2" Type="http://schemas.openxmlformats.org/officeDocument/2006/relationships/image" Target="media/image129.jpeg" TargetMode="External"/></Relationships>
</file>

<file path=word/_rels/footer51.xml.rels>&#65279;<?xml version="1.0" encoding="UTF-8" standalone="yes"?>
<Relationships xmlns="http://schemas.openxmlformats.org/package/2006/relationships"><Relationship Id="rId1" Type="http://schemas.openxmlformats.org/officeDocument/2006/relationships/image" Target="media/image129.jpeg"/><Relationship Id="rId2" Type="http://schemas.openxmlformats.org/officeDocument/2006/relationships/image" Target="media/image129.jpeg" TargetMode="External"/></Relationships>
</file>

<file path=word/_rels/footer52.xml.rels>&#65279;<?xml version="1.0" encoding="UTF-8" standalone="yes"?>
<Relationships xmlns="http://schemas.openxmlformats.org/package/2006/relationships"><Relationship Id="rId1" Type="http://schemas.openxmlformats.org/officeDocument/2006/relationships/image" Target="media/image132.jpeg"/><Relationship Id="rId2" Type="http://schemas.openxmlformats.org/officeDocument/2006/relationships/image" Target="media/image132.jpeg" TargetMode="External"/></Relationships>
</file>

<file path=word/_rels/footer53.xml.rels>&#65279;<?xml version="1.0" encoding="UTF-8" standalone="yes"?>
<Relationships xmlns="http://schemas.openxmlformats.org/package/2006/relationships"><Relationship Id="rId1" Type="http://schemas.openxmlformats.org/officeDocument/2006/relationships/image" Target="media/image132.jpeg"/><Relationship Id="rId2" Type="http://schemas.openxmlformats.org/officeDocument/2006/relationships/image" Target="media/image132.jpeg" TargetMode="External"/></Relationships>
</file>

<file path=word/_rels/footer54.xml.rels>&#65279;<?xml version="1.0" encoding="UTF-8" standalone="yes"?>
<Relationships xmlns="http://schemas.openxmlformats.org/package/2006/relationships"><Relationship Id="rId1" Type="http://schemas.openxmlformats.org/officeDocument/2006/relationships/image" Target="media/image136.jpeg"/><Relationship Id="rId2" Type="http://schemas.openxmlformats.org/officeDocument/2006/relationships/image" Target="media/image136.jpeg" TargetMode="External"/></Relationships>
</file>

<file path=word/_rels/footer55.xml.rels>&#65279;<?xml version="1.0" encoding="UTF-8" standalone="yes"?>
<Relationships xmlns="http://schemas.openxmlformats.org/package/2006/relationships"><Relationship Id="rId1" Type="http://schemas.openxmlformats.org/officeDocument/2006/relationships/image" Target="media/image136.jpeg"/><Relationship Id="rId2" Type="http://schemas.openxmlformats.org/officeDocument/2006/relationships/image" Target="media/image136.jpeg" TargetMode="External"/></Relationships>
</file>

<file path=word/_rels/footer58.xml.rels>&#65279;<?xml version="1.0" encoding="UTF-8" standalone="yes"?>
<Relationships xmlns="http://schemas.openxmlformats.org/package/2006/relationships"><Relationship Id="rId1" Type="http://schemas.openxmlformats.org/officeDocument/2006/relationships/image" Target="media/image144.jpeg"/><Relationship Id="rId2" Type="http://schemas.openxmlformats.org/officeDocument/2006/relationships/image" Target="media/image144.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 Id="rId3" Type="http://schemas.openxmlformats.org/officeDocument/2006/relationships/image" Target="media/image13.jpeg"/><Relationship Id="rId4" Type="http://schemas.openxmlformats.org/officeDocument/2006/relationships/image" Target="media/image13.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 Id="rId3" Type="http://schemas.openxmlformats.org/officeDocument/2006/relationships/image" Target="media/image13.jpeg"/><Relationship Id="rId4" Type="http://schemas.openxmlformats.org/officeDocument/2006/relationships/image" Target="media/image13.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 Id="rId3" Type="http://schemas.openxmlformats.org/officeDocument/2006/relationships/image" Target="media/image28.jpeg"/><Relationship Id="rId4" Type="http://schemas.openxmlformats.org/officeDocument/2006/relationships/image" Target="media/image28.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 Id="rId3" Type="http://schemas.openxmlformats.org/officeDocument/2006/relationships/image" Target="media/image32.jpeg"/><Relationship Id="rId4" Type="http://schemas.openxmlformats.org/officeDocument/2006/relationships/image" Target="media/image32.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 Id="rId3" Type="http://schemas.openxmlformats.org/officeDocument/2006/relationships/image" Target="media/image42.jpeg"/><Relationship Id="rId4" Type="http://schemas.openxmlformats.org/officeDocument/2006/relationships/image" Target="media/image42.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 Id="rId3" Type="http://schemas.openxmlformats.org/officeDocument/2006/relationships/image" Target="media/image42.jpeg"/><Relationship Id="rId4" Type="http://schemas.openxmlformats.org/officeDocument/2006/relationships/image" Target="media/image42.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46.jpeg"/><Relationship Id="rId2" Type="http://schemas.openxmlformats.org/officeDocument/2006/relationships/image" Target="media/image46.jpeg" TargetMode="External"/><Relationship Id="rId3" Type="http://schemas.openxmlformats.org/officeDocument/2006/relationships/image" Target="media/image47.jpeg"/><Relationship Id="rId4" Type="http://schemas.openxmlformats.org/officeDocument/2006/relationships/image" Target="media/image47.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46.jpeg"/><Relationship Id="rId2" Type="http://schemas.openxmlformats.org/officeDocument/2006/relationships/image" Target="media/image46.jpeg" TargetMode="External"/><Relationship Id="rId3" Type="http://schemas.openxmlformats.org/officeDocument/2006/relationships/image" Target="media/image47.jpeg"/><Relationship Id="rId4" Type="http://schemas.openxmlformats.org/officeDocument/2006/relationships/image" Target="media/image47.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65.jpeg"/><Relationship Id="rId2" Type="http://schemas.openxmlformats.org/officeDocument/2006/relationships/image" Target="media/image65.jpeg" TargetMode="External"/><Relationship Id="rId3" Type="http://schemas.openxmlformats.org/officeDocument/2006/relationships/image" Target="media/image66.jpeg"/><Relationship Id="rId4" Type="http://schemas.openxmlformats.org/officeDocument/2006/relationships/image" Target="media/image66.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25.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75.jpeg"/><Relationship Id="rId2" Type="http://schemas.openxmlformats.org/officeDocument/2006/relationships/image" Target="media/image75.jpeg" TargetMode="External"/><Relationship Id="rId3" Type="http://schemas.openxmlformats.org/officeDocument/2006/relationships/image" Target="media/image76.jpeg"/><Relationship Id="rId4" Type="http://schemas.openxmlformats.org/officeDocument/2006/relationships/image" Target="media/image76.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75.jpeg"/><Relationship Id="rId2" Type="http://schemas.openxmlformats.org/officeDocument/2006/relationships/image" Target="media/image75.jpeg" TargetMode="External"/><Relationship Id="rId3" Type="http://schemas.openxmlformats.org/officeDocument/2006/relationships/image" Target="media/image76.jpeg"/><Relationship Id="rId4" Type="http://schemas.openxmlformats.org/officeDocument/2006/relationships/image" Target="media/image76.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80.jpeg"/><Relationship Id="rId2" Type="http://schemas.openxmlformats.org/officeDocument/2006/relationships/image" Target="media/image80.jpeg" TargetMode="External"/><Relationship Id="rId3" Type="http://schemas.openxmlformats.org/officeDocument/2006/relationships/image" Target="media/image81.jpeg"/><Relationship Id="rId4" Type="http://schemas.openxmlformats.org/officeDocument/2006/relationships/image" Target="media/image81.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80.jpeg"/><Relationship Id="rId2" Type="http://schemas.openxmlformats.org/officeDocument/2006/relationships/image" Target="media/image80.jpeg" TargetMode="External"/><Relationship Id="rId3" Type="http://schemas.openxmlformats.org/officeDocument/2006/relationships/image" Target="media/image81.jpeg"/><Relationship Id="rId4" Type="http://schemas.openxmlformats.org/officeDocument/2006/relationships/image" Target="media/image81.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85.jpeg"/><Relationship Id="rId2" Type="http://schemas.openxmlformats.org/officeDocument/2006/relationships/image" Target="media/image85.jpeg" TargetMode="External"/><Relationship Id="rId3" Type="http://schemas.openxmlformats.org/officeDocument/2006/relationships/image" Target="media/image86.jpeg"/><Relationship Id="rId4" Type="http://schemas.openxmlformats.org/officeDocument/2006/relationships/image" Target="media/image86.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94.jpeg"/><Relationship Id="rId2" Type="http://schemas.openxmlformats.org/officeDocument/2006/relationships/image" Target="media/image94.jpeg" TargetMode="External"/><Relationship Id="rId3" Type="http://schemas.openxmlformats.org/officeDocument/2006/relationships/image" Target="media/image95.jpeg"/><Relationship Id="rId4" Type="http://schemas.openxmlformats.org/officeDocument/2006/relationships/image" Target="media/image95.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94.jpeg"/><Relationship Id="rId2" Type="http://schemas.openxmlformats.org/officeDocument/2006/relationships/image" Target="media/image94.jpeg" TargetMode="External"/><Relationship Id="rId3" Type="http://schemas.openxmlformats.org/officeDocument/2006/relationships/image" Target="media/image95.jpeg"/><Relationship Id="rId4" Type="http://schemas.openxmlformats.org/officeDocument/2006/relationships/image" Target="media/image95.jpeg" TargetMode="External"/></Relationships>
</file>

<file path=word/_rels/header35.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36.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101.jpeg"/><Relationship Id="rId2" Type="http://schemas.openxmlformats.org/officeDocument/2006/relationships/image" Target="media/image101.jpeg" TargetMode="External"/><Relationship Id="rId3" Type="http://schemas.openxmlformats.org/officeDocument/2006/relationships/image" Target="media/image102.jpeg"/><Relationship Id="rId4" Type="http://schemas.openxmlformats.org/officeDocument/2006/relationships/image" Target="media/image102.jpeg" TargetMode="External"/></Relationships>
</file>

<file path=word/_rels/header38.xml.rels>&#65279;<?xml version="1.0" encoding="UTF-8" standalone="yes"?>
<Relationships xmlns="http://schemas.openxmlformats.org/package/2006/relationships"><Relationship Id="rId1" Type="http://schemas.openxmlformats.org/officeDocument/2006/relationships/image" Target="media/image101.jpeg"/><Relationship Id="rId2" Type="http://schemas.openxmlformats.org/officeDocument/2006/relationships/image" Target="media/image101.jpeg" TargetMode="External"/><Relationship Id="rId3" Type="http://schemas.openxmlformats.org/officeDocument/2006/relationships/image" Target="media/image102.jpeg"/><Relationship Id="rId4" Type="http://schemas.openxmlformats.org/officeDocument/2006/relationships/image" Target="media/image102.jpeg" TargetMode="External"/></Relationships>
</file>

<file path=word/_rels/header39.xml.rels>&#65279;<?xml version="1.0" encoding="UTF-8" standalone="yes"?>
<Relationships xmlns="http://schemas.openxmlformats.org/package/2006/relationships"><Relationship Id="rId1" Type="http://schemas.openxmlformats.org/officeDocument/2006/relationships/image" Target="media/image107.jpeg"/><Relationship Id="rId2" Type="http://schemas.openxmlformats.org/officeDocument/2006/relationships/image" Target="media/image107.jpeg" TargetMode="External"/><Relationship Id="rId3" Type="http://schemas.openxmlformats.org/officeDocument/2006/relationships/image" Target="media/image108.jpeg"/><Relationship Id="rId4" Type="http://schemas.openxmlformats.org/officeDocument/2006/relationships/image" Target="media/image108.jpeg" TargetMode="External"/></Relationships>
</file>

<file path=word/_rels/header40.xml.rels>&#65279;<?xml version="1.0" encoding="UTF-8" standalone="yes"?>
<Relationships xmlns="http://schemas.openxmlformats.org/package/2006/relationships"><Relationship Id="rId1" Type="http://schemas.openxmlformats.org/officeDocument/2006/relationships/image" Target="media/image107.jpeg"/><Relationship Id="rId2" Type="http://schemas.openxmlformats.org/officeDocument/2006/relationships/image" Target="media/image107.jpeg" TargetMode="External"/><Relationship Id="rId3" Type="http://schemas.openxmlformats.org/officeDocument/2006/relationships/image" Target="media/image108.jpeg"/><Relationship Id="rId4" Type="http://schemas.openxmlformats.org/officeDocument/2006/relationships/image" Target="media/image108.jpeg" TargetMode="External"/></Relationships>
</file>

<file path=word/_rels/header41.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116.jpeg"/><Relationship Id="rId2" Type="http://schemas.openxmlformats.org/officeDocument/2006/relationships/image" Target="media/image116.jpeg" TargetMode="External"/><Relationship Id="rId3" Type="http://schemas.openxmlformats.org/officeDocument/2006/relationships/image" Target="media/image117.jpeg"/><Relationship Id="rId4" Type="http://schemas.openxmlformats.org/officeDocument/2006/relationships/image" Target="media/image117.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118.jpeg"/><Relationship Id="rId2" Type="http://schemas.openxmlformats.org/officeDocument/2006/relationships/image" Target="media/image118.jpeg" TargetMode="External"/><Relationship Id="rId3" Type="http://schemas.openxmlformats.org/officeDocument/2006/relationships/image" Target="media/image119.jpeg"/><Relationship Id="rId4" Type="http://schemas.openxmlformats.org/officeDocument/2006/relationships/image" Target="media/image119.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118.jpeg"/><Relationship Id="rId2" Type="http://schemas.openxmlformats.org/officeDocument/2006/relationships/image" Target="media/image118.jpeg" TargetMode="External"/><Relationship Id="rId3" Type="http://schemas.openxmlformats.org/officeDocument/2006/relationships/image" Target="media/image119.jpeg"/><Relationship Id="rId4" Type="http://schemas.openxmlformats.org/officeDocument/2006/relationships/image" Target="media/image119.jpeg" TargetMode="External"/></Relationships>
</file>

<file path=word/_rels/header46.xml.rels>&#65279;<?xml version="1.0" encoding="UTF-8" standalone="yes"?>
<Relationships xmlns="http://schemas.openxmlformats.org/package/2006/relationships"><Relationship Id="rId1" Type="http://schemas.openxmlformats.org/officeDocument/2006/relationships/image" Target="media/image121.jpeg"/><Relationship Id="rId2" Type="http://schemas.openxmlformats.org/officeDocument/2006/relationships/image" Target="media/image121.jpeg" TargetMode="External"/><Relationship Id="rId3" Type="http://schemas.openxmlformats.org/officeDocument/2006/relationships/image" Target="media/image122.jpeg"/><Relationship Id="rId4" Type="http://schemas.openxmlformats.org/officeDocument/2006/relationships/image" Target="media/image122.jpeg" TargetMode="External"/></Relationships>
</file>

<file path=word/_rels/header47.xml.rels>&#65279;<?xml version="1.0" encoding="UTF-8" standalone="yes"?>
<Relationships xmlns="http://schemas.openxmlformats.org/package/2006/relationships"><Relationship Id="rId1" Type="http://schemas.openxmlformats.org/officeDocument/2006/relationships/image" Target="media/image121.jpeg"/><Relationship Id="rId2" Type="http://schemas.openxmlformats.org/officeDocument/2006/relationships/image" Target="media/image121.jpeg" TargetMode="External"/><Relationship Id="rId3" Type="http://schemas.openxmlformats.org/officeDocument/2006/relationships/image" Target="media/image122.jpeg"/><Relationship Id="rId4" Type="http://schemas.openxmlformats.org/officeDocument/2006/relationships/image" Target="media/image122.jpeg" TargetMode="External"/></Relationships>
</file>

<file path=word/_rels/header48.xml.rels>&#65279;<?xml version="1.0" encoding="UTF-8" standalone="yes"?>
<Relationships xmlns="http://schemas.openxmlformats.org/package/2006/relationships"><Relationship Id="rId1" Type="http://schemas.openxmlformats.org/officeDocument/2006/relationships/image" Target="media/image124.jpeg"/><Relationship Id="rId2" Type="http://schemas.openxmlformats.org/officeDocument/2006/relationships/image" Target="media/image124.jpeg" TargetMode="External"/><Relationship Id="rId3" Type="http://schemas.openxmlformats.org/officeDocument/2006/relationships/image" Target="media/image125.jpeg"/><Relationship Id="rId4" Type="http://schemas.openxmlformats.org/officeDocument/2006/relationships/image" Target="media/image125.jpeg" TargetMode="External"/></Relationships>
</file>

<file path=word/_rels/header49.xml.rels>&#65279;<?xml version="1.0" encoding="UTF-8" standalone="yes"?>
<Relationships xmlns="http://schemas.openxmlformats.org/package/2006/relationships"><Relationship Id="rId1" Type="http://schemas.openxmlformats.org/officeDocument/2006/relationships/image" Target="media/image124.jpeg"/><Relationship Id="rId2" Type="http://schemas.openxmlformats.org/officeDocument/2006/relationships/image" Target="media/image124.jpeg" TargetMode="External"/><Relationship Id="rId3" Type="http://schemas.openxmlformats.org/officeDocument/2006/relationships/image" Target="media/image125.jpeg"/><Relationship Id="rId4" Type="http://schemas.openxmlformats.org/officeDocument/2006/relationships/image" Target="media/image125.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127.jpeg"/><Relationship Id="rId2" Type="http://schemas.openxmlformats.org/officeDocument/2006/relationships/image" Target="media/image127.jpeg" TargetMode="External"/><Relationship Id="rId3" Type="http://schemas.openxmlformats.org/officeDocument/2006/relationships/image" Target="media/image128.jpeg"/><Relationship Id="rId4" Type="http://schemas.openxmlformats.org/officeDocument/2006/relationships/image" Target="media/image128.jpeg" TargetMode="External"/></Relationships>
</file>

<file path=word/_rels/header51.xml.rels>&#65279;<?xml version="1.0" encoding="UTF-8" standalone="yes"?>
<Relationships xmlns="http://schemas.openxmlformats.org/package/2006/relationships"><Relationship Id="rId1" Type="http://schemas.openxmlformats.org/officeDocument/2006/relationships/image" Target="media/image127.jpeg"/><Relationship Id="rId2" Type="http://schemas.openxmlformats.org/officeDocument/2006/relationships/image" Target="media/image127.jpeg" TargetMode="External"/><Relationship Id="rId3" Type="http://schemas.openxmlformats.org/officeDocument/2006/relationships/image" Target="media/image128.jpeg"/><Relationship Id="rId4" Type="http://schemas.openxmlformats.org/officeDocument/2006/relationships/image" Target="media/image128.jpeg" TargetMode="External"/></Relationships>
</file>

<file path=word/_rels/header52.xml.rels>&#65279;<?xml version="1.0" encoding="UTF-8" standalone="yes"?>
<Relationships xmlns="http://schemas.openxmlformats.org/package/2006/relationships"><Relationship Id="rId1" Type="http://schemas.openxmlformats.org/officeDocument/2006/relationships/image" Target="media/image130.jpeg"/><Relationship Id="rId2" Type="http://schemas.openxmlformats.org/officeDocument/2006/relationships/image" Target="media/image130.jpeg" TargetMode="External"/><Relationship Id="rId3" Type="http://schemas.openxmlformats.org/officeDocument/2006/relationships/image" Target="media/image131.jpeg"/><Relationship Id="rId4" Type="http://schemas.openxmlformats.org/officeDocument/2006/relationships/image" Target="media/image131.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130.jpeg"/><Relationship Id="rId2" Type="http://schemas.openxmlformats.org/officeDocument/2006/relationships/image" Target="media/image130.jpeg" TargetMode="External"/><Relationship Id="rId3" Type="http://schemas.openxmlformats.org/officeDocument/2006/relationships/image" Target="media/image131.jpeg"/><Relationship Id="rId4" Type="http://schemas.openxmlformats.org/officeDocument/2006/relationships/image" Target="media/image131.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134.jpeg"/><Relationship Id="rId2" Type="http://schemas.openxmlformats.org/officeDocument/2006/relationships/image" Target="media/image134.jpeg" TargetMode="External"/><Relationship Id="rId3" Type="http://schemas.openxmlformats.org/officeDocument/2006/relationships/image" Target="media/image135.jpeg"/><Relationship Id="rId4" Type="http://schemas.openxmlformats.org/officeDocument/2006/relationships/image" Target="media/image135.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134.jpeg"/><Relationship Id="rId2" Type="http://schemas.openxmlformats.org/officeDocument/2006/relationships/image" Target="media/image134.jpeg" TargetMode="External"/><Relationship Id="rId3" Type="http://schemas.openxmlformats.org/officeDocument/2006/relationships/image" Target="media/image135.jpeg"/><Relationship Id="rId4" Type="http://schemas.openxmlformats.org/officeDocument/2006/relationships/image" Target="media/image135.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141.jpeg"/><Relationship Id="rId2" Type="http://schemas.openxmlformats.org/officeDocument/2006/relationships/image" Target="media/image141.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141.jpeg"/><Relationship Id="rId2" Type="http://schemas.openxmlformats.org/officeDocument/2006/relationships/image" Target="media/image141.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 Id="rId3" Type="http://schemas.openxmlformats.org/officeDocument/2006/relationships/image" Target="media/image143.jpeg"/><Relationship Id="rId4" Type="http://schemas.openxmlformats.org/officeDocument/2006/relationships/image" Target="media/image143.jpeg" TargetMode="External"/></Relationships>
</file>

<file path=word/_rels/header59.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153.jpeg"/><Relationship Id="rId2" Type="http://schemas.openxmlformats.org/officeDocument/2006/relationships/image" Target="media/image153.jpeg" TargetMode="External"/><Relationship Id="rId3" Type="http://schemas.openxmlformats.org/officeDocument/2006/relationships/image" Target="media/image154.jpeg"/><Relationship Id="rId4" Type="http://schemas.openxmlformats.org/officeDocument/2006/relationships/image" Target="media/image154.jpeg" TargetMode="External"/></Relationships>
</file>

<file path=word/_rels/header62.xml.rels>&#65279;<?xml version="1.0" encoding="UTF-8" standalone="yes"?>
<Relationships xmlns="http://schemas.openxmlformats.org/package/2006/relationships"><Relationship Id="rId1" Type="http://schemas.openxmlformats.org/officeDocument/2006/relationships/image" Target="media/image153.jpeg"/><Relationship Id="rId2" Type="http://schemas.openxmlformats.org/officeDocument/2006/relationships/image" Target="media/image153.jpeg" TargetMode="External"/><Relationship Id="rId3" Type="http://schemas.openxmlformats.org/officeDocument/2006/relationships/image" Target="media/image154.jpeg"/><Relationship Id="rId4" Type="http://schemas.openxmlformats.org/officeDocument/2006/relationships/image" Target="media/image154.jpeg" TargetMode="External"/></Relationships>
</file>

<file path=word/_rels/header63.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

<file path=word/_rels/header64.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 Id="rId3" Type="http://schemas.openxmlformats.org/officeDocument/2006/relationships/image" Target="media/image62.jpeg"/><Relationship Id="rId4" Type="http://schemas.openxmlformats.org/officeDocument/2006/relationships/image" Target="media/image62.jpeg" TargetMode="External"/></Relationships>
</file>