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6860" distL="322580" distR="310515" simplePos="0" relativeHeight="125829378" behindDoc="0" locked="0" layoutInCell="1" allowOverlap="1">
            <wp:simplePos x="0" y="0"/>
            <wp:positionH relativeFrom="page">
              <wp:posOffset>864870</wp:posOffset>
            </wp:positionH>
            <wp:positionV relativeFrom="paragraph">
              <wp:posOffset>52705</wp:posOffset>
            </wp:positionV>
            <wp:extent cx="62166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7220" distB="0" distL="114300" distR="114300" simplePos="0" relativeHeight="125829379" behindDoc="0" locked="0" layoutInCell="1" allowOverlap="1">
                <wp:simplePos x="0" y="0"/>
                <wp:positionH relativeFrom="page">
                  <wp:posOffset>656590</wp:posOffset>
                </wp:positionH>
                <wp:positionV relativeFrom="paragraph">
                  <wp:posOffset>669925</wp:posOffset>
                </wp:positionV>
                <wp:extent cx="1024255" cy="27686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768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1.700000000000003pt;margin-top:52.75pt;width:80.650000000000006pt;height:21.800000000000001pt;z-index:-125829374;mso-wrap-distance-left:9.pt;mso-wrap-distance-top:48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6858000</wp:posOffset>
            </wp:positionH>
            <wp:positionV relativeFrom="paragraph">
              <wp:posOffset>5440680</wp:posOffset>
            </wp:positionV>
            <wp:extent cx="603250" cy="167640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03250" cy="1676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35915" distB="1488440" distL="523240" distR="4620260" simplePos="0" relativeHeight="125829382" behindDoc="0" locked="0" layoutInCell="1" allowOverlap="1">
            <wp:simplePos x="0" y="0"/>
            <wp:positionH relativeFrom="page">
              <wp:posOffset>1346200</wp:posOffset>
            </wp:positionH>
            <wp:positionV relativeFrom="paragraph">
              <wp:posOffset>7397115</wp:posOffset>
            </wp:positionV>
            <wp:extent cx="1292225" cy="79883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9222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14300" distB="2277110" distL="1323340" distR="1904365" simplePos="0" relativeHeight="125829383" behindDoc="0" locked="0" layoutInCell="1" allowOverlap="1">
                <wp:simplePos x="0" y="0"/>
                <wp:positionH relativeFrom="page">
                  <wp:posOffset>2146300</wp:posOffset>
                </wp:positionH>
                <wp:positionV relativeFrom="paragraph">
                  <wp:posOffset>7175500</wp:posOffset>
                </wp:positionV>
                <wp:extent cx="3204845" cy="23304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484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MEMBROS DO CONSELHO DELIBERATIVO</w:t>
                            </w:r>
                            <w:bookmarkEnd w:id="0"/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tabs>
                                <w:tab w:leader="hyphen" w:pos="756" w:val="left"/>
                                <w:tab w:leader="dot" w:pos="3424" w:val="left"/>
                                <w:tab w:leader="dot" w:pos="4493" w:val="left"/>
                              </w:tabs>
                              <w:bidi w:val="0"/>
                              <w:spacing w:before="0" w:after="0" w:line="18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  <w:t xml:space="preserve">, . </w:t>
                              <w:tab/>
                              <w:t xml:space="preserve"> ■ -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69.pt;margin-top:565.pt;width:252.34999999999999pt;height:18.350000000000001pt;z-index:-125829370;mso-wrap-distance-left:104.2pt;mso-wrap-distance-top:9.pt;mso-wrap-distance-right:149.94999999999999pt;mso-wrap-distance-bottom:179.3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MEMBROS DO CONSELHO DELIBERATIVO</w:t>
                      </w:r>
                      <w:bookmarkEnd w:id="0"/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tabs>
                          <w:tab w:leader="hyphen" w:pos="756" w:val="left"/>
                          <w:tab w:leader="dot" w:pos="3424" w:val="left"/>
                          <w:tab w:leader="dot" w:pos="4493" w:val="left"/>
                        </w:tabs>
                        <w:bidi w:val="0"/>
                        <w:spacing w:before="0" w:after="0" w:line="18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ab/>
                        <w:t xml:space="preserve">, . </w:t>
                        <w:tab/>
                        <w:t xml:space="preserve"> ■ -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8690" distB="1278255" distL="114300" distR="3856355" simplePos="0" relativeHeight="125829385" behindDoc="0" locked="0" layoutInCell="1" allowOverlap="1">
                <wp:simplePos x="0" y="0"/>
                <wp:positionH relativeFrom="page">
                  <wp:posOffset>937260</wp:posOffset>
                </wp:positionH>
                <wp:positionV relativeFrom="paragraph">
                  <wp:posOffset>8009890</wp:posOffset>
                </wp:positionV>
                <wp:extent cx="2461895" cy="3975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1895" cy="397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2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ixeira Bastos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Presidente do Conselho Deliberativo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3.799999999999997pt;margin-top:630.70000000000005pt;width:193.84999999999999pt;height:31.300000000000001pt;z-index:-125829368;mso-wrap-distance-left:9.pt;mso-wrap-distance-top:74.700000000000003pt;mso-wrap-distance-right:303.64999999999998pt;mso-wrap-distance-bottom:100.65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24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ixeira Bastos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Presidente do Conselho Deliberativo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0100" distB="1472565" distL="3355975" distR="2029460" simplePos="0" relativeHeight="125829387" behindDoc="0" locked="0" layoutInCell="1" allowOverlap="1">
            <wp:simplePos x="0" y="0"/>
            <wp:positionH relativeFrom="page">
              <wp:posOffset>4178935</wp:posOffset>
            </wp:positionH>
            <wp:positionV relativeFrom="paragraph">
              <wp:posOffset>7861300</wp:posOffset>
            </wp:positionV>
            <wp:extent cx="1048385" cy="35369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04838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34060" distB="1520190" distL="5253355" distR="113665" simplePos="0" relativeHeight="125829388" behindDoc="0" locked="0" layoutInCell="1" allowOverlap="1">
            <wp:simplePos x="0" y="0"/>
            <wp:positionH relativeFrom="page">
              <wp:posOffset>6076315</wp:posOffset>
            </wp:positionH>
            <wp:positionV relativeFrom="paragraph">
              <wp:posOffset>7795260</wp:posOffset>
            </wp:positionV>
            <wp:extent cx="1066800" cy="3721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06680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911860" distB="1275715" distL="3028950" distR="527685" simplePos="0" relativeHeight="125829389" behindDoc="0" locked="0" layoutInCell="1" allowOverlap="1">
                <wp:simplePos x="0" y="0"/>
                <wp:positionH relativeFrom="page">
                  <wp:posOffset>3851910</wp:posOffset>
                </wp:positionH>
                <wp:positionV relativeFrom="paragraph">
                  <wp:posOffset>7973060</wp:posOffset>
                </wp:positionV>
                <wp:extent cx="2875915" cy="43688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5915" cy="436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jJoailson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'Rodrigués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 Souza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dos Inativos e Pensionistas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03.30000000000001pt;margin-top:627.79999999999995pt;width:226.44999999999999pt;height:34.399999999999999pt;z-index:-125829364;mso-wrap-distance-left:238.5pt;mso-wrap-distance-top:71.799999999999997pt;mso-wrap-distance-right:41.549999999999997pt;mso-wrap-distance-bottom:100.4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jJoailson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'Rodrigués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 Souza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dos Inativos e Pensionistas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85670" distB="34290" distL="148590" distR="5332730" simplePos="0" relativeHeight="125829391" behindDoc="0" locked="0" layoutInCell="1" allowOverlap="1">
                <wp:simplePos x="0" y="0"/>
                <wp:positionH relativeFrom="page">
                  <wp:posOffset>971550</wp:posOffset>
                </wp:positionH>
                <wp:positionV relativeFrom="paragraph">
                  <wp:posOffset>9246870</wp:posOffset>
                </wp:positionV>
                <wp:extent cx="951230" cy="40449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404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Eliane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6.5pt;margin-top:728.10000000000002pt;width:74.900000000000006pt;height:31.850000000000001pt;z-index:-125829362;mso-wrap-distance-left:11.699999999999999pt;mso-wrap-distance-top:172.09999999999999pt;mso-wrap-distance-right:419.89999999999998pt;mso-wrap-distance-bottom:2.70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Eliane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76145" distB="0" distL="1174750" distR="3879215" simplePos="0" relativeHeight="125829393" behindDoc="0" locked="0" layoutInCell="1" allowOverlap="1">
                <wp:simplePos x="0" y="0"/>
                <wp:positionH relativeFrom="page">
                  <wp:posOffset>1997710</wp:posOffset>
                </wp:positionH>
                <wp:positionV relativeFrom="paragraph">
                  <wp:posOffset>9237345</wp:posOffset>
                </wp:positionV>
                <wp:extent cx="1378585" cy="4483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8585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vê ves Falcão do Poder Legislativo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57.30000000000001pt;margin-top:727.35000000000002pt;width:108.55pt;height:35.299999999999997pt;z-index:-125829360;mso-wrap-distance-left:92.5pt;mso-wrap-distance-top:171.34999999999999pt;mso-wrap-distance-right:305.4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vê ves Falcão do Poder Legislativo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73225" distB="279400" distL="3689350" distR="1488440" simplePos="0" relativeHeight="125829395" behindDoc="0" locked="0" layoutInCell="1" allowOverlap="1">
            <wp:simplePos x="0" y="0"/>
            <wp:positionH relativeFrom="page">
              <wp:posOffset>4512310</wp:posOffset>
            </wp:positionH>
            <wp:positionV relativeFrom="paragraph">
              <wp:posOffset>8734425</wp:posOffset>
            </wp:positionV>
            <wp:extent cx="1256030" cy="67056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25603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4363720</wp:posOffset>
                </wp:positionH>
                <wp:positionV relativeFrom="paragraph">
                  <wp:posOffset>9251315</wp:posOffset>
                </wp:positionV>
                <wp:extent cx="779780" cy="18732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978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Márcio Luiz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43.60000000000002pt;margin-top:728.45000000000005pt;width:61.399999999999999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Márcio Luiz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5737860</wp:posOffset>
                </wp:positionH>
                <wp:positionV relativeFrom="paragraph">
                  <wp:posOffset>9255760</wp:posOffset>
                </wp:positionV>
                <wp:extent cx="475615" cy="18732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51.80000000000001pt;margin-top:728.79999999999995pt;width:37.450000000000003pt;height:14.7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Bastos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458595" distB="464185" distL="5774690" distR="209550" simplePos="0" relativeHeight="125829396" behindDoc="0" locked="0" layoutInCell="1" allowOverlap="1">
            <wp:simplePos x="0" y="0"/>
            <wp:positionH relativeFrom="page">
              <wp:posOffset>6597650</wp:posOffset>
            </wp:positionH>
            <wp:positionV relativeFrom="paragraph">
              <wp:posOffset>8519795</wp:posOffset>
            </wp:positionV>
            <wp:extent cx="450850" cy="70104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508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397760" distB="39370" distL="3220720" distR="717550" simplePos="0" relativeHeight="125829397" behindDoc="0" locked="0" layoutInCell="1" allowOverlap="1">
                <wp:simplePos x="0" y="0"/>
                <wp:positionH relativeFrom="page">
                  <wp:posOffset>4043680</wp:posOffset>
                </wp:positionH>
                <wp:positionV relativeFrom="paragraph">
                  <wp:posOffset>9458960</wp:posOffset>
                </wp:positionV>
                <wp:extent cx="2494280" cy="18732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428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Representante dos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Servidores Ativos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18.39999999999998pt;margin-top:744.79999999999995pt;width:196.40000000000001pt;height:14.75pt;z-index:-125829356;mso-wrap-distance-left:253.59999999999999pt;mso-wrap-distance-top:188.80000000000001pt;mso-wrap-distance-right:56.5pt;mso-wrap-distance-bottom:3.1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Representante dos </w:t>
                      </w: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Servidores Ativos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1640" w:right="0" w:firstLine="20"/>
        <w:jc w:val="left"/>
        <w:rPr>
          <w:sz w:val="22"/>
          <w:szCs w:val="22"/>
        </w:rPr>
      </w:pPr>
      <w:r>
        <w:rPr>
          <w:i w:val="0"/>
          <w:iCs w:val="0"/>
          <w:color w:val="71749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CNPJ: 05.573.777/0001-69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0"/>
        <w:jc w:val="left"/>
        <w:rPr>
          <w:sz w:val="20"/>
          <w:szCs w:val="20"/>
        </w:rPr>
      </w:pPr>
      <w:r>
        <w:rPr>
          <w:color w:val="71749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</w:t>
      </w:r>
      <w:r>
        <w:rPr>
          <w:color w:val="71749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0</w:t>
      </w:r>
      <w:r>
        <w:rPr>
          <w:color w:val="71749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.: 304 - Bairro Galo da Serra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71749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640" w:right="0" w:firstLine="2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REUNIÃO ORDINÁRIA DO CONSELHO DELIBERATIVO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PRESIDENTE FIGUEIREDO, 21 DE MARÇO DE 2025.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ATA DE REUNIÃO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665" w:left="1034" w:right="1125" w:bottom="143" w:header="237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vinte e um dias do mês de março de dois mil e vinte e cinco, às dez horas, iniciou-se a reunião do Conselho Deliberativo, a partir da convocação do senhor Marcos Leandro Teixeira Bastos, Presidente do Conselho Deliberativo. A reunião se iniciou com a leitura da Ata da reunião anterior com o comparecimento dos seguintes conselheiros: Eliane Neves Falcão, Representante do Poder Legislativo, Márcio Luiz Teixeira Bastos, Representante dos Servidores Ativos e Joailson Rodrigues de Souza, Representante dos Inativos e Pensionistas e os Diretores do SISPREV Suzana Farias de Araújo e Josuel Raimundo de Araújo. A senhora Suzana Farias de Araújo, Diretora Presidente do SISPREV, iniciou a reunião informando que já iniciou o processo para a realização de do Estudo Atuarial para 2024/2025.A presidente informou que os investimentos do mês de fevereiro de 2025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obtiveram um lucro de R$ 976.263,58 (Novecentos e setenta e seis mil, duzentos e sessenta e três reais e cinquenta e oito centavos). Já foi iniciado no dia 10 de março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recadastramento dos aposentados e pensionistas do SISPREV. Informou ainda que 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repasses da Prefeitura Municipal de Presidente Figueiredo e da Câmara Municipal de Presidente Figueiredo estão todos em dias juntamente com o parcelamento da Prefeitura, fato este constatado através da verificação no Extrato Bancário do SISPREV. E por não ter nada mais para deliberar o Senhor Marcos Leandro Teixeira Bastos, Presidente do Conselho Deliberativo, deu por encerrada e não havendo, mas nada para constar, foi por mim, Marcos Leandro Teixeira Bastos, designado como Secretário do Conselho Deliberativo, lavrada a presente ata, que logo lida e aprovada, vai por todos assinada.</w:t>
      </w:r>
    </w:p>
    <w:p>
      <w:pPr>
        <w:widowControl w:val="0"/>
        <w:spacing w:line="232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5" w:left="0" w:right="0" w:bottom="14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tabs>
          <w:tab w:pos="8886" w:val="left"/>
        </w:tabs>
        <w:bidi w:val="0"/>
        <w:spacing w:before="0" w:after="0" w:line="240" w:lineRule="auto"/>
        <w:ind w:left="80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5" w:left="1034" w:right="1125" w:bottom="143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"Reunir-se é um comeco, permanecer juntos é um Droaresso. e trabalhar iuntns é</w:t>
        <w:tab/>
        <w:t>"</w:t>
      </w:r>
    </w:p>
    <w:p>
      <w:pPr>
        <w:widowControl w:val="0"/>
        <w:spacing w:line="1" w:lineRule="exact"/>
      </w:pPr>
      <w:r>
        <w:drawing>
          <wp:anchor distT="0" distB="221615" distL="334010" distR="314960" simplePos="0" relativeHeight="125829399" behindDoc="0" locked="0" layoutInCell="1" allowOverlap="1">
            <wp:simplePos x="0" y="0"/>
            <wp:positionH relativeFrom="page">
              <wp:posOffset>851535</wp:posOffset>
            </wp:positionH>
            <wp:positionV relativeFrom="paragraph">
              <wp:posOffset>50165</wp:posOffset>
            </wp:positionV>
            <wp:extent cx="609600" cy="609600"/>
            <wp:wrapSquare wrapText="bothSides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60960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55625" distB="0" distL="114300" distR="114300" simplePos="0" relativeHeight="125829400" behindDoc="0" locked="0" layoutInCell="1" allowOverlap="1">
                <wp:simplePos x="0" y="0"/>
                <wp:positionH relativeFrom="page">
                  <wp:posOffset>631825</wp:posOffset>
                </wp:positionH>
                <wp:positionV relativeFrom="paragraph">
                  <wp:posOffset>605790</wp:posOffset>
                </wp:positionV>
                <wp:extent cx="1028700" cy="276860"/>
                <wp:wrapSquare wrapText="bothSides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8700" cy="2768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9.75pt;margin-top:47.700000000000003pt;width:81.pt;height:21.800000000000001pt;z-index:-125829353;mso-wrap-distance-left:9.pt;mso-wrap-distance-top:43.7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/>
          <w:iCs/>
          <w:color w:val="6B89D1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left"/>
        <w:rPr>
          <w:sz w:val="24"/>
          <w:szCs w:val="24"/>
        </w:rPr>
      </w:pPr>
      <w:r>
        <w:rPr>
          <w:b/>
          <w:bCs/>
          <w:i/>
          <w:iCs/>
          <w:color w:val="6B89D1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1700" w:right="0" w:firstLine="0"/>
        <w:jc w:val="left"/>
      </w:pPr>
      <w:r>
        <w:rPr>
          <w:b/>
          <w:bCs/>
          <w:color w:val="717490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left"/>
        <w:rPr>
          <w:sz w:val="20"/>
          <w:szCs w:val="20"/>
        </w:rPr>
      </w:pPr>
      <w:r>
        <w:rPr>
          <w:color w:val="71749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N°.: 304 - Bairro Galo da Serra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663" w:left="1035" w:right="1123" w:bottom="119" w:header="235" w:footer="3" w:gutter="0"/>
          <w:cols w:space="720"/>
          <w:noEndnote/>
          <w:rtlGutter w:val="0"/>
          <w:docGrid w:linePitch="360"/>
        </w:sectPr>
      </w:pPr>
      <w:r>
        <w:rPr>
          <w:color w:val="71749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3" w:left="0" w:right="0" w:bottom="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1073150</wp:posOffset>
            </wp:positionH>
            <wp:positionV relativeFrom="paragraph">
              <wp:posOffset>12700</wp:posOffset>
            </wp:positionV>
            <wp:extent cx="5285105" cy="162750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5285105" cy="16275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3" w:left="995" w:right="1123" w:bottom="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3" w:left="0" w:right="0" w:bottom="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'Reunir-se é um começo, permanecer juntos é um progresso, e trabalhar juntos é sucesso."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63" w:left="1877" w:right="1843" w:bottom="11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B37D88"/>
      <w:sz w:val="34"/>
      <w:szCs w:val="34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Picture caption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/>
      <w:bCs/>
      <w:i/>
      <w:iCs/>
      <w:smallCaps w:val="0"/>
      <w:strike w:val="0"/>
      <w:color w:val="6B89D1"/>
      <w:u w:val="none"/>
    </w:rPr>
  </w:style>
  <w:style w:type="character" w:customStyle="1" w:styleId="CharStyle15">
    <w:name w:val="Body text|4_"/>
    <w:basedOn w:val="DefaultParagraphFont"/>
    <w:link w:val="Style14"/>
    <w:rPr>
      <w:rFonts w:ascii="Arial" w:eastAsia="Arial" w:hAnsi="Arial" w:cs="Arial"/>
      <w:b/>
      <w:bCs/>
      <w:i/>
      <w:iCs/>
      <w:smallCaps w:val="0"/>
      <w:strike w:val="0"/>
      <w:color w:val="717490"/>
      <w:sz w:val="16"/>
      <w:szCs w:val="16"/>
      <w:u w:val="none"/>
    </w:rPr>
  </w:style>
  <w:style w:type="character" w:customStyle="1" w:styleId="CharStyle20">
    <w:name w:val="Body text|2_"/>
    <w:basedOn w:val="DefaultParagraphFont"/>
    <w:link w:val="Style19"/>
    <w:rPr>
      <w:rFonts w:ascii="Arial" w:eastAsia="Arial" w:hAnsi="Arial" w:cs="Arial"/>
      <w:b w:val="0"/>
      <w:bCs w:val="0"/>
      <w:i/>
      <w:iCs/>
      <w:smallCaps w:val="0"/>
      <w:strike w:val="0"/>
      <w:color w:val="717490"/>
      <w:sz w:val="19"/>
      <w:szCs w:val="19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B37D88"/>
      <w:sz w:val="34"/>
      <w:szCs w:val="3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3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line="31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ind w:left="760" w:firstLine="10"/>
    </w:pPr>
    <w:rPr>
      <w:rFonts w:ascii="Arial" w:eastAsia="Arial" w:hAnsi="Arial" w:cs="Arial"/>
      <w:b/>
      <w:bCs/>
      <w:i/>
      <w:iCs/>
      <w:smallCaps w:val="0"/>
      <w:strike w:val="0"/>
      <w:color w:val="6B89D1"/>
      <w:u w:val="none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ind w:left="1360"/>
    </w:pPr>
    <w:rPr>
      <w:rFonts w:ascii="Arial" w:eastAsia="Arial" w:hAnsi="Arial" w:cs="Arial"/>
      <w:b/>
      <w:bCs/>
      <w:i/>
      <w:iCs/>
      <w:smallCaps w:val="0"/>
      <w:strike w:val="0"/>
      <w:color w:val="717490"/>
      <w:sz w:val="16"/>
      <w:szCs w:val="16"/>
      <w:u w:val="none"/>
    </w:rPr>
  </w:style>
  <w:style w:type="paragraph" w:customStyle="1" w:styleId="Style19">
    <w:name w:val="Body text|2"/>
    <w:basedOn w:val="Normal"/>
    <w:link w:val="CharStyle20"/>
    <w:pPr>
      <w:widowControl w:val="0"/>
      <w:shd w:val="clear" w:color="auto" w:fill="FFFFFF"/>
      <w:ind w:left="400"/>
    </w:pPr>
    <w:rPr>
      <w:rFonts w:ascii="Arial" w:eastAsia="Arial" w:hAnsi="Arial" w:cs="Arial"/>
      <w:b w:val="0"/>
      <w:bCs w:val="0"/>
      <w:i/>
      <w:iCs/>
      <w:smallCaps w:val="0"/>
      <w:strike w:val="0"/>
      <w:color w:val="71749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/Relationships>
</file>