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  <w:br/>
        <w:t>ERRATA N“ 001/2026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TERMO ADITIVO AO CONTRATO N°. 002/2024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ONDE SE LÊ: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Em decorrência da prorrogação de vigência, fica a ser pago em 12 (doze) parcelas mensais, de R$ 2.437,80 (dois mil, quatrocentos e trinta e sete reais e oitenta centavos) e o valor global o montante de R$ 29.250,00 (Vinte e nove mil, duzentos e cinquenta reais).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LEIA-SE: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DA VIGÊNCIA DA ATA DE REGISTRO DE PREÇO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decorrência da prorrogação de vigência, fica a ser pago em 12 (doze) parcelas mensais, de R$ 2.437,50 (dois mil, quatrocentos e trinta e sete reais e cinquenta centavos) e o valor global o montante de R$ 29.250,00 (Vinte e nove mil, duzentos e cinquenta reais).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Pauini/AM, 03 de fevereiro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JOSÉ FRANCISCO NONATO DA SILVA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26" w:lineRule="auto"/>
        <w:ind w:left="232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Antonio Oliveira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Identificador:A64D02B9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04/02/2026. Edição 4038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783" w:left="3380" w:right="3342" w:bottom="783" w:header="355" w:footer="35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440" w:line="307" w:lineRule="auto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18" w:lineRule="auto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ERRATA CONVERGE - PUBLICADA.pdf</dc:title>
  <dc:subject/>
  <dc:creator>CM PAUINI PAUINI</dc:creator>
  <cp:keywords/>
</cp:coreProperties>
</file>