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50165" distB="36830" distL="114300" distR="1426210" simplePos="0" relativeHeight="125829378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7118350</wp:posOffset>
            </wp:positionV>
            <wp:extent cx="914400" cy="37211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1440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283210" distL="937260" distR="882015" simplePos="0" relativeHeight="125829379" behindDoc="0" locked="0" layoutInCell="1" allowOverlap="1">
                <wp:simplePos x="0" y="0"/>
                <wp:positionH relativeFrom="page">
                  <wp:posOffset>1549400</wp:posOffset>
                </wp:positionH>
                <wp:positionV relativeFrom="paragraph">
                  <wp:posOffset>7068185</wp:posOffset>
                </wp:positionV>
                <wp:extent cx="635635" cy="1739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2.pt;margin-top:556.54999999999995pt;width:50.049999999999997pt;height:13.699999999999999pt;z-index:-125829374;mso-wrap-distance-left:73.799999999999997pt;mso-wrap-distance-right:69.450000000000003pt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8765" distB="0" distL="1252855" distR="113665" simplePos="0" relativeHeight="125829381" behindDoc="0" locked="0" layoutInCell="1" allowOverlap="1">
            <wp:simplePos x="0" y="0"/>
            <wp:positionH relativeFrom="page">
              <wp:posOffset>1864995</wp:posOffset>
            </wp:positionH>
            <wp:positionV relativeFrom="paragraph">
              <wp:posOffset>7346950</wp:posOffset>
            </wp:positionV>
            <wp:extent cx="1090930" cy="17653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9093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51460" distL="274320" distR="114300" simplePos="0" relativeHeight="125829382" behindDoc="0" locked="0" layoutInCell="1" allowOverlap="1">
            <wp:simplePos x="0" y="0"/>
            <wp:positionH relativeFrom="page">
              <wp:posOffset>3625215</wp:posOffset>
            </wp:positionH>
            <wp:positionV relativeFrom="paragraph">
              <wp:posOffset>6350635</wp:posOffset>
            </wp:positionV>
            <wp:extent cx="2109470" cy="46355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0947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3465195</wp:posOffset>
                </wp:positionH>
                <wp:positionV relativeFrom="paragraph">
                  <wp:posOffset>6894830</wp:posOffset>
                </wp:positionV>
                <wp:extent cx="1888490" cy="1689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849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em Exercício da CMP.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72.85000000000002pt;margin-top:542.89999999999998pt;width:148.69999999999999pt;height:13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em Exercício da CMP.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ESTADO DO AMAZONAS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336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CÂMARA MUNICIPAL DE PAUINI</w:t>
        <w:br/>
        <w:t>2a SESSÃO LEGISLATIVA DA 16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 LEGISLATURA</w:t>
        <w:br/>
        <w:t>GABINETE DO PRESIDENTE DA MESA DIRETORA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004/2026-CMP/GP, DE 15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Sr.°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José Roberto de Lima,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em Exercício da Câmara Municipal de Pauini, no uso de suas atribuições que lhes são conferidas por lei, de acordo com o Art. 31, inciso XIX do Regimento Interno da Câmara Municipal de Pauini.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Conceder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FÉRIAS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 Senhor Jair Albuquerque de Lima,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Vereador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 Câmara Municipal de Pauini, referente ao exercício financeiro de 2025, contando de 02 de fevereiro a 03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Determinar ao Departamento de Pessoal desta Casa Legislativa, a adoção das medidas cabíveis para o cumprimento deste Ato e, dar conhecimento do mesmo ao Departamento de Recursos Humanos, para as alterações necessárias na Folha de Pagamentos.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entrara em vigor na data de sua publicação, revogadas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Cientifique-se, Cumpra-se, Registre-se e Publique-se.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PRESIDENTE EM EXERCÍCIO DA CÂMARA MUNICIPAL DE PAUINI, em 15 de janeiro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no hall da Câmara, local apropriado para Divulgação do Poder Legislativo, de acordo com art. 124 da Lei Orgânica do Município de Pauini.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180" w:line="240" w:lineRule="auto"/>
        <w:ind w:left="90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Dioneson Luiz Ferreira Venâncio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Geral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"De portas abertas para ouvir a sua voz"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A-2. SN. Pantanal - Pauini/AM - CEP: 69.860-000</w:t>
        <w:br/>
        <w:t xml:space="preserve">E-mail: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cmpcamara@hotniail.coni</w:t>
      </w:r>
    </w:p>
    <w:sectPr>
      <w:footnotePr>
        <w:pos w:val="pageBottom"/>
        <w:numFmt w:val="decimal"/>
        <w:numRestart w:val="continuous"/>
      </w:footnotePr>
      <w:pgSz w:w="11900" w:h="16840"/>
      <w:pgMar w:top="1130" w:left="748" w:right="906" w:bottom="404" w:header="702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single"/>
    </w:rPr>
  </w:style>
  <w:style w:type="character" w:customStyle="1" w:styleId="CharStyle16">
    <w:name w:val="Body text|3_"/>
    <w:basedOn w:val="DefaultParagraphFont"/>
    <w:link w:val="Style15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150"/>
      <w:ind w:left="400"/>
      <w:jc w:val="center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460" w:line="44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520"/>
      <w:jc w:val="center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singl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