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38100" distR="38100" simplePos="0" relativeHeight="125829378" behindDoc="0" locked="0" layoutInCell="1" allowOverlap="1">
                <wp:simplePos x="0" y="0"/>
                <wp:positionH relativeFrom="page">
                  <wp:posOffset>1050925</wp:posOffset>
                </wp:positionH>
                <wp:positionV relativeFrom="paragraph">
                  <wp:posOffset>12700</wp:posOffset>
                </wp:positionV>
                <wp:extent cx="1184275" cy="356870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427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PREFEITURA DE „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NOVOARIPUANA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374" w:val="left"/>
                              </w:tabs>
                              <w:bidi w:val="0"/>
                              <w:spacing w:before="0" w:after="0" w:line="240" w:lineRule="auto"/>
                              <w:ind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O «Q-J«iSC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i/>
                                <w:iCs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>i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 O HOiSO</w:t>
                              <w:tab/>
                              <w:t>M.5Z-C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82.75pt;margin-top:1.pt;width:93.25pt;height:28.100000000000001pt;z-index:-125829375;mso-wrap-distance-left:3.pt;mso-wrap-distance-right:3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PREFEITURA DE „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NOVOARIPUANA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374" w:val="left"/>
                        </w:tabs>
                        <w:bidi w:val="0"/>
                        <w:spacing w:before="0" w:after="0" w:line="240" w:lineRule="auto"/>
                        <w:ind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O «Q-J«iSC </w:t>
                      </w: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i/>
                          <w:iCs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BR" w:eastAsia="pt-BR" w:bidi="pt-BR"/>
                        </w:rPr>
                        <w:t>i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 O HOiSO</w:t>
                        <w:tab/>
                        <w:t>M.5Z-C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10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hanging="33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PREFEITURA MUNICIPAL DE NOVO ARIPUANÀ GABINETE DO PREFEITO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3360" w:right="0" w:hanging="336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DECRETO N° 100 DE 24 DE .JUNHO DE 2026.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20" w:line="266" w:lineRule="auto"/>
        <w:ind w:left="394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DISPÕE SOBRE A CONVOCAÇÃO DA 7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 xml:space="preserve">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CONFERÊNCIA MUNICIPAL DE SAÚDE E DÁ OUTRAS PROVIDÊNCIAS.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6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O PREFEITO MUNICIPAL DE NOVO AR1PUANÃ,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Estado do Amazonas,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Sr. RAYMUNDO LOPES DE ALBUQUERQUE SOBRINHO,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no uso de suas atribuições que lhe são conferidas por Lei;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CONSIDERANDO,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que a construção do Sistema Único de Saúde - SUS é um processo de responsabilidade do Estado e da Sociedade;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CONSIDERANDO,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que a participação da comunidade no Controle Social do SUS é o princípio a ser obedecido em conformidade ao §8 do Art. 7° da Lei 8.080 de 19 de setembro de 1990;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que a participação da comunidade na gestão do Sistema Único de Saúde - SUS é um direito garantido pela Lei 8.142 de 28 de dezembro de 1990;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convocação a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CONFERÊNCIA MUNICIPAL DE SAÚDE, à realizar-se-á no dia 26 de junho de 2026. no município dc Novo Aripuanã-Am.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540" w:line="240" w:lineRule="auto"/>
        <w:ind w:left="4500" w:right="0" w:firstLine="0"/>
        <w:jc w:val="left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DECRETA</w:t>
      </w:r>
      <w:bookmarkEnd w:id="1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Artigo 1° - 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Conferencia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Municipal dc Saúde c o fórum máximo dc deliberação da Política de Saúde conforme dispõe a Lei Federal 8.142/90.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Artigo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- Conforme deliberado na RESOLUÇÃO CMS N° 007, DE 04 de Junho de 2026, fica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CONVOCADA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CONFERÊNCIA MUNICIPAL DE SAÚDE para o dia 26 de junho de 2026.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Artigo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O tema central da Conferência será: SAUDE, DEMOCRACIA, SOBERANIA E SUS: CUIDAR DO POVO É CUIDAR DO BRASIL”.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52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Artigo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A Conferência Municipal de Saúde, será realizada no Auditório da Prefeitura de Novo Aripuanã, situado na Avenida 16 de Fevereiro, s/n. Centro.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Artigo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A Conferência será presidida pelo Secretário Municipal de Saúde e coordenada pelo Coordenador Geral da Conferência / Presidente do Conselho Municipal de Saúde.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60"/>
        <w:jc w:val="both"/>
      </w:pPr>
      <w:r>
        <mc:AlternateContent>
          <mc:Choice Requires="wps">
            <w:drawing>
              <wp:anchor distT="0" distB="0" distL="50800" distR="50800" simplePos="0" relativeHeight="125829380" behindDoc="0" locked="0" layoutInCell="1" allowOverlap="1">
                <wp:simplePos x="0" y="0"/>
                <wp:positionH relativeFrom="page">
                  <wp:posOffset>6724650</wp:posOffset>
                </wp:positionH>
                <wp:positionV relativeFrom="margin">
                  <wp:posOffset>9015730</wp:posOffset>
                </wp:positionV>
                <wp:extent cx="187325" cy="74549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325" cy="745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0" w:name="bookmark0"/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íi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29.5pt;margin-top:709.89999999999998pt;width:14.75pt;height:58.700000000000003pt;z-index:-125829373;mso-wrap-distance-left:4.pt;mso-wrap-distance-right:4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0" w:name="bookmark0"/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íi</w:t>
                      </w:r>
                      <w:bookmarkEnd w:id="0"/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Artigo 6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As normas de organização e funcionamento da Conferência Municipal de saúde, serão expedidas e deliberadas pelo Conselho Municipal de Saúde e publicadas pela Secretaria Municipal de Saúde.</w:t>
      </w:r>
    </w:p>
    <w:tbl>
      <w:tblPr>
        <w:tblOverlap w:val="never"/>
        <w:jc w:val="left"/>
        <w:tblLayout w:type="fixed"/>
      </w:tblPr>
      <w:tblGrid>
        <w:gridCol w:w="1879"/>
        <w:gridCol w:w="4442"/>
      </w:tblGrid>
      <w:tr>
        <w:trPr>
          <w:trHeight w:val="1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0E59B6"/>
                <w:spacing w:val="0"/>
                <w:w w:val="100"/>
                <w:position w:val="0"/>
                <w:sz w:val="12"/>
                <w:szCs w:val="12"/>
                <w:shd w:val="clear" w:color="auto" w:fill="auto"/>
              </w:rPr>
              <w:t>PREFEITURA DE ~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9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34"/>
                <w:szCs w:val="34"/>
              </w:rPr>
            </w:pPr>
            <w:r>
              <w:rPr>
                <w:rFonts w:ascii="Arial" w:eastAsia="Arial" w:hAnsi="Arial" w:cs="Arial"/>
                <w:b/>
                <w:bCs/>
                <w:color w:val="0E59B6"/>
                <w:spacing w:val="0"/>
                <w:w w:val="60"/>
                <w:position w:val="0"/>
                <w:sz w:val="34"/>
                <w:szCs w:val="34"/>
                <w:shd w:val="clear" w:color="auto" w:fill="auto"/>
              </w:rPr>
              <w:t>NOVOARIPUANA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-2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ESTADO DO AMAZONAS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-2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PREFEITURA MUNICIPAL DE NOVO ARI PU ANÃ GABINETE DO PREFEITO</w:t>
            </w:r>
          </w:p>
        </w:tc>
      </w:tr>
    </w:tbl>
    <w:p>
      <w:pPr>
        <w:widowControl w:val="0"/>
        <w:spacing w:after="779"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52" w:lineRule="auto"/>
        <w:ind w:left="0" w:right="0" w:firstLine="8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Artigo 7° - As despesas com a realização da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Conferência Municipal de Saúde ocorrerão por conta dos recursos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Secretaria Municipal de Saúde: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00" w:line="257" w:lineRule="auto"/>
        <w:ind w:left="0" w:right="0" w:firstLine="8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Artigo 8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Este Decreto entrará em vigor na data de sua publicação.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00" w:line="276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CIENTIFIQUE-SE,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CUMPRA-SE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E PUBLIQUE-SE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840"/>
        <w:jc w:val="left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651" w:left="1295" w:right="1489" w:bottom="1956" w:header="223" w:footer="1528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GABINETE DO PREFEITO MUNICIPAL DE NOVO ARIPUANÂ, ESTADO DO AMAZONAS,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aos vinte e quatro dias do mês de junho do ano dc dois mil e vinte e seis.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6" w:after="4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51" w:left="0" w:right="0" w:bottom="65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RAYMUNDO LOPES DE A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righ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Prefeito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^^ÈERQUE SOBRINHÓ</w:t>
      </w:r>
      <w:bookmarkEnd w:id="3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fe^pal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51" w:left="2836" w:right="3038" w:bottom="651" w:header="0" w:footer="3" w:gutter="0"/>
      <w:cols w:num="2" w:space="30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4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0E59B6"/>
      <w:sz w:val="12"/>
      <w:szCs w:val="12"/>
      <w:u w:val="none"/>
    </w:rPr>
  </w:style>
  <w:style w:type="character" w:customStyle="1" w:styleId="CharStyle5">
    <w:name w:val="Body text|5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color w:val="0E59B6"/>
      <w:w w:val="60"/>
      <w:sz w:val="34"/>
      <w:szCs w:val="34"/>
      <w:u w:val="none"/>
    </w:rPr>
  </w:style>
  <w:style w:type="character" w:customStyle="1" w:styleId="CharStyle7">
    <w:name w:val="Body text|3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color w:val="E19E69"/>
      <w:sz w:val="8"/>
      <w:szCs w:val="8"/>
      <w:u w:val="none"/>
    </w:rPr>
  </w:style>
  <w:style w:type="character" w:customStyle="1" w:styleId="CharStyle10">
    <w:name w:val="Heading #1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color w:val="0F0D90"/>
      <w:sz w:val="98"/>
      <w:szCs w:val="98"/>
      <w:u w:val="none"/>
    </w:rPr>
  </w:style>
  <w:style w:type="character" w:customStyle="1" w:styleId="CharStyle12">
    <w:name w:val="Body text|2_"/>
    <w:basedOn w:val="DefaultParagraphFont"/>
    <w:link w:val="Style11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4">
    <w:name w:val="Body text|1_"/>
    <w:basedOn w:val="DefaultParagraphFont"/>
    <w:link w:val="Style13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Heading #2|1_"/>
    <w:basedOn w:val="DefaultParagraphFont"/>
    <w:link w:val="Style18"/>
    <w:rPr>
      <w:b/>
      <w:bCs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character" w:customStyle="1" w:styleId="CharStyle21">
    <w:name w:val="Other|1_"/>
    <w:basedOn w:val="DefaultParagraphFont"/>
    <w:link w:val="Style20"/>
    <w:rPr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paragraph" w:customStyle="1" w:styleId="Style2">
    <w:name w:val="Body text|4"/>
    <w:basedOn w:val="Normal"/>
    <w:link w:val="CharStyle3"/>
    <w:pPr>
      <w:widowControl w:val="0"/>
      <w:shd w:val="clear" w:color="auto" w:fill="FFFFFF"/>
      <w:jc w:val="right"/>
    </w:pPr>
    <w:rPr>
      <w:rFonts w:ascii="Arial" w:eastAsia="Arial" w:hAnsi="Arial" w:cs="Arial"/>
      <w:b/>
      <w:bCs/>
      <w:i w:val="0"/>
      <w:iCs w:val="0"/>
      <w:smallCaps w:val="0"/>
      <w:strike w:val="0"/>
      <w:color w:val="0E59B6"/>
      <w:sz w:val="12"/>
      <w:szCs w:val="12"/>
      <w:u w:val="none"/>
    </w:rPr>
  </w:style>
  <w:style w:type="paragraph" w:customStyle="1" w:styleId="Style4">
    <w:name w:val="Body text|5"/>
    <w:basedOn w:val="Normal"/>
    <w:link w:val="CharStyle5"/>
    <w:pPr>
      <w:widowControl w:val="0"/>
      <w:shd w:val="clear" w:color="auto" w:fill="FFFFFF"/>
      <w:spacing w:line="180" w:lineRule="auto"/>
    </w:pPr>
    <w:rPr>
      <w:rFonts w:ascii="Arial" w:eastAsia="Arial" w:hAnsi="Arial" w:cs="Arial"/>
      <w:b/>
      <w:bCs/>
      <w:i w:val="0"/>
      <w:iCs w:val="0"/>
      <w:smallCaps w:val="0"/>
      <w:strike w:val="0"/>
      <w:color w:val="0E59B6"/>
      <w:w w:val="60"/>
      <w:sz w:val="34"/>
      <w:szCs w:val="34"/>
      <w:u w:val="none"/>
    </w:rPr>
  </w:style>
  <w:style w:type="paragraph" w:customStyle="1" w:styleId="Style6">
    <w:name w:val="Body text|3"/>
    <w:basedOn w:val="Normal"/>
    <w:link w:val="CharStyle7"/>
    <w:pPr>
      <w:widowControl w:val="0"/>
      <w:shd w:val="clear" w:color="auto" w:fill="FFFFFF"/>
      <w:ind w:left="200"/>
    </w:pPr>
    <w:rPr>
      <w:rFonts w:ascii="Arial" w:eastAsia="Arial" w:hAnsi="Arial" w:cs="Arial"/>
      <w:b/>
      <w:bCs/>
      <w:i w:val="0"/>
      <w:iCs w:val="0"/>
      <w:smallCaps w:val="0"/>
      <w:strike w:val="0"/>
      <w:color w:val="E19E69"/>
      <w:sz w:val="8"/>
      <w:szCs w:val="8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0F0D90"/>
      <w:sz w:val="98"/>
      <w:szCs w:val="98"/>
      <w:u w:val="none"/>
    </w:rPr>
  </w:style>
  <w:style w:type="paragraph" w:customStyle="1" w:styleId="Style11">
    <w:name w:val="Body text|2"/>
    <w:basedOn w:val="Normal"/>
    <w:link w:val="CharStyle12"/>
    <w:pPr>
      <w:widowControl w:val="0"/>
      <w:shd w:val="clear" w:color="auto" w:fill="FFFFFF"/>
      <w:spacing w:after="460" w:line="254" w:lineRule="auto"/>
      <w:ind w:left="3360" w:right="2360" w:hanging="1680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3">
    <w:name w:val="Body text|1"/>
    <w:basedOn w:val="Normal"/>
    <w:link w:val="CharStyle14"/>
    <w:pPr>
      <w:widowControl w:val="0"/>
      <w:shd w:val="clear" w:color="auto" w:fill="FFFFFF"/>
      <w:spacing w:after="260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Heading #2|1"/>
    <w:basedOn w:val="Normal"/>
    <w:link w:val="CharStyle19"/>
    <w:pPr>
      <w:widowControl w:val="0"/>
      <w:shd w:val="clear" w:color="auto" w:fill="FFFFFF"/>
      <w:spacing w:after="270"/>
      <w:ind w:left="2250"/>
      <w:outlineLvl w:val="1"/>
    </w:pPr>
    <w:rPr>
      <w:b/>
      <w:bCs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paragraph" w:customStyle="1" w:styleId="Style20">
    <w:name w:val="Other|1"/>
    <w:basedOn w:val="Normal"/>
    <w:link w:val="CharStyle21"/>
    <w:pPr>
      <w:widowControl w:val="0"/>
      <w:shd w:val="clear" w:color="auto" w:fill="FFFFFF"/>
      <w:spacing w:after="260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