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76" w:lineRule="auto"/>
        <w:ind w:left="42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EDITAL DE CONVOCAÇÃO DOS CANDIDATOS PARA TOMAR POSSE DECORRENTE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APROVAÇAO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CONCURSO PÚBLICO REALIZADO PELA PREFEITURA MUNICIPAL DE NOVO ARIPUANÃ EDITAL 01/2022 - SEMED.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22" w:lineRule="auto"/>
        <w:ind w:left="42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PREFEITO DO MUNICÍPIO DE NOVO ARIPUANÃ, ESTADO DO AMAZONAS,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meio da Comissão Organizadora do Concurso Público n°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01/2022,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criada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097/2021 e Portaria n° 101/2026;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/>
        <w:ind w:left="420" w:right="0" w:firstLine="7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termos do Edital n° 01/2022 - Concurso Público 2022, e Decreto n° 021/2023, de 03 de março de 2023 que homologou o Resultado Final do supramencionado concurso público da Prefeitura Municipal de Novo Aripuanã,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6" w:lineRule="auto"/>
        <w:ind w:left="49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CONVOCAR, nos termos legais, à vista de habilitação em concurso público, os candidatos especificados nos Anexos I deste Edital, que deverão se apresentar para tomar POSSE nos cargos efetivos do Quadro de servidores da Secretaria Municipal de Educação.</w:t>
      </w:r>
    </w:p>
    <w:tbl>
      <w:tblPr>
        <w:tblOverlap w:val="never"/>
        <w:jc w:val="center"/>
        <w:tblLayout w:type="fixed"/>
      </w:tblPr>
      <w:tblGrid>
        <w:gridCol w:w="1584"/>
        <w:gridCol w:w="5198"/>
        <w:gridCol w:w="1435"/>
        <w:gridCol w:w="1714"/>
      </w:tblGrid>
      <w:tr>
        <w:trPr>
          <w:trHeight w:val="61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MONITOR INFANTIL - NOVO ARIPUANÃ - ZONA RURAL CARGO: MONITOR INFANTIL - 40 HORAS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0001688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ERIANE NASCIMENTO QUADRO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8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0002243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SUZIANE MAR FIRMINO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9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51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198"/>
        <w:gridCol w:w="1435"/>
        <w:gridCol w:w="1714"/>
      </w:tblGrid>
      <w:tr>
        <w:trPr>
          <w:trHeight w:val="59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MONITOR INFANTIL - NOVO ARIPUANÃ - ZONA URBANA CARGO: MONITOR INFANTIL - 40 HORAS - NOVO ARIPUANÃ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0000895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KETLEN RODRIGUES GRIJO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21°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0002636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ANTONIO PERICLES BORBA ALHO DA SILVA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22°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0003130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MATEUS RIBEIRO PAVÃO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25°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0000099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LESLLIE DA SILVA PARENTE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26°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0001931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DÉBORA DE SOUZA PASSOS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27°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636" w:left="1179" w:right="752" w:bottom="1431" w:header="0" w:footer="100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72110" cy="39624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72110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219" w:line="1" w:lineRule="exact"/>
      </w:pPr>
    </w:p>
    <w:tbl>
      <w:tblPr>
        <w:tblOverlap w:val="never"/>
        <w:jc w:val="center"/>
        <w:tblLayout w:type="fixed"/>
      </w:tblPr>
      <w:tblGrid>
        <w:gridCol w:w="1598"/>
        <w:gridCol w:w="5198"/>
        <w:gridCol w:w="1435"/>
        <w:gridCol w:w="1738"/>
      </w:tblGrid>
      <w:tr>
        <w:trPr>
          <w:trHeight w:val="72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6" w:lineRule="auto"/>
              <w:ind w:left="1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 PEDAGOGO - NOVO ARIPUANÃ CARGO: PEDAGOGO PED-LPL - 20 HORAS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7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80"/>
                <w:position w:val="0"/>
                <w:sz w:val="30"/>
                <w:szCs w:val="3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80" w:right="0" w:firstLine="0"/>
              <w:jc w:val="left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80"/>
                <w:position w:val="0"/>
                <w:sz w:val="30"/>
                <w:szCs w:val="3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80"/>
                <w:position w:val="0"/>
                <w:sz w:val="30"/>
                <w:szCs w:val="3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0001955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ANGÉLICA DE JESUS DA SILVA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0000094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JOÃO PAULO WECKNER GONÇALVES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57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198"/>
        <w:gridCol w:w="1435"/>
        <w:gridCol w:w="1714"/>
      </w:tblGrid>
      <w:tr>
        <w:trPr>
          <w:trHeight w:val="60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PROFESSOR - PROF - LPL 20 HORAS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DISCIPLINA: CIÊNCIAS - NOVO ARIPUANÃ - ZONA URBANA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0003026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ROBERTO PIMENTA GOMES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198"/>
        <w:gridCol w:w="1435"/>
        <w:gridCol w:w="1718"/>
      </w:tblGrid>
      <w:tr>
        <w:trPr>
          <w:trHeight w:val="59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PROF-LPL 20 HORAS - ZONA URBANA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DISCIPLINA: EDUCAÇÃO FÍSICA - NOVO ARIPUANÃ - ZONA URBANA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0001172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TAIZ CARINA TEIXEIRA RAMOS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0000659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MÁRCIO BOTELHO RAMOS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0000380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RAFAEL RAMOS DA SILVA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7°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51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198"/>
        <w:gridCol w:w="1450"/>
        <w:gridCol w:w="1699"/>
      </w:tblGrid>
      <w:tr>
        <w:trPr>
          <w:trHeight w:val="571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PROFESSOR PROF-LPL 20 HORAS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DISCIPLINA: LÍNGUA PORTUGUESA - NOVO ARIPUANÃ - ZONA URBANA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0000168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CRISTIANY SANTOS DA FONSECA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0001498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JÉSSICA GATO DA SILVA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7°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203"/>
        <w:gridCol w:w="1430"/>
        <w:gridCol w:w="1714"/>
      </w:tblGrid>
      <w:tr>
        <w:trPr>
          <w:trHeight w:val="59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PROFESSOR - PROF - LPL 20 HORAS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DISCIPLINA: MATEMÁTICA - NOVO ARIPUANÃ - ZONA URBANA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0002867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JANDERSON BRASIL MARINHO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Classificado</w:t>
            </w:r>
          </w:p>
        </w:tc>
      </w:tr>
    </w:tbl>
    <w:p>
      <w:pPr>
        <w:widowControl w:val="0"/>
        <w:spacing w:after="519"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203"/>
        <w:gridCol w:w="1435"/>
        <w:gridCol w:w="1714"/>
      </w:tblGrid>
      <w:tr>
        <w:trPr>
          <w:trHeight w:val="59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PROFESSOR - PROF - LPL 20 HORAS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DISCIPLINA: GEOGRAFIA - NOVO ARIPUANÃ - ZONA URE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LANA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0001378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EDENILSON ALVES DA FONSECA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3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Aprovado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82" w:left="1239" w:right="673" w:bottom="469" w:header="0" w:footer="41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Obs.: Convocado por Decisão Judicial</w:t>
      </w:r>
    </w:p>
    <w:p>
      <w:pPr>
        <w:widowControl w:val="0"/>
        <w:spacing w:line="1" w:lineRule="exact"/>
      </w:pPr>
      <w:r>
        <w:drawing>
          <wp:anchor distT="0" distB="762000" distL="0" distR="0" simplePos="0" relativeHeight="125829378" behindDoc="0" locked="0" layoutInCell="1" allowOverlap="1">
            <wp:simplePos x="0" y="0"/>
            <wp:positionH relativeFrom="page">
              <wp:posOffset>3647440</wp:posOffset>
            </wp:positionH>
            <wp:positionV relativeFrom="paragraph">
              <wp:posOffset>0</wp:posOffset>
            </wp:positionV>
            <wp:extent cx="372110" cy="463550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7211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ANEXO II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position w:val="0"/>
          <w:shd w:val="clear" w:color="auto" w:fill="auto"/>
          <w:lang w:val="pt-PT" w:eastAsia="pt-PT" w:bidi="pt-PT"/>
        </w:rPr>
        <w:t>CRONOGRAMA DE POSSE DOS CANDIDATOS APROVADOS NO CONCURSO - EDITAL 01/2022 -SEMED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Local: CRECHE MUNICIPAL CAMILO DA FONSECA GONÇALVES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DATA: 04 DE MAIO DE 2026 - SEGUNDA-FEIRA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Horário: 17:00 horas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39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NÃO COMPARECIMENTO, NO PRAZO DETERMINADO, SERÁ ENTENDIDO COMO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DESISTÊNCIA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CANDIDATO À NOMEAÇÃO DO REFERIDO CARGO.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23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CIENTIFIQUE-SE,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860"/>
        <w:jc w:val="left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067" w:left="1304" w:right="795" w:bottom="404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MUNICIPAL DE NOVO ARIPUANÃ, ESTADO DO AMAZONAS,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 vinte e sete dias do mês de abril do ano de dois mil e vinte e seis.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67" w:left="0" w:right="0" w:bottom="4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558" w:h="293" w:wrap="none" w:vAnchor="text" w:hAnchor="page" w:x="3349" w:y="1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RAYMUNDO LOPES D</w:t>
      </w:r>
    </w:p>
    <w:p>
      <w:pPr>
        <w:pStyle w:val="Style2"/>
        <w:keepNext w:val="0"/>
        <w:keepLines w:val="0"/>
        <w:framePr w:w="2597" w:h="581" w:wrap="none" w:vAnchor="text" w:hAnchor="page" w:x="6753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QUERQUE SOBRINHO</w:t>
      </w:r>
    </w:p>
    <w:p>
      <w:pPr>
        <w:pStyle w:val="Style2"/>
        <w:keepNext w:val="0"/>
        <w:keepLines w:val="0"/>
        <w:framePr w:w="2597" w:h="581" w:wrap="none" w:vAnchor="text" w:hAnchor="page" w:x="6753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cipal</w:t>
      </w:r>
    </w:p>
    <w:p>
      <w:pPr>
        <w:widowControl w:val="0"/>
        <w:spacing w:line="360" w:lineRule="exact"/>
      </w:pPr>
      <w:r>
        <w:drawing>
          <wp:anchor distT="0" distB="0" distL="1612265" distR="0" simplePos="0" relativeHeight="62914696" behindDoc="1" locked="0" layoutInCell="1" allowOverlap="1">
            <wp:simplePos x="0" y="0"/>
            <wp:positionH relativeFrom="page">
              <wp:posOffset>3738245</wp:posOffset>
            </wp:positionH>
            <wp:positionV relativeFrom="paragraph">
              <wp:posOffset>12700</wp:posOffset>
            </wp:positionV>
            <wp:extent cx="963295" cy="115189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963295" cy="1151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67" w:left="1304" w:right="795" w:bottom="42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6975475</wp:posOffset>
              </wp:positionH>
              <wp:positionV relativeFrom="page">
                <wp:posOffset>10487025</wp:posOffset>
              </wp:positionV>
              <wp:extent cx="45720" cy="8826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49.25pt;margin-top:825.75pt;width:3.6000000000000001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2662555</wp:posOffset>
              </wp:positionH>
              <wp:positionV relativeFrom="page">
                <wp:posOffset>847725</wp:posOffset>
              </wp:positionV>
              <wp:extent cx="2767330" cy="4330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7330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09.65000000000001pt;margin-top:66.75pt;width:217.90000000000001pt;height:34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2693035</wp:posOffset>
              </wp:positionH>
              <wp:positionV relativeFrom="page">
                <wp:posOffset>882650</wp:posOffset>
              </wp:positionV>
              <wp:extent cx="2767330" cy="4298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733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12.05000000000001pt;margin-top:69.5pt;width:217.90000000000001pt;height:33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Table caption|1_"/>
    <w:basedOn w:val="DefaultParagraphFont"/>
    <w:link w:val="Style1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1|1_"/>
    <w:basedOn w:val="DefaultParagraphFont"/>
    <w:link w:val="Style19"/>
    <w:rPr>
      <w:b/>
      <w:bCs/>
      <w:i w:val="0"/>
      <w:iCs w:val="0"/>
      <w:smallCaps w:val="0"/>
      <w:strike w:val="0"/>
      <w:w w:val="70"/>
      <w:sz w:val="34"/>
      <w:szCs w:val="34"/>
      <w:u w:val="none"/>
    </w:rPr>
  </w:style>
  <w:style w:type="character" w:customStyle="1" w:styleId="CharStyle23">
    <w:name w:val="Picture caption|1_"/>
    <w:basedOn w:val="DefaultParagraphFont"/>
    <w:link w:val="Style22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40" w:line="360" w:lineRule="auto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FFFFFF"/>
      <w:spacing w:after="920"/>
      <w:outlineLvl w:val="0"/>
    </w:pPr>
    <w:rPr>
      <w:b/>
      <w:bCs/>
      <w:i w:val="0"/>
      <w:iCs w:val="0"/>
      <w:smallCaps w:val="0"/>
      <w:strike w:val="0"/>
      <w:w w:val="70"/>
      <w:sz w:val="34"/>
      <w:szCs w:val="34"/>
      <w:u w:val="none"/>
    </w:rPr>
  </w:style>
  <w:style w:type="paragraph" w:customStyle="1" w:styleId="Style22">
    <w:name w:val="Picture caption|1"/>
    <w:basedOn w:val="Normal"/>
    <w:link w:val="CharStyle2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