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4454" w:h="581" w:wrap="none" w:hAnchor="page" w:x="4114" w:y="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framePr w:w="4454" w:h="581" w:wrap="none" w:hAnchor="page" w:x="4114" w:y="41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MARAÃ</w:t>
      </w:r>
    </w:p>
    <w:p>
      <w:pPr>
        <w:pStyle w:val="Style2"/>
        <w:keepNext w:val="0"/>
        <w:keepLines w:val="0"/>
        <w:framePr w:w="4248" w:h="595" w:wrap="none" w:hAnchor="page" w:x="4214" w:y="1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DO PREFEITO - GAPREF</w:t>
        <w:br/>
        <w:t>CNPJ: 04.505.640/0001-04</w:t>
      </w:r>
    </w:p>
    <w:p>
      <w:pPr>
        <w:pStyle w:val="Style2"/>
        <w:keepNext w:val="0"/>
        <w:keepLines w:val="0"/>
        <w:framePr w:w="7574" w:h="317" w:wrap="none" w:hAnchor="page" w:x="1454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PROJETO DE LEI N° 008/2025-GPMM, DE 06 DE OUTUBRO DE 2025.</w:t>
      </w:r>
    </w:p>
    <w:p>
      <w:pPr>
        <w:pStyle w:val="Style5"/>
        <w:keepNext w:val="0"/>
        <w:keepLines w:val="0"/>
        <w:framePr w:w="5909" w:h="283" w:wrap="none" w:hAnchor="page" w:x="1454" w:y="2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Excelentíssimo Senhor Presidente,</w:t>
      </w:r>
    </w:p>
    <w:p>
      <w:pPr>
        <w:pStyle w:val="Style5"/>
        <w:keepNext w:val="0"/>
        <w:keepLines w:val="0"/>
        <w:framePr w:w="5909" w:h="374" w:wrap="none" w:hAnchor="page" w:x="1454" w:y="2664"/>
        <w:widowControl w:val="0"/>
        <w:shd w:val="clear" w:color="auto" w:fill="auto"/>
        <w:tabs>
          <w:tab w:leader="dot" w:pos="3379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E:</w:t>
        <w:tab/>
        <w:t xml:space="preserve"> [fl"</w:t>
      </w:r>
    </w:p>
    <w:p>
      <w:pPr>
        <w:pStyle w:val="Style5"/>
        <w:keepNext w:val="0"/>
        <w:keepLines w:val="0"/>
        <w:framePr w:w="5909" w:h="374" w:wrap="none" w:hAnchor="page" w:x="1454" w:y="2664"/>
        <w:widowControl w:val="0"/>
        <w:shd w:val="clear" w:color="auto" w:fill="auto"/>
        <w:bidi w:val="0"/>
        <w:spacing w:before="0" w:after="0" w:line="180" w:lineRule="auto"/>
        <w:ind w:left="5120" w:right="0" w:firstLine="0"/>
        <w:jc w:val="left"/>
        <w:rPr>
          <w:sz w:val="8"/>
          <w:szCs w:val="8"/>
        </w:rPr>
      </w:pPr>
      <w:r>
        <w:rPr>
          <w:rFonts w:ascii="Arial" w:eastAsia="Arial" w:hAnsi="Arial" w:cs="Arial"/>
          <w:b w:val="0"/>
          <w:bCs w:val="0"/>
          <w:i/>
          <w:i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f</w:t>
      </w:r>
    </w:p>
    <w:p>
      <w:pPr>
        <w:pStyle w:val="Style2"/>
        <w:keepNext w:val="0"/>
        <w:keepLines w:val="0"/>
        <w:framePr w:w="9802" w:h="1152" w:wrap="none" w:hAnchor="page" w:x="1459" w:y="3519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Encaminhamos para a apreciação e deliberação dessa Egrégia Casa de Leis o presente Projeto de Lei, que Dispõe sobre a Autorização ao Município de Maraã, Estado do Amazonas, firmar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Convênios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o Estado, através de suas Secretarias, com a União, através seus Ministérios e suas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autarquias e fundações, durante o período de 2025, e dá outras providências.</w:t>
      </w:r>
    </w:p>
    <w:p>
      <w:pPr>
        <w:pStyle w:val="Style2"/>
        <w:keepNext w:val="0"/>
        <w:keepLines w:val="0"/>
        <w:framePr w:w="9816" w:h="6154" w:wrap="none" w:hAnchor="page" w:x="1464" w:y="5852"/>
        <w:widowControl w:val="0"/>
        <w:shd w:val="clear" w:color="auto" w:fill="auto"/>
        <w:bidi w:val="0"/>
        <w:spacing w:before="0" w:line="276" w:lineRule="auto"/>
        <w:ind w:left="0" w:right="0" w:firstLine="7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Fica o Município de Maraã, Estado do Amazonas, na pessoa do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EDIR COSTA CASTELO BRANCO,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Prefeito Titular, autorizado a firmar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Convênios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o Estado, através de suas Secretarias, com a União, através seus Ministérios e suas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autarquias e fundações, durante o período 90 dias, a contar a partir de 06 de outubro de 2025.</w:t>
      </w:r>
    </w:p>
    <w:p>
      <w:pPr>
        <w:pStyle w:val="Style2"/>
        <w:keepNext w:val="0"/>
        <w:keepLines w:val="0"/>
        <w:framePr w:w="9816" w:h="6154" w:wrap="none" w:hAnchor="page" w:x="1464" w:y="5852"/>
        <w:widowControl w:val="0"/>
        <w:shd w:val="clear" w:color="auto" w:fill="auto"/>
        <w:bidi w:val="0"/>
        <w:spacing w:before="0" w:line="276" w:lineRule="auto"/>
        <w:ind w:left="0" w:right="0" w:firstLine="7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 despesas decorrentes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convênios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correrão por conta dos Recursos Provenientes 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respectivos Convênios,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suplementadas se necessário.</w:t>
      </w:r>
    </w:p>
    <w:p>
      <w:pPr>
        <w:pStyle w:val="Style2"/>
        <w:keepNext w:val="0"/>
        <w:keepLines w:val="0"/>
        <w:framePr w:w="9816" w:h="6154" w:wrap="none" w:hAnchor="page" w:x="1464" w:y="5852"/>
        <w:widowControl w:val="0"/>
        <w:shd w:val="clear" w:color="auto" w:fill="auto"/>
        <w:bidi w:val="0"/>
        <w:spacing w:before="0" w:line="276" w:lineRule="auto"/>
        <w:ind w:left="0" w:right="0" w:firstLine="7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Fica o Chefe do Poder Executivo Municipal, na obrigação de encaminhar a Câmara Municipal, cópias 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convênios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 prazo de 30 (trinta) dias, após suas assinaturas.</w:t>
      </w:r>
    </w:p>
    <w:p>
      <w:pPr>
        <w:pStyle w:val="Style2"/>
        <w:keepNext w:val="0"/>
        <w:keepLines w:val="0"/>
        <w:framePr w:w="9816" w:h="6154" w:wrap="none" w:hAnchor="page" w:x="1464" w:y="5852"/>
        <w:widowControl w:val="0"/>
        <w:shd w:val="clear" w:color="auto" w:fill="auto"/>
        <w:bidi w:val="0"/>
        <w:spacing w:before="0" w:line="276" w:lineRule="auto"/>
        <w:ind w:left="0" w:right="0" w:firstLine="7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 Lei Entrará em vigor na data de sua publicação.</w:t>
      </w:r>
    </w:p>
    <w:p>
      <w:pPr>
        <w:pStyle w:val="Style2"/>
        <w:keepNext w:val="0"/>
        <w:keepLines w:val="0"/>
        <w:framePr w:w="9816" w:h="6154" w:wrap="none" w:hAnchor="page" w:x="1464" w:y="5852"/>
        <w:widowControl w:val="0"/>
        <w:shd w:val="clear" w:color="auto" w:fill="auto"/>
        <w:bidi w:val="0"/>
        <w:spacing w:before="0" w:line="276" w:lineRule="auto"/>
        <w:ind w:left="0" w:right="0" w:firstLine="7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Revoguem-se as disposições em contrário.</w:t>
      </w:r>
    </w:p>
    <w:p>
      <w:pPr>
        <w:pStyle w:val="Style2"/>
        <w:keepNext w:val="0"/>
        <w:keepLines w:val="0"/>
        <w:framePr w:w="9816" w:h="6154" w:wrap="none" w:hAnchor="page" w:x="1464" w:y="5852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Por se tratar de uma celebração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Convênio,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presente propositura precisa ser aprovada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breve possível, a fim de que os trâmites documentais sejam agilizado e a nossa população não venha a sofrer eventuais prejuízos.</w:t>
      </w:r>
    </w:p>
    <w:p>
      <w:pPr>
        <w:pStyle w:val="Style2"/>
        <w:keepNext w:val="0"/>
        <w:keepLines w:val="0"/>
        <w:framePr w:w="9816" w:h="6154" w:wrap="none" w:hAnchor="page" w:x="1464" w:y="5852"/>
        <w:widowControl w:val="0"/>
        <w:shd w:val="clear" w:color="auto" w:fill="auto"/>
        <w:bidi w:val="0"/>
        <w:spacing w:before="0" w:line="240" w:lineRule="auto"/>
        <w:ind w:left="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Posto isto, Nobres Vereadores, solicitamos a deliberação e a aprovação da presente proposta,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submetendo-a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 regime de urgência para a sua tramitação, observado o disposto nos artigos do Regimento Interno dessa Câmara Municipal.</w:t>
      </w:r>
    </w:p>
    <w:p>
      <w:pPr>
        <w:pStyle w:val="Style2"/>
        <w:keepNext w:val="0"/>
        <w:keepLines w:val="0"/>
        <w:framePr w:w="1646" w:h="317" w:wrap="none" w:hAnchor="page" w:x="5530" w:y="122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Atenciosamente.</w:t>
      </w:r>
    </w:p>
    <w:p>
      <w:pPr>
        <w:pStyle w:val="Style2"/>
        <w:keepNext w:val="0"/>
        <w:keepLines w:val="0"/>
        <w:framePr w:w="6398" w:h="317" w:wrap="none" w:hAnchor="page" w:x="3163" w:y="12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DO PREFEITO MUNICIPAL DE MARAÃ-AM.</w:t>
      </w:r>
    </w:p>
    <w:p>
      <w:pPr>
        <w:pStyle w:val="Style5"/>
        <w:keepNext w:val="0"/>
        <w:keepLines w:val="0"/>
        <w:framePr w:w="3389" w:h="317" w:wrap="none" w:hAnchor="page" w:x="4670" w:y="13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06 DE OUTUBRO DE 2025.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1050925</wp:posOffset>
            </wp:positionH>
            <wp:positionV relativeFrom="margin">
              <wp:posOffset>0</wp:posOffset>
            </wp:positionV>
            <wp:extent cx="1017905" cy="7556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017905" cy="7556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5863590</wp:posOffset>
            </wp:positionH>
            <wp:positionV relativeFrom="margin">
              <wp:posOffset>60960</wp:posOffset>
            </wp:positionV>
            <wp:extent cx="993775" cy="68262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93775" cy="682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52730" distB="0" distL="115570" distR="490855" simplePos="0" relativeHeight="62914692" behindDoc="1" locked="0" layoutInCell="1" allowOverlap="1">
            <wp:simplePos x="0" y="0"/>
            <wp:positionH relativeFrom="page">
              <wp:posOffset>1038225</wp:posOffset>
            </wp:positionH>
            <wp:positionV relativeFrom="margin">
              <wp:posOffset>1788795</wp:posOffset>
            </wp:positionV>
            <wp:extent cx="3145790" cy="52451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4579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4625975</wp:posOffset>
            </wp:positionH>
            <wp:positionV relativeFrom="margin">
              <wp:posOffset>1710055</wp:posOffset>
            </wp:positionV>
            <wp:extent cx="2517775" cy="36576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1777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1023620</wp:posOffset>
            </wp:positionH>
            <wp:positionV relativeFrom="margin">
              <wp:posOffset>3181985</wp:posOffset>
            </wp:positionV>
            <wp:extent cx="2066290" cy="49974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066290" cy="499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3501390</wp:posOffset>
            </wp:positionH>
            <wp:positionV relativeFrom="margin">
              <wp:posOffset>3112135</wp:posOffset>
            </wp:positionV>
            <wp:extent cx="2846705" cy="68897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846705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22250" distB="0" distL="0" distR="0" simplePos="0" relativeHeight="62914696" behindDoc="1" locked="0" layoutInCell="1" allowOverlap="1">
            <wp:simplePos x="0" y="0"/>
            <wp:positionH relativeFrom="page">
              <wp:posOffset>2724150</wp:posOffset>
            </wp:positionH>
            <wp:positionV relativeFrom="margin">
              <wp:posOffset>8580120</wp:posOffset>
            </wp:positionV>
            <wp:extent cx="2609215" cy="84709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609215" cy="8470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726" w:left="1453" w:right="621" w:bottom="726" w:header="298" w:footer="29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Picture caption|1_"/>
    <w:basedOn w:val="DefaultParagraphFont"/>
    <w:link w:val="Style5"/>
    <w:rPr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00"/>
      <w:ind w:firstLine="4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Picture caption|1"/>
    <w:basedOn w:val="Normal"/>
    <w:link w:val="CharStyle6"/>
    <w:pPr>
      <w:widowControl w:val="0"/>
      <w:shd w:val="clear" w:color="auto" w:fill="FFFFFF"/>
      <w:spacing w:line="235" w:lineRule="auto"/>
    </w:pPr>
    <w:rPr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Relationship Id="rId15" Type="http://schemas.openxmlformats.org/officeDocument/2006/relationships/image" Target="media/image6.png"/><Relationship Id="rId16" Type="http://schemas.openxmlformats.org/officeDocument/2006/relationships/image" Target="media/image6.png" TargetMode="External"/><Relationship Id="rId17" Type="http://schemas.openxmlformats.org/officeDocument/2006/relationships/image" Target="media/image7.png"/><Relationship Id="rId18" Type="http://schemas.openxmlformats.org/officeDocument/2006/relationships/image" Target="media/image7.png" TargetMode="External"/></Relationships>
</file>