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737870" cy="4203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7870" cy="4203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660" w:right="0" w:hanging="3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TERMO DE CONTRATO N° 017/2025 - CCSC/PMJ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482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FRANCISCO CINTRA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29" w:lineRule="auto"/>
        <w:ind w:left="482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DA SILVA.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17" w:lineRule="auto"/>
        <w:ind w:left="660" w:right="0" w:hanging="38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Preâmbulo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326" w:lineRule="auto"/>
        <w:ind w:left="26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FRANCISCO CINTRA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n° 515.014.732-04,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domiciliado na rua Cícero Tuchaua. n° 498, bairro Santo Antônio, Jutaí/AM.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05" w:lineRule="auto"/>
        <w:ind w:left="2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021/2025-SEMSA,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Inexigibilidade de Licitação n° 015/2025.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60" w:right="0" w:hanging="3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PRIMEIRA: DA LEGALIDADE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/>
        <w:ind w:left="66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1.1.0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60" w:right="0" w:hanging="3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CLÁSULA SEGUNDA: ORIGEM DO CONTRATO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2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1.1.0 presente contrato decorre do Processo Administrativo n° 021/2025-SEMSA, referente a —► Inexigibilidade de Licitação n° 015/2025 - CCSC/PMJ.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2" w:val="left"/>
        </w:tabs>
        <w:bidi w:val="0"/>
        <w:spacing w:before="0" w:after="280" w:line="305" w:lineRule="auto"/>
        <w:ind w:left="66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60" w:right="0" w:hanging="3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TERCEIRA: DO OBJETO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660" w:right="0" w:hanging="38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828" w:left="1128" w:right="1400" w:bottom="74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2.1.0 presente Termo de Contrato tem por objeto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Locação de um imóvel, sendo blocos de apartamentos com sete quartos mobiliados, para alojamento de médicos na sede do município de Jutaí/AM, localizada na Rua Cícero Tuchaua, s/n, Bairro Santo Antônio, no Município de Jutaí/AM.</w:t>
      </w:r>
    </w:p>
    <w:p>
      <w:pPr>
        <w:widowControl w:val="0"/>
        <w:spacing w:line="1" w:lineRule="exact"/>
      </w:pPr>
      <w:r>
        <w:drawing>
          <wp:anchor distT="0" distB="469900" distL="0" distR="0" simplePos="0" relativeHeight="125829378" behindDoc="0" locked="0" layoutInCell="1" allowOverlap="1">
            <wp:simplePos x="0" y="0"/>
            <wp:positionH relativeFrom="page">
              <wp:posOffset>890270</wp:posOffset>
            </wp:positionH>
            <wp:positionV relativeFrom="paragraph">
              <wp:posOffset>0</wp:posOffset>
            </wp:positionV>
            <wp:extent cx="359410" cy="4203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940" w:right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5" w:val="left"/>
        </w:tabs>
        <w:bidi w:val="0"/>
        <w:spacing w:before="0" w:after="0" w:line="322" w:lineRule="auto"/>
        <w:ind w:left="940" w:right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 valor do contrato: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65" w:val="left"/>
        </w:tabs>
        <w:bidi w:val="0"/>
        <w:spacing w:before="0" w:after="0" w:line="305" w:lineRule="auto"/>
        <w:ind w:left="1660" w:right="0" w:hanging="5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R$79.200,00 (setenta e nove mil e duzentos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R$7.200,00 (sete mil e duzentos reais).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71" w:val="left"/>
        </w:tabs>
        <w:bidi w:val="0"/>
        <w:spacing w:before="0" w:after="0" w:line="305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5" w:val="left"/>
        </w:tabs>
        <w:bidi w:val="0"/>
        <w:spacing w:before="0" w:after="0" w:line="322" w:lineRule="auto"/>
        <w:ind w:left="940" w:right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Forma de Pagamento: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3.2.1.0 pagamento será realizado através de ordem bancária, para crédito em banco, agência e conta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60" w:right="0"/>
        <w:jc w:val="both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955040</wp:posOffset>
                </wp:positionH>
                <wp:positionV relativeFrom="paragraph">
                  <wp:posOffset>190500</wp:posOffset>
                </wp:positionV>
                <wp:extent cx="5707380" cy="83058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07380" cy="8305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576" w:val="left"/>
                              </w:tabs>
                              <w:bidi w:val="0"/>
                              <w:spacing w:before="0" w:after="0" w:line="266" w:lineRule="auto"/>
                              <w:ind w:left="580" w:right="0" w:hanging="58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Dados Bancários para recebimento do pagamento: Instituição Bancária: Banco Caixa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Econômica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Federal, Agência: 3902 Conta Corrente: 315-1 Op. 013, titular: FRANCISCO CINTRA DA SILVA.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576" w:val="left"/>
                              </w:tabs>
                              <w:bidi w:val="0"/>
                              <w:spacing w:before="0" w:after="0" w:line="266" w:lineRule="auto"/>
                              <w:ind w:left="580" w:right="0" w:hanging="58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 pagamento será efetuado mensalmente, até o 5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(quinto) dia útil subsequente ao mês de competência da locação, na quantia mensal.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75.200000000000003pt;margin-top:15.pt;width:449.39999999999998pt;height:65.400000000000006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576" w:val="left"/>
                        </w:tabs>
                        <w:bidi w:val="0"/>
                        <w:spacing w:before="0" w:after="0" w:line="266" w:lineRule="auto"/>
                        <w:ind w:left="580" w:right="0" w:hanging="58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Dados Bancários para recebimento do pagamento: Instituição Bancária: Banco Caixa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Econômica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Federal, Agência: 3902 Conta Corrente: 315-1 Op. 013, titular: FRANCISCO CINTRA DA SILVA.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576" w:val="left"/>
                        </w:tabs>
                        <w:bidi w:val="0"/>
                        <w:spacing w:before="0" w:after="0" w:line="266" w:lineRule="auto"/>
                        <w:ind w:left="580" w:right="0" w:hanging="58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 pagamento será efetuado mensalmente, até o 5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(quinto) dia útil subsequente ao mês de competência da locação, na quantia mensal.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corrente.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65" w:val="left"/>
        </w:tabs>
        <w:bidi w:val="0"/>
        <w:spacing w:before="0" w:after="0" w:line="264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5" w:val="left"/>
        </w:tabs>
        <w:bidi w:val="0"/>
        <w:spacing w:before="0" w:after="0" w:line="276" w:lineRule="auto"/>
        <w:ind w:left="940" w:right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Condições de Pagamento: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3.3.1.0 setor competente para proceder o pagamento deve verificar se a Nota Fiscal ou Fatura apresentada expressa os elementos necessários e essenciais do documento, tais como: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3" w:val="left"/>
        </w:tabs>
        <w:bidi w:val="0"/>
        <w:spacing w:before="0" w:after="0" w:line="314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19" w:val="left"/>
        </w:tabs>
        <w:bidi w:val="0"/>
        <w:spacing w:before="0" w:after="0" w:line="305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 Fiscal ou Fatura deverá ser obrigatoriamente acompanhada da comprovação da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16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13" w:val="left"/>
        </w:tabs>
        <w:bidi w:val="0"/>
        <w:spacing w:before="0" w:after="0" w:line="307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073" w:val="left"/>
        </w:tabs>
        <w:bidi w:val="0"/>
        <w:spacing w:before="0" w:after="0" w:line="305" w:lineRule="auto"/>
        <w:ind w:left="16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20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entidade, proibição de contratar com o Poder Público, bem como ocorrências impeditivas indiretas.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13" w:val="left"/>
        </w:tabs>
        <w:bidi w:val="0"/>
        <w:spacing w:before="0" w:after="0" w:line="305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19" w:val="left"/>
        </w:tabs>
        <w:bidi w:val="0"/>
        <w:spacing w:before="0" w:after="0" w:line="307" w:lineRule="auto"/>
        <w:ind w:left="16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</w:t>
        <w:br w:type="pag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sejam acionados os meios pertinentes e necessários para garantir o recebimento de seus créditos.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29" w:val="left"/>
        </w:tabs>
        <w:bidi w:val="0"/>
        <w:spacing w:before="0" w:after="0" w:line="307" w:lineRule="auto"/>
        <w:ind w:left="170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29" w:val="left"/>
        </w:tabs>
        <w:bidi w:val="0"/>
        <w:spacing w:before="0" w:after="0" w:line="307" w:lineRule="auto"/>
        <w:ind w:left="170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29" w:val="left"/>
        </w:tabs>
        <w:bidi w:val="0"/>
        <w:spacing w:before="0" w:after="0" w:line="307" w:lineRule="auto"/>
        <w:ind w:left="184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422" w:val="left"/>
        </w:tabs>
        <w:bidi w:val="0"/>
        <w:spacing w:before="0" w:after="280" w:line="300" w:lineRule="auto"/>
        <w:ind w:left="184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QUINTA: DA VIGÊNCIA E PRORROGAÇÃO CONTRATUAL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820" w:right="0" w:firstLine="16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280670</wp:posOffset>
            </wp:positionH>
            <wp:positionV relativeFrom="paragraph">
              <wp:posOffset>215900</wp:posOffset>
            </wp:positionV>
            <wp:extent cx="213360" cy="207010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336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4.1.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SEXTA: OBRIGAÇÕES DO CONTRATADO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85" w:val="left"/>
        </w:tabs>
        <w:bidi w:val="0"/>
        <w:spacing w:before="0" w:after="0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85" w:val="left"/>
        </w:tabs>
        <w:bidi w:val="0"/>
        <w:spacing w:before="0" w:after="0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85" w:val="left"/>
        </w:tabs>
        <w:bidi w:val="0"/>
        <w:spacing w:before="0" w:after="0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85" w:val="left"/>
        </w:tabs>
        <w:bidi w:val="0"/>
        <w:spacing w:before="0" w:after="0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85" w:val="left"/>
        </w:tabs>
        <w:bidi w:val="0"/>
        <w:spacing w:before="0" w:after="0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SÉTIMA: OBRIGAÇÕES DO CONTRATANTE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85" w:val="left"/>
        </w:tabs>
        <w:bidi w:val="0"/>
        <w:spacing w:before="0" w:after="0" w:line="307" w:lineRule="auto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85" w:val="left"/>
        </w:tabs>
        <w:bidi w:val="0"/>
        <w:spacing w:before="0" w:after="0" w:line="307" w:lineRule="auto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85" w:val="left"/>
        </w:tabs>
        <w:bidi w:val="0"/>
        <w:spacing w:before="0" w:after="0" w:line="307" w:lineRule="auto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85" w:val="left"/>
        </w:tabs>
        <w:bidi w:val="0"/>
        <w:spacing w:before="0" w:after="0" w:line="307" w:lineRule="auto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85" w:val="left"/>
        </w:tabs>
        <w:bidi w:val="0"/>
        <w:spacing w:before="0" w:after="300" w:line="307" w:lineRule="auto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9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7.6 - DO ACOMPANHAMENTO DA FISCALIZAÇÃO</w:t>
      </w:r>
    </w:p>
    <w:p>
      <w:pPr>
        <w:pStyle w:val="Style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653" w:val="left"/>
        </w:tabs>
        <w:bidi w:val="0"/>
        <w:spacing w:before="0" w:after="300" w:line="307" w:lineRule="auto"/>
        <w:ind w:left="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Saúde, servidor(a) nomeado(a) por este documento, para acompanhar e fiscalizar a execução do presente Contrato.</w:t>
      </w:r>
    </w:p>
    <w:p>
      <w:pPr>
        <w:pStyle w:val="Style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653" w:val="left"/>
        </w:tabs>
        <w:bidi w:val="0"/>
        <w:spacing w:before="0" w:after="0" w:line="240" w:lineRule="auto"/>
        <w:ind w:left="980" w:right="0" w:firstLine="0"/>
        <w:jc w:val="both"/>
        <w:rPr>
          <w:sz w:val="19"/>
          <w:szCs w:val="19"/>
        </w:rPr>
        <w:sectPr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682" w:left="412" w:right="1384" w:bottom="1213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6521450</wp:posOffset>
            </wp:positionH>
            <wp:positionV relativeFrom="paragraph">
              <wp:posOffset>88900</wp:posOffset>
            </wp:positionV>
            <wp:extent cx="993775" cy="298450"/>
            <wp:wrapSquare wrapText="bothSides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99377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 FISCAL DO CONTRATO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1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DE </w:t>
      </w:r>
      <w:r>
        <w:rPr>
          <w:color w:val="6EA366"/>
          <w:spacing w:val="0"/>
          <w:w w:val="100"/>
          <w:position w:val="0"/>
          <w:shd w:val="clear" w:color="auto" w:fill="auto"/>
          <w:lang w:val="pt-PT" w:eastAsia="pt-PT" w:bidi="pt-PT"/>
        </w:rPr>
        <w:t>Jb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jut:.i</w:t>
      </w:r>
      <w:bookmarkEnd w:id="0"/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699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70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70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705" w:val="left"/>
        </w:tabs>
        <w:bidi w:val="0"/>
        <w:spacing w:before="0" w:after="6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Sr. MADSON RAMOS DE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017.336.622- 86, servidor (a) público (a) na função de Agente Administrativo, matrícula n° 10549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16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16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 probatórios pertinentes, caso necessário;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67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8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91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91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34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423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423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30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273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36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423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455" w:val="left"/>
        </w:tabs>
        <w:bidi w:val="0"/>
        <w:spacing w:before="0" w:after="0" w:line="305" w:lineRule="auto"/>
        <w:ind w:left="9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435" w:val="left"/>
        </w:tabs>
        <w:bidi w:val="0"/>
        <w:spacing w:before="0" w:after="40" w:line="305" w:lineRule="auto"/>
        <w:ind w:left="920" w:right="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828" w:left="494" w:right="1302" w:bottom="76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438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504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576" w:val="left"/>
        </w:tabs>
        <w:bidi w:val="0"/>
        <w:spacing w:before="0" w:after="30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9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534" w:val="left"/>
        </w:tabs>
        <w:bidi w:val="0"/>
        <w:spacing w:before="0" w:after="0" w:line="319" w:lineRule="auto"/>
        <w:ind w:left="92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GESTOR DO CONTRATO</w:t>
      </w:r>
    </w:p>
    <w:p>
      <w:pPr>
        <w:pStyle w:val="Style9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70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Sr. JESSE OLIVEIRA ARRUDA,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848.488.982-34, servidor público na função de Enfermeiro, matrícula n° 10047,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190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190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271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28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28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14.611.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270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348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3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20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276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28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34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32" w:val="left"/>
        </w:tabs>
        <w:bidi w:val="0"/>
        <w:spacing w:before="0" w:after="0"/>
        <w:ind w:left="9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59790" cy="323215"/>
            <wp:docPr id="45" name="Picutr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859790" cy="3232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9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05" w:lineRule="auto"/>
        <w:ind w:left="9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7.63.2. 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94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ORÇAMENTÁRIA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52" w:val="left"/>
        </w:tabs>
        <w:bidi w:val="0"/>
        <w:spacing w:before="0" w:after="0" w:line="307" w:lineRule="auto"/>
        <w:ind w:left="9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94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05.01.01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Fundo Municipal de Saúde;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94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Atividade: 10.301.0052.2049 -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da Atenção primária a Saúde;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94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Elemento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94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Fonte de Recursos: 1.600 -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Saúde.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94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NONA: DAS SANÇÕES PELO INADIMPLEMENTO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556" w:val="left"/>
        </w:tabs>
        <w:bidi w:val="0"/>
        <w:spacing w:before="0" w:after="0" w:line="298" w:lineRule="auto"/>
        <w:ind w:left="9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 w:line="298" w:lineRule="auto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 w:line="298" w:lineRule="auto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 w:line="298" w:lineRule="auto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 w:line="298" w:lineRule="auto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 w:line="298" w:lineRule="auto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 w:line="298" w:lineRule="auto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663" w:val="left"/>
        </w:tabs>
        <w:bidi w:val="0"/>
        <w:spacing w:before="0" w:after="0"/>
        <w:ind w:left="9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663" w:val="left"/>
        </w:tabs>
        <w:bidi w:val="0"/>
        <w:spacing w:before="0" w:after="0"/>
        <w:ind w:left="94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663" w:val="left"/>
        </w:tabs>
        <w:bidi w:val="0"/>
        <w:spacing w:before="0" w:after="0"/>
        <w:ind w:left="94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663" w:val="left"/>
        </w:tabs>
        <w:bidi w:val="0"/>
        <w:spacing w:before="0" w:after="0"/>
        <w:ind w:left="94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668" w:val="left"/>
        </w:tabs>
        <w:bidi w:val="0"/>
        <w:spacing w:before="0" w:after="0"/>
        <w:ind w:left="94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9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2396" w:val="left"/>
        </w:tabs>
        <w:bidi w:val="0"/>
        <w:spacing w:before="0" w:after="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moratória de 0,5% (cinco décimos por cento) por dia de atraso injustificado sobre o valor da parcela inadimplida, até o limite de 30 (trinta) dias;</w:t>
      </w:r>
    </w:p>
    <w:p>
      <w:pPr>
        <w:pStyle w:val="Style9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2396" w:val="left"/>
        </w:tabs>
        <w:bidi w:val="0"/>
        <w:spacing w:before="0" w:after="140"/>
        <w:ind w:left="94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atraso superior a 30 (trinta) dias autoriza a Administração a promover a rescisão do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23"/>
          <w:footerReference w:type="default" r:id="rId24"/>
          <w:headerReference w:type="first" r:id="rId25"/>
          <w:footerReference w:type="first" r:id="rId26"/>
          <w:footnotePr>
            <w:pos w:val="pageBottom"/>
            <w:numFmt w:val="decimal"/>
            <w:numRestart w:val="continuous"/>
          </w:footnotePr>
          <w:pgSz w:w="11900" w:h="16840"/>
          <w:pgMar w:top="1639" w:left="549" w:right="1247" w:bottom="844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inline>
            <wp:extent cx="938530" cy="267970"/>
            <wp:docPr id="66" name="Picutr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938530" cy="2679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860" w:right="0"/>
        <w:jc w:val="both"/>
      </w:pPr>
      <w:r>
        <w:drawing>
          <wp:anchor distT="0" distB="0" distL="0" distR="0" simplePos="0" relativeHeight="62914732" behindDoc="1" locked="0" layoutInCell="1" allowOverlap="1">
            <wp:simplePos x="0" y="0"/>
            <wp:positionH relativeFrom="margin">
              <wp:posOffset>6143625</wp:posOffset>
            </wp:positionH>
            <wp:positionV relativeFrom="margin">
              <wp:posOffset>8776970</wp:posOffset>
            </wp:positionV>
            <wp:extent cx="749935" cy="26225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74993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I do art. 137 da Lei n. 14.133, de 2021.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20" w:val="left"/>
        </w:tabs>
        <w:bidi w:val="0"/>
        <w:spacing w:before="0" w:after="0" w:line="305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20" w:val="left"/>
        </w:tabs>
        <w:bidi w:val="0"/>
        <w:spacing w:before="0" w:after="0" w:line="305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9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1582" w:val="left"/>
        </w:tabs>
        <w:bidi w:val="0"/>
        <w:spacing w:before="0" w:after="0" w:line="305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9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1582" w:val="left"/>
        </w:tabs>
        <w:bidi w:val="0"/>
        <w:spacing w:before="0" w:after="0" w:line="305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9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1588" w:val="left"/>
        </w:tabs>
        <w:bidi w:val="0"/>
        <w:spacing w:before="0" w:after="0" w:line="305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26" w:val="left"/>
        </w:tabs>
        <w:bidi w:val="0"/>
        <w:spacing w:before="0" w:after="300" w:line="305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22" w:val="left"/>
        </w:tabs>
        <w:bidi w:val="0"/>
        <w:spacing w:before="0" w:after="0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9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317" w:val="left"/>
        </w:tabs>
        <w:bidi w:val="0"/>
        <w:spacing w:before="0" w:after="0"/>
        <w:ind w:left="86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9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317" w:val="left"/>
        </w:tabs>
        <w:bidi w:val="0"/>
        <w:spacing w:before="0" w:after="0"/>
        <w:ind w:left="86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9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317" w:val="left"/>
        </w:tabs>
        <w:bidi w:val="0"/>
        <w:spacing w:before="0" w:after="0"/>
        <w:ind w:left="1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9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317" w:val="left"/>
        </w:tabs>
        <w:bidi w:val="0"/>
        <w:spacing w:before="0" w:after="0"/>
        <w:ind w:left="1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9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2317" w:val="left"/>
        </w:tabs>
        <w:bidi w:val="0"/>
        <w:spacing w:before="0" w:after="0"/>
        <w:ind w:left="86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26" w:val="left"/>
        </w:tabs>
        <w:bidi w:val="0"/>
        <w:spacing w:before="0" w:after="0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2013. serão apurados e julgados conjuntamente, nos mesmos autos, observados o rito procedimental e autoridade competente definidos na referida Lei (art. 159)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44" w:val="left"/>
        </w:tabs>
        <w:bidi w:val="0"/>
        <w:spacing w:before="0" w:after="0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26" w:val="left"/>
        </w:tabs>
        <w:bidi w:val="0"/>
        <w:spacing w:before="0" w:after="0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578" w:val="left"/>
        </w:tabs>
        <w:bidi w:val="0"/>
        <w:spacing w:before="0" w:after="300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86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DÉCIMA: DA RESCISÃO</w:t>
      </w:r>
    </w:p>
    <w:p>
      <w:pPr>
        <w:pStyle w:val="Style9"/>
        <w:keepNext w:val="0"/>
        <w:keepLines w:val="0"/>
        <w:widowControl w:val="0"/>
        <w:numPr>
          <w:ilvl w:val="1"/>
          <w:numId w:val="39"/>
        </w:numPr>
        <w:shd w:val="clear" w:color="auto" w:fill="auto"/>
        <w:tabs>
          <w:tab w:pos="1414" w:val="left"/>
        </w:tabs>
        <w:bidi w:val="0"/>
        <w:spacing w:before="0" w:after="0" w:line="307" w:lineRule="auto"/>
        <w:ind w:left="8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 antes do prazo estipulado para tanto.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1"/>
          <w:numId w:val="39"/>
        </w:numPr>
        <w:shd w:val="clear" w:color="auto" w:fill="auto"/>
        <w:tabs>
          <w:tab w:pos="1362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9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1526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9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1124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9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1116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9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1530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9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362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9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1526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9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1150" w:val="left"/>
        </w:tabs>
        <w:bidi w:val="0"/>
        <w:spacing w:before="0" w:after="0"/>
        <w:ind w:left="400" w:right="0" w:firstLine="0"/>
        <w:jc w:val="both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274320</wp:posOffset>
            </wp:positionH>
            <wp:positionV relativeFrom="paragraph">
              <wp:posOffset>88900</wp:posOffset>
            </wp:positionV>
            <wp:extent cx="219710" cy="207010"/>
            <wp:wrapSquare wrapText="bothSides"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197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9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1686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9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360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9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1688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9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1526" w:val="left"/>
        </w:tabs>
        <w:bidi w:val="0"/>
        <w:spacing w:before="0" w:after="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9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1526" w:val="left"/>
        </w:tabs>
        <w:bidi w:val="0"/>
        <w:spacing w:before="0" w:after="30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78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PRIMEIRA: DA OBSERVÂNCIA À LGPD</w:t>
      </w:r>
    </w:p>
    <w:p>
      <w:pPr>
        <w:pStyle w:val="Style9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1362" w:val="left"/>
        </w:tabs>
        <w:bidi w:val="0"/>
        <w:spacing w:before="0" w:after="0" w:line="305" w:lineRule="auto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9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1362" w:val="left"/>
        </w:tabs>
        <w:bidi w:val="0"/>
        <w:spacing w:before="0" w:after="280" w:line="305" w:lineRule="auto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78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SEGUNDA: DA PUBLICIDADE DO CONTRATO</w:t>
      </w:r>
    </w:p>
    <w:p>
      <w:pPr>
        <w:pStyle w:val="Style9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1362" w:val="left"/>
        </w:tabs>
        <w:bidi w:val="0"/>
        <w:spacing w:before="0" w:after="280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780" w:right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TERCEIRA: DO FORO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7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780" w:right="0"/>
        <w:jc w:val="both"/>
        <w:sectPr>
          <w:headerReference w:type="default" r:id="rId33"/>
          <w:footerReference w:type="default" r:id="rId34"/>
          <w:headerReference w:type="first" r:id="rId35"/>
          <w:footerReference w:type="first" r:id="rId36"/>
          <w:footnotePr>
            <w:pos w:val="pageBottom"/>
            <w:numFmt w:val="decimal"/>
            <w:numRestart w:val="continuous"/>
          </w:footnotePr>
          <w:pgSz w:w="11900" w:h="16840"/>
          <w:pgMar w:top="1639" w:left="549" w:right="1247" w:bottom="844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6393180</wp:posOffset>
            </wp:positionH>
            <wp:positionV relativeFrom="paragraph">
              <wp:posOffset>279400</wp:posOffset>
            </wp:positionV>
            <wp:extent cx="932815" cy="262255"/>
            <wp:wrapSquare wrapText="bothSides"/>
            <wp:docPr id="86" name="Shape 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box 87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93281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 02 (duas) testemunhas, para que surta todos os efeitos legais.</w:t>
      </w:r>
    </w:p>
    <w:p>
      <w:pPr>
        <w:pStyle w:val="Style18"/>
        <w:keepNext w:val="0"/>
        <w:keepLines w:val="0"/>
        <w:framePr w:w="1224" w:h="714" w:wrap="none" w:hAnchor="page" w:x="9299" w:y="-729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3^</w:t>
      </w:r>
    </w:p>
    <w:p>
      <w:pPr>
        <w:pStyle w:val="Style23"/>
        <w:keepNext/>
        <w:keepLines/>
        <w:framePr w:w="1224" w:h="714" w:wrap="none" w:hAnchor="page" w:x="9299" w:y="-72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JUTi.1</w:t>
      </w:r>
      <w:bookmarkEnd w:id="1"/>
    </w:p>
    <w:p>
      <w:pPr>
        <w:pStyle w:val="Style25"/>
        <w:keepNext w:val="0"/>
        <w:keepLines w:val="0"/>
        <w:framePr w:w="1224" w:h="714" w:wrap="none" w:hAnchor="page" w:x="9299" w:y="-72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■mSBnD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39"/>
          <w:footerReference w:type="default" r:id="rId40"/>
          <w:footnotePr>
            <w:pos w:val="pageBottom"/>
            <w:numFmt w:val="decimal"/>
            <w:numRestart w:val="continuous"/>
          </w:footnotePr>
          <w:pgSz w:w="11900" w:h="16840"/>
          <w:pgMar w:top="1377" w:left="454" w:right="1379" w:bottom="86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77" w:left="0" w:right="0" w:bottom="27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77" w:left="1360" w:right="4073" w:bottom="2771" w:header="0" w:footer="3" w:gutter="0"/>
          <w:cols w:space="720"/>
          <w:noEndnote/>
          <w:rtlGutter w:val="0"/>
          <w:docGrid w:linePitch="360"/>
        </w:sectPr>
      </w:pPr>
      <w:r>
        <w:drawing>
          <wp:anchor distT="381000" distB="0" distL="0" distR="0" simplePos="0" relativeHeight="125829385" behindDoc="0" locked="0" layoutInCell="1" allowOverlap="1">
            <wp:simplePos x="0" y="0"/>
            <wp:positionH relativeFrom="page">
              <wp:posOffset>2703830</wp:posOffset>
            </wp:positionH>
            <wp:positionV relativeFrom="paragraph">
              <wp:posOffset>381000</wp:posOffset>
            </wp:positionV>
            <wp:extent cx="2493010" cy="463550"/>
            <wp:wrapTopAndBottom/>
            <wp:docPr id="96" name="Shape 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box 97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49301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MERCEDES MENDES VARGAS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72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widowControl w:val="0"/>
        <w:spacing w:line="1" w:lineRule="exact"/>
      </w:pPr>
      <w:r>
        <w:drawing>
          <wp:anchor distT="712470" distB="0" distL="0" distR="0" simplePos="0" relativeHeight="125829386" behindDoc="0" locked="0" layoutInCell="1" allowOverlap="1">
            <wp:simplePos x="0" y="0"/>
            <wp:positionH relativeFrom="page">
              <wp:posOffset>288290</wp:posOffset>
            </wp:positionH>
            <wp:positionV relativeFrom="paragraph">
              <wp:posOffset>712470</wp:posOffset>
            </wp:positionV>
            <wp:extent cx="255905" cy="250190"/>
            <wp:wrapTopAndBottom/>
            <wp:docPr id="98" name="Shape 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box 99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55905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42900" distB="262890" distL="693420" distR="0" simplePos="0" relativeHeight="125829387" behindDoc="0" locked="0" layoutInCell="1" allowOverlap="1">
            <wp:simplePos x="0" y="0"/>
            <wp:positionH relativeFrom="page">
              <wp:posOffset>3324860</wp:posOffset>
            </wp:positionH>
            <wp:positionV relativeFrom="paragraph">
              <wp:posOffset>342900</wp:posOffset>
            </wp:positionV>
            <wp:extent cx="701040" cy="353695"/>
            <wp:wrapTopAndBottom/>
            <wp:docPr id="100" name="Shape 1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box 101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70104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2631440</wp:posOffset>
                </wp:positionH>
                <wp:positionV relativeFrom="paragraph">
                  <wp:posOffset>537210</wp:posOffset>
                </wp:positionV>
                <wp:extent cx="712470" cy="175260"/>
                <wp:wrapNone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2470" cy="1752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FRANCIS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207.19999999999999pt;margin-top:42.299999999999997pt;width:56.100000000000001pt;height:13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FRANCIS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8100" distL="0" distR="0" simplePos="0" relativeHeight="125829388" behindDoc="0" locked="0" layoutInCell="1" allowOverlap="1">
                <wp:simplePos x="0" y="0"/>
                <wp:positionH relativeFrom="page">
                  <wp:posOffset>3416300</wp:posOffset>
                </wp:positionH>
                <wp:positionV relativeFrom="paragraph">
                  <wp:posOffset>533400</wp:posOffset>
                </wp:positionV>
                <wp:extent cx="1554480" cy="38862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NTRA DA SILVA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LOCADOR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269.pt;margin-top:42.pt;width:122.40000000000001pt;height:30.600000000000001pt;z-index:-125829365;mso-wrap-distance-left:0;mso-wrap-distance-top:42.pt;mso-wrap-distance-right:0;mso-wrap-distance-bottom:3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NTRA DA SILVA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LOCADOR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3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MADSON ramos de oliveira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017.336.622-86- Matrícula n° 10549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JESSE/)LI\EIRAyLRRUDA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848.488.9^2-34- Matrícula n° 10047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398" w:val="left"/>
        </w:tabs>
        <w:bidi w:val="0"/>
        <w:spacing w:before="0" w:after="0" w:line="240" w:lineRule="auto"/>
        <w:ind w:left="4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1) </w:t>
      </w:r>
      <w:r>
        <w:rPr>
          <w:u w:val="single"/>
        </w:rPr>
        <w:t xml:space="preserve">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7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410" w:val="left"/>
        </w:tabs>
        <w:bidi w:val="0"/>
        <w:spacing w:before="0" w:after="0" w:line="240" w:lineRule="auto"/>
        <w:ind w:left="4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2) </w:t>
      </w:r>
      <w:r>
        <w:rPr>
          <w:u w:val="single"/>
        </w:rPr>
        <w:t xml:space="preserve">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6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73" w:left="1360" w:right="4073" w:bottom="277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6115050</wp:posOffset>
              </wp:positionH>
              <wp:positionV relativeFrom="page">
                <wp:posOffset>10217785</wp:posOffset>
              </wp:positionV>
              <wp:extent cx="552450" cy="952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45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481.5pt;margin-top:804.54999999999995pt;width:43.5pt;height:7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6113780</wp:posOffset>
              </wp:positionH>
              <wp:positionV relativeFrom="page">
                <wp:posOffset>10208260</wp:posOffset>
              </wp:positionV>
              <wp:extent cx="544830" cy="9525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481.39999999999998pt;margin-top:803.79999999999995pt;width:42.899999999999999pt;height:7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6106160</wp:posOffset>
              </wp:positionH>
              <wp:positionV relativeFrom="page">
                <wp:posOffset>10204450</wp:posOffset>
              </wp:positionV>
              <wp:extent cx="544830" cy="9144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480.80000000000001pt;margin-top:803.5pt;width:42.899999999999999pt;height:7.20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6115050</wp:posOffset>
              </wp:positionH>
              <wp:positionV relativeFrom="page">
                <wp:posOffset>10217785</wp:posOffset>
              </wp:positionV>
              <wp:extent cx="552450" cy="9525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45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481.5pt;margin-top:804.54999999999995pt;width:43.5pt;height:7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6176010</wp:posOffset>
              </wp:positionH>
              <wp:positionV relativeFrom="page">
                <wp:posOffset>10221595</wp:posOffset>
              </wp:positionV>
              <wp:extent cx="544830" cy="9525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486.30000000000001pt;margin-top:804.85000000000002pt;width:42.899999999999999pt;height:7.5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6158865</wp:posOffset>
              </wp:positionH>
              <wp:positionV relativeFrom="page">
                <wp:posOffset>10173335</wp:posOffset>
              </wp:positionV>
              <wp:extent cx="544830" cy="9525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484.94999999999999pt;margin-top:801.04999999999995pt;width:42.899999999999999pt;height:7.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10221595</wp:posOffset>
              </wp:positionV>
              <wp:extent cx="548640" cy="9144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478.80000000000001pt;margin-top:804.85000000000002pt;width:43.200000000000003pt;height:7.2000000000000002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6137910</wp:posOffset>
              </wp:positionH>
              <wp:positionV relativeFrom="page">
                <wp:posOffset>10221595</wp:posOffset>
              </wp:positionV>
              <wp:extent cx="548640" cy="9525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483.30000000000001pt;margin-top:804.85000000000002pt;width:43.200000000000003pt;height:7.5pt;z-index:-1887440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9" behindDoc="1" locked="0" layoutInCell="1" allowOverlap="1">
              <wp:simplePos x="0" y="0"/>
              <wp:positionH relativeFrom="page">
                <wp:posOffset>6125210</wp:posOffset>
              </wp:positionH>
              <wp:positionV relativeFrom="page">
                <wp:posOffset>10206355</wp:posOffset>
              </wp:positionV>
              <wp:extent cx="548640" cy="9144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482.30000000000001pt;margin-top:803.64999999999998pt;width:43.200000000000003pt;height:7.2000000000000002pt;z-index:-1887440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895350</wp:posOffset>
              </wp:positionH>
              <wp:positionV relativeFrom="page">
                <wp:posOffset>286385</wp:posOffset>
              </wp:positionV>
              <wp:extent cx="388620" cy="4495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3" name="Picutre 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70.5pt;margin-top:22.550000000000001pt;width:30.6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5" name="Picutre 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1927860</wp:posOffset>
              </wp:positionH>
              <wp:positionV relativeFrom="page">
                <wp:posOffset>297815</wp:posOffset>
              </wp:positionV>
              <wp:extent cx="3501390" cy="5143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51.80000000000001pt;margin-top:23.449999999999999pt;width:275.69999999999999pt;height:40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283210</wp:posOffset>
              </wp:positionV>
              <wp:extent cx="388620" cy="44958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17" name="Picutre 1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70.400000000000006pt;margin-top:22.300000000000001pt;width:30.600000000000001pt;height:35.399999999999999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19" name="Picutre 1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" name="Picture 1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1926590</wp:posOffset>
              </wp:positionH>
              <wp:positionV relativeFrom="page">
                <wp:posOffset>302260</wp:posOffset>
              </wp:positionV>
              <wp:extent cx="3501390" cy="51054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51.69999999999999pt;margin-top:23.800000000000001pt;width:275.69999999999999pt;height:40.200000000000003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5892800</wp:posOffset>
              </wp:positionH>
              <wp:positionV relativeFrom="page">
                <wp:posOffset>431800</wp:posOffset>
              </wp:positionV>
              <wp:extent cx="731520" cy="34290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2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59042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D69B1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464.pt;margin-top:34.pt;width:57.600000000000001pt;height:27.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59042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3D69B1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1907540</wp:posOffset>
              </wp:positionH>
              <wp:positionV relativeFrom="page">
                <wp:posOffset>298450</wp:posOffset>
              </wp:positionV>
              <wp:extent cx="3501390" cy="51054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50.19999999999999pt;margin-top:23.5pt;width:275.69999999999999pt;height:40.200000000000003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5869940</wp:posOffset>
              </wp:positionH>
              <wp:positionV relativeFrom="page">
                <wp:posOffset>424180</wp:posOffset>
              </wp:positionV>
              <wp:extent cx="735330" cy="34671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47345"/>
                                <wp:docPr id="29" name="Picutre 2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" name="Picture 2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62.19999999999999pt;margin-top:33.399999999999999pt;width:57.899999999999999pt;height:27.300000000000001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47345"/>
                          <wp:docPr id="31" name="Picutre 3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" name="Picture 3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1854200</wp:posOffset>
              </wp:positionH>
              <wp:positionV relativeFrom="page">
                <wp:posOffset>932815</wp:posOffset>
              </wp:positionV>
              <wp:extent cx="3798570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7985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6.pt;margin-top:73.450000000000003pt;width:299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895350</wp:posOffset>
              </wp:positionH>
              <wp:positionV relativeFrom="page">
                <wp:posOffset>286385</wp:posOffset>
              </wp:positionV>
              <wp:extent cx="388620" cy="44958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38" name="Picutre 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70.5pt;margin-top:22.550000000000001pt;width:30.600000000000001pt;height:35.399999999999999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0" name="Picutre 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" name="Picture 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1927860</wp:posOffset>
              </wp:positionH>
              <wp:positionV relativeFrom="page">
                <wp:posOffset>297815</wp:posOffset>
              </wp:positionV>
              <wp:extent cx="3501390" cy="51435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51.80000000000001pt;margin-top:23.449999999999999pt;width:275.69999999999999pt;height:40.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986790</wp:posOffset>
              </wp:positionH>
              <wp:positionV relativeFrom="page">
                <wp:posOffset>277495</wp:posOffset>
              </wp:positionV>
              <wp:extent cx="381000" cy="44196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47" name="Picutre 4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" name="Picture 4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77.700000000000003pt;margin-top:21.850000000000001pt;width:30.pt;height:34.799999999999997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49" name="Picutre 4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9" name="Picture 4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2011680</wp:posOffset>
              </wp:positionH>
              <wp:positionV relativeFrom="page">
                <wp:posOffset>296545</wp:posOffset>
              </wp:positionV>
              <wp:extent cx="3501390" cy="51054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158.40000000000001pt;margin-top:23.350000000000001pt;width:275.69999999999999pt;height:40.200000000000003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5981700</wp:posOffset>
              </wp:positionH>
              <wp:positionV relativeFrom="page">
                <wp:posOffset>498475</wp:posOffset>
              </wp:positionV>
              <wp:extent cx="723900" cy="27432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D69B1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JUT.i.l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471.pt;margin-top:39.25pt;width:57.pt;height:21.6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3D69B1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JUT.i.l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946785</wp:posOffset>
              </wp:positionH>
              <wp:positionV relativeFrom="page">
                <wp:posOffset>248285</wp:posOffset>
              </wp:positionV>
              <wp:extent cx="388620" cy="44958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57" name="Picutre 5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74.549999999999997pt;margin-top:19.550000000000001pt;width:30.600000000000001pt;height:35.399999999999999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59" name="Picutre 5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1979295</wp:posOffset>
              </wp:positionH>
              <wp:positionV relativeFrom="page">
                <wp:posOffset>271145</wp:posOffset>
              </wp:positionV>
              <wp:extent cx="3501390" cy="51054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155.84999999999999pt;margin-top:21.350000000000001pt;width:275.69999999999999pt;height:40.200000000000003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5937885</wp:posOffset>
              </wp:positionH>
              <wp:positionV relativeFrom="page">
                <wp:posOffset>404495</wp:posOffset>
              </wp:positionV>
              <wp:extent cx="731520" cy="35052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D69B1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en-US" w:eastAsia="en-US" w:bidi="en-US"/>
                            </w:rPr>
                            <w:t>JUT.il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467.55000000000001pt;margin-top:31.850000000000001pt;width:57.600000000000001pt;height:27.6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3D69B1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en-US" w:eastAsia="en-US" w:bidi="en-US"/>
                      </w:rPr>
                      <w:t>JUT.il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1897380</wp:posOffset>
              </wp:positionH>
              <wp:positionV relativeFrom="page">
                <wp:posOffset>319405</wp:posOffset>
              </wp:positionV>
              <wp:extent cx="3505200" cy="50673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520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49.40000000000001pt;margin-top:25.149999999999999pt;width:276.pt;height:39.899999999999999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5867400</wp:posOffset>
              </wp:positionH>
              <wp:positionV relativeFrom="page">
                <wp:posOffset>521335</wp:posOffset>
              </wp:positionV>
              <wp:extent cx="723900" cy="27051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D69B1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462.pt;margin-top:41.049999999999997pt;width:57.pt;height:21.300000000000001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3D69B1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1847850</wp:posOffset>
              </wp:positionH>
              <wp:positionV relativeFrom="page">
                <wp:posOffset>948055</wp:posOffset>
              </wp:positionV>
              <wp:extent cx="3798570" cy="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7985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5.5pt;margin-top:74.650000000000006pt;width:299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1943100</wp:posOffset>
              </wp:positionH>
              <wp:positionV relativeFrom="page">
                <wp:posOffset>319405</wp:posOffset>
              </wp:positionV>
              <wp:extent cx="3501390" cy="51054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153.pt;margin-top:25.149999999999999pt;width:275.69999999999999pt;height:40.200000000000003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5905500</wp:posOffset>
              </wp:positionH>
              <wp:positionV relativeFrom="page">
                <wp:posOffset>441325</wp:posOffset>
              </wp:positionV>
              <wp:extent cx="739140" cy="35052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914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81" name="Picutre 8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1" name="Picture 8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465.pt;margin-top:34.75pt;width:58.200000000000003pt;height:27.600000000000001pt;z-index:-18874401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83" name="Picutre 8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3" name="Picture 8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262255</wp:posOffset>
              </wp:positionV>
              <wp:extent cx="384810" cy="445770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89" name="Picutre 8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9" name="Picture 8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73.400000000000006pt;margin-top:20.649999999999999pt;width:30.300000000000001pt;height:35.100000000000001pt;z-index:-18874400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91" name="Picutre 9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1" name="Picture 9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7" behindDoc="1" locked="0" layoutInCell="1" allowOverlap="1">
              <wp:simplePos x="0" y="0"/>
              <wp:positionH relativeFrom="page">
                <wp:posOffset>1960880</wp:posOffset>
              </wp:positionH>
              <wp:positionV relativeFrom="page">
                <wp:posOffset>292735</wp:posOffset>
              </wp:positionV>
              <wp:extent cx="3501390" cy="51816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154.40000000000001pt;margin-top:23.050000000000001pt;width:275.69999999999999pt;height:40.799999999999997pt;z-index:-1887440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3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4"/>
      <w:numFmt w:val="decimal"/>
      <w:lvlText w:val="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2"/>
      <w:numFmt w:val="decimal"/>
      <w:lvlText w:val="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4"/>
      <w:numFmt w:val="decimal"/>
      <w:lvlText w:val="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3.3.9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Letter"/>
      <w:lvlText w:val="(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6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  <w:num w:numId="67">
    <w:abstractNumId w:val="6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Body text|5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9">
    <w:name w:val="Body text|3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2">
    <w:name w:val="Heading #1|1_"/>
    <w:basedOn w:val="DefaultParagraphFont"/>
    <w:link w:val="Style21"/>
    <w:rPr>
      <w:rFonts w:ascii="Arial" w:eastAsia="Arial" w:hAnsi="Arial" w:cs="Arial"/>
      <w:b/>
      <w:bCs/>
      <w:i w:val="0"/>
      <w:iCs w:val="0"/>
      <w:smallCaps/>
      <w:strike w:val="0"/>
      <w:color w:val="3D69B1"/>
      <w:sz w:val="44"/>
      <w:szCs w:val="44"/>
      <w:u w:val="none"/>
    </w:rPr>
  </w:style>
  <w:style w:type="character" w:customStyle="1" w:styleId="CharStyle24">
    <w:name w:val="Heading #2|1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3D69B1"/>
      <w:sz w:val="38"/>
      <w:szCs w:val="38"/>
      <w:u w:val="single"/>
    </w:rPr>
  </w:style>
  <w:style w:type="character" w:customStyle="1" w:styleId="CharStyle26">
    <w:name w:val="Body text|4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EA366"/>
      <w:sz w:val="12"/>
      <w:szCs w:val="12"/>
      <w:u w:val="none"/>
    </w:rPr>
  </w:style>
  <w:style w:type="character" w:customStyle="1" w:styleId="CharStyle29">
    <w:name w:val="Body text|2_"/>
    <w:basedOn w:val="DefaultParagraphFont"/>
    <w:link w:val="Style28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Heading #3|1_"/>
    <w:basedOn w:val="DefaultParagraphFont"/>
    <w:link w:val="Style31"/>
    <w:rPr>
      <w:b w:val="0"/>
      <w:bCs w:val="0"/>
      <w:i w:val="0"/>
      <w:iCs w:val="0"/>
      <w:smallCaps/>
      <w:strike w:val="0"/>
      <w:sz w:val="26"/>
      <w:szCs w:val="2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line="302" w:lineRule="auto"/>
      <w:ind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Body text|5"/>
    <w:basedOn w:val="Normal"/>
    <w:link w:val="CharStyle17"/>
    <w:pPr>
      <w:widowControl w:val="0"/>
      <w:shd w:val="clear" w:color="auto" w:fill="FFFFFF"/>
      <w:spacing w:after="60" w:line="18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spacing w:line="252" w:lineRule="auto"/>
      <w:ind w:left="70" w:right="9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1">
    <w:name w:val="Heading #1|1"/>
    <w:basedOn w:val="Normal"/>
    <w:link w:val="CharStyle22"/>
    <w:pPr>
      <w:widowControl w:val="0"/>
      <w:shd w:val="clear" w:color="auto" w:fill="FFFFFF"/>
      <w:spacing w:after="360" w:line="264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/>
      <w:strike w:val="0"/>
      <w:color w:val="3D69B1"/>
      <w:sz w:val="44"/>
      <w:szCs w:val="44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line="180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3D69B1"/>
      <w:sz w:val="38"/>
      <w:szCs w:val="38"/>
      <w:u w:val="single"/>
    </w:rPr>
  </w:style>
  <w:style w:type="paragraph" w:customStyle="1" w:styleId="Style25">
    <w:name w:val="Body text|4"/>
    <w:basedOn w:val="Normal"/>
    <w:link w:val="CharStyle26"/>
    <w:pPr>
      <w:widowControl w:val="0"/>
      <w:shd w:val="clear" w:color="auto" w:fill="FFFFFF"/>
      <w:spacing w:line="20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A366"/>
      <w:sz w:val="12"/>
      <w:szCs w:val="12"/>
      <w:u w:val="none"/>
    </w:rPr>
  </w:style>
  <w:style w:type="paragraph" w:customStyle="1" w:styleId="Style28">
    <w:name w:val="Body text|2"/>
    <w:basedOn w:val="Normal"/>
    <w:link w:val="CharStyle29"/>
    <w:pPr>
      <w:widowControl w:val="0"/>
      <w:shd w:val="clear" w:color="auto" w:fill="FFFFFF"/>
      <w:spacing w:after="40"/>
      <w:ind w:left="186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31">
    <w:name w:val="Heading #3|1"/>
    <w:basedOn w:val="Normal"/>
    <w:link w:val="CharStyle32"/>
    <w:pPr>
      <w:widowControl w:val="0"/>
      <w:shd w:val="clear" w:color="auto" w:fill="FFFFFF"/>
      <w:outlineLvl w:val="2"/>
    </w:pPr>
    <w:rPr>
      <w:b w:val="0"/>
      <w:bCs w:val="0"/>
      <w:i w:val="0"/>
      <w:iCs w:val="0"/>
      <w:smallCaps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header" Target="header4.xml"/><Relationship Id="rId20" Type="http://schemas.openxmlformats.org/officeDocument/2006/relationships/footer" Target="footer4.xm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header" Target="header5.xml"/><Relationship Id="rId24" Type="http://schemas.openxmlformats.org/officeDocument/2006/relationships/footer" Target="footer5.xml"/><Relationship Id="rId25" Type="http://schemas.openxmlformats.org/officeDocument/2006/relationships/header" Target="header6.xml"/><Relationship Id="rId26" Type="http://schemas.openxmlformats.org/officeDocument/2006/relationships/footer" Target="footer6.xm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Relationship Id="rId33" Type="http://schemas.openxmlformats.org/officeDocument/2006/relationships/header" Target="header7.xml"/><Relationship Id="rId34" Type="http://schemas.openxmlformats.org/officeDocument/2006/relationships/footer" Target="footer7.xml"/><Relationship Id="rId35" Type="http://schemas.openxmlformats.org/officeDocument/2006/relationships/header" Target="header8.xml"/><Relationship Id="rId36" Type="http://schemas.openxmlformats.org/officeDocument/2006/relationships/footer" Target="footer8.xml"/><Relationship Id="rId37" Type="http://schemas.openxmlformats.org/officeDocument/2006/relationships/image" Target="media/image15.jpeg"/><Relationship Id="rId38" Type="http://schemas.openxmlformats.org/officeDocument/2006/relationships/image" Target="media/image15.jpeg" TargetMode="External"/><Relationship Id="rId39" Type="http://schemas.openxmlformats.org/officeDocument/2006/relationships/header" Target="header9.xml"/><Relationship Id="rId40" Type="http://schemas.openxmlformats.org/officeDocument/2006/relationships/footer" Target="footer9.xml"/><Relationship Id="rId41" Type="http://schemas.openxmlformats.org/officeDocument/2006/relationships/image" Target="media/image17.jpeg"/><Relationship Id="rId42" Type="http://schemas.openxmlformats.org/officeDocument/2006/relationships/image" Target="media/image17.jpeg" TargetMode="External"/><Relationship Id="rId43" Type="http://schemas.openxmlformats.org/officeDocument/2006/relationships/image" Target="media/image18.jpeg"/><Relationship Id="rId44" Type="http://schemas.openxmlformats.org/officeDocument/2006/relationships/image" Target="media/image18.jpeg" TargetMode="External"/><Relationship Id="rId45" Type="http://schemas.openxmlformats.org/officeDocument/2006/relationships/image" Target="media/image19.jpeg"/><Relationship Id="rId46" Type="http://schemas.openxmlformats.org/officeDocument/2006/relationships/image" Target="media/image19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.jpeg"/><Relationship Id="rId2" Type="http://schemas.openxmlformats.org/officeDocument/2006/relationships/image" Target="media/image16.jpeg" TargetMode="External"/></Relationships>
</file>