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F5888" w14:textId="1C9B192A" w:rsidR="00813F89" w:rsidRPr="00E50455" w:rsidRDefault="00813F89" w:rsidP="00C1200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50455">
        <w:rPr>
          <w:rFonts w:cstheme="minorHAnsi"/>
          <w:b/>
          <w:sz w:val="24"/>
          <w:szCs w:val="24"/>
        </w:rPr>
        <w:t>ANEXO I – DETALHAMENTO DO OBJETO E FINANCIAMENTO</w:t>
      </w:r>
    </w:p>
    <w:p w14:paraId="56D40BE8" w14:textId="66A8433A" w:rsidR="00813F89" w:rsidRPr="00E50455" w:rsidRDefault="00813F89" w:rsidP="00C1200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50455">
        <w:rPr>
          <w:rFonts w:cstheme="minorHAnsi"/>
          <w:b/>
          <w:sz w:val="24"/>
          <w:szCs w:val="24"/>
        </w:rPr>
        <w:t>EDITAL DE FOMENTO DA LEI ALDIR BLANC</w:t>
      </w:r>
    </w:p>
    <w:p w14:paraId="09AA7A09" w14:textId="77777777" w:rsidR="007A07EF" w:rsidRPr="00E50455" w:rsidRDefault="007A07EF" w:rsidP="00C1200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CE023BD" w14:textId="31EA4DB3" w:rsidR="00813F89" w:rsidRPr="00E50455" w:rsidRDefault="00813F89" w:rsidP="00C1200C">
      <w:pPr>
        <w:spacing w:after="0" w:line="240" w:lineRule="auto"/>
        <w:ind w:right="119"/>
        <w:jc w:val="both"/>
        <w:rPr>
          <w:rFonts w:eastAsia="Times New Roman" w:cstheme="minorHAnsi"/>
          <w:color w:val="000000"/>
          <w:sz w:val="24"/>
          <w:szCs w:val="24"/>
        </w:rPr>
      </w:pPr>
      <w:r w:rsidRPr="00E50455">
        <w:rPr>
          <w:rFonts w:eastAsia="Times New Roman" w:cstheme="minorHAnsi"/>
          <w:b/>
          <w:bCs/>
          <w:color w:val="000000"/>
          <w:sz w:val="24"/>
          <w:szCs w:val="24"/>
        </w:rPr>
        <w:t>1. RECURSOS DO EDITAL</w:t>
      </w:r>
    </w:p>
    <w:p w14:paraId="3BB6D17C" w14:textId="4DAF4F24" w:rsidR="00813F89" w:rsidRPr="00E50455" w:rsidRDefault="00813F89" w:rsidP="00C1200C">
      <w:pPr>
        <w:spacing w:after="0" w:line="240" w:lineRule="auto"/>
        <w:ind w:right="119"/>
        <w:jc w:val="both"/>
        <w:rPr>
          <w:rFonts w:cstheme="minorHAnsi"/>
          <w:sz w:val="24"/>
          <w:szCs w:val="24"/>
        </w:rPr>
      </w:pPr>
      <w:r w:rsidRPr="00E50455">
        <w:rPr>
          <w:rFonts w:eastAsia="Times New Roman" w:cstheme="minorHAnsi"/>
          <w:color w:val="000000"/>
          <w:sz w:val="24"/>
          <w:szCs w:val="24"/>
        </w:rPr>
        <w:t>O presen</w:t>
      </w:r>
      <w:r w:rsidR="0091243B" w:rsidRPr="00E50455">
        <w:rPr>
          <w:rFonts w:eastAsia="Times New Roman" w:cstheme="minorHAnsi"/>
          <w:color w:val="000000"/>
          <w:sz w:val="24"/>
          <w:szCs w:val="24"/>
        </w:rPr>
        <w:t xml:space="preserve">te edital possui valor total </w:t>
      </w:r>
      <w:r w:rsidR="0091243B" w:rsidRPr="008B14AE">
        <w:rPr>
          <w:rFonts w:eastAsia="Times New Roman" w:cstheme="minorHAnsi"/>
          <w:color w:val="000000"/>
          <w:sz w:val="24"/>
          <w:szCs w:val="24"/>
        </w:rPr>
        <w:t>de</w:t>
      </w:r>
      <w:r w:rsidR="0091243B" w:rsidRPr="008B14AE">
        <w:rPr>
          <w:rFonts w:cstheme="minorHAnsi"/>
          <w:sz w:val="24"/>
          <w:szCs w:val="24"/>
        </w:rPr>
        <w:t> </w:t>
      </w:r>
      <w:r w:rsidR="00BA0B7F" w:rsidRPr="008B14AE">
        <w:rPr>
          <w:rFonts w:cstheme="minorHAnsi"/>
          <w:sz w:val="24"/>
          <w:szCs w:val="24"/>
        </w:rPr>
        <w:t>R</w:t>
      </w:r>
      <w:r w:rsidR="00BA0B7F" w:rsidRPr="0052763C">
        <w:rPr>
          <w:rFonts w:cstheme="minorHAnsi"/>
          <w:sz w:val="24"/>
          <w:szCs w:val="24"/>
        </w:rPr>
        <w:t>$</w:t>
      </w:r>
      <w:r w:rsidR="00EA7581" w:rsidRPr="00EA7581">
        <w:rPr>
          <w:rFonts w:cstheme="minorHAnsi"/>
          <w:sz w:val="24"/>
          <w:szCs w:val="24"/>
        </w:rPr>
        <w:t>184.658,99 (cento e oitenta e quatro mil, seiscentos e cinquenta e oito reais e noventa e nove centavos</w:t>
      </w:r>
      <w:r w:rsidR="0052763C" w:rsidRPr="0052763C">
        <w:rPr>
          <w:rFonts w:cstheme="minorHAnsi"/>
          <w:sz w:val="24"/>
          <w:szCs w:val="24"/>
        </w:rPr>
        <w:t>)</w:t>
      </w:r>
      <w:r w:rsidR="0091243B" w:rsidRPr="008B14AE">
        <w:rPr>
          <w:rFonts w:cstheme="minorHAnsi"/>
          <w:sz w:val="24"/>
          <w:szCs w:val="24"/>
        </w:rPr>
        <w:t>.</w:t>
      </w:r>
      <w:r w:rsidR="002C0CE5" w:rsidRPr="00E50455">
        <w:rPr>
          <w:rFonts w:cstheme="minorHAnsi"/>
          <w:sz w:val="24"/>
          <w:szCs w:val="24"/>
        </w:rPr>
        <w:t xml:space="preserve"> Conforme edital, havendo disponibilidade orçamentária, esse valor poderá ser alterado.</w:t>
      </w:r>
      <w:r w:rsidR="00773B4D" w:rsidRPr="00E50455">
        <w:rPr>
          <w:rFonts w:cstheme="minorHAnsi"/>
          <w:sz w:val="24"/>
          <w:szCs w:val="24"/>
        </w:rPr>
        <w:t xml:space="preserve"> </w:t>
      </w:r>
      <w:r w:rsidRPr="00E50455">
        <w:rPr>
          <w:rFonts w:cstheme="minorHAnsi"/>
          <w:sz w:val="24"/>
          <w:szCs w:val="24"/>
        </w:rPr>
        <w:t>A destinação do recurso foi aprovada por meio da consulta pública realizada e publicada no diário oficial, bem como o PAR (Plano de Aplicação dos Recursos), do município, que consta na plataforma Transferegov, do Governo Federal.</w:t>
      </w:r>
      <w:r w:rsidR="001E2F81">
        <w:rPr>
          <w:rFonts w:cstheme="minorHAnsi"/>
          <w:sz w:val="24"/>
          <w:szCs w:val="24"/>
        </w:rPr>
        <w:t xml:space="preserve"> </w:t>
      </w:r>
      <w:r w:rsidR="00A526D3">
        <w:rPr>
          <w:rFonts w:cstheme="minorHAnsi"/>
          <w:sz w:val="24"/>
          <w:szCs w:val="24"/>
        </w:rPr>
        <w:t>P</w:t>
      </w:r>
      <w:r w:rsidR="00EF3769">
        <w:rPr>
          <w:rFonts w:cstheme="minorHAnsi"/>
          <w:sz w:val="24"/>
          <w:szCs w:val="24"/>
        </w:rPr>
        <w:t xml:space="preserve">oderão se inscrever proponentes pessoas físicas ou jurídicas </w:t>
      </w:r>
      <w:r w:rsidR="00B835FD">
        <w:rPr>
          <w:rFonts w:cstheme="minorHAnsi"/>
          <w:sz w:val="24"/>
          <w:szCs w:val="24"/>
        </w:rPr>
        <w:t xml:space="preserve">que comprovem residência no </w:t>
      </w:r>
      <w:r w:rsidR="00EF3769">
        <w:rPr>
          <w:rFonts w:cstheme="minorHAnsi"/>
          <w:sz w:val="24"/>
          <w:szCs w:val="24"/>
        </w:rPr>
        <w:t>município</w:t>
      </w:r>
      <w:r w:rsidR="00B835FD">
        <w:rPr>
          <w:rFonts w:cstheme="minorHAnsi"/>
          <w:sz w:val="24"/>
          <w:szCs w:val="24"/>
        </w:rPr>
        <w:t xml:space="preserve"> há no mínimo um ano</w:t>
      </w:r>
      <w:r w:rsidR="00B31B0E">
        <w:rPr>
          <w:rFonts w:cstheme="minorHAnsi"/>
          <w:sz w:val="24"/>
          <w:szCs w:val="24"/>
        </w:rPr>
        <w:t>.</w:t>
      </w:r>
      <w:r w:rsidR="00B835FD">
        <w:rPr>
          <w:rFonts w:cstheme="minorHAnsi"/>
          <w:sz w:val="24"/>
          <w:szCs w:val="24"/>
        </w:rPr>
        <w:t xml:space="preserve"> Cada proponente pode fazer apenas uma inscrição, seja como pessoa física ou jurídica.</w:t>
      </w:r>
    </w:p>
    <w:p w14:paraId="6F8F5451" w14:textId="4781D6F4" w:rsidR="00813F89" w:rsidRPr="00E50455" w:rsidRDefault="00CF11B4" w:rsidP="00C1200C">
      <w:pPr>
        <w:spacing w:after="0" w:line="240" w:lineRule="auto"/>
        <w:ind w:right="120"/>
        <w:jc w:val="both"/>
        <w:rPr>
          <w:rFonts w:cstheme="minorHAnsi"/>
          <w:sz w:val="24"/>
          <w:szCs w:val="24"/>
        </w:rPr>
      </w:pPr>
      <w:r w:rsidRPr="00E50455">
        <w:rPr>
          <w:rFonts w:cstheme="minorHAnsi"/>
          <w:sz w:val="24"/>
          <w:szCs w:val="24"/>
        </w:rPr>
        <w:t>O</w:t>
      </w:r>
      <w:r w:rsidR="00813F89" w:rsidRPr="00E50455">
        <w:rPr>
          <w:rFonts w:cstheme="minorHAnsi"/>
          <w:sz w:val="24"/>
          <w:szCs w:val="24"/>
        </w:rPr>
        <w:t xml:space="preserve"> valor citado será </w:t>
      </w:r>
      <w:r w:rsidR="00F16B80" w:rsidRPr="00E50455">
        <w:rPr>
          <w:rFonts w:cstheme="minorHAnsi"/>
          <w:sz w:val="24"/>
          <w:szCs w:val="24"/>
        </w:rPr>
        <w:t>usado na</w:t>
      </w:r>
      <w:r w:rsidR="00EF3769">
        <w:rPr>
          <w:rFonts w:cstheme="minorHAnsi"/>
          <w:sz w:val="24"/>
          <w:szCs w:val="24"/>
        </w:rPr>
        <w:t>s</w:t>
      </w:r>
      <w:r w:rsidR="00813F89" w:rsidRPr="00E50455">
        <w:rPr>
          <w:rFonts w:cstheme="minorHAnsi"/>
          <w:sz w:val="24"/>
          <w:szCs w:val="24"/>
        </w:rPr>
        <w:t xml:space="preserve"> categoria</w:t>
      </w:r>
      <w:r w:rsidR="00EF3769">
        <w:rPr>
          <w:rFonts w:cstheme="minorHAnsi"/>
          <w:sz w:val="24"/>
          <w:szCs w:val="24"/>
        </w:rPr>
        <w:t>s</w:t>
      </w:r>
      <w:r w:rsidR="00813F89" w:rsidRPr="00E50455">
        <w:rPr>
          <w:rFonts w:cstheme="minorHAnsi"/>
          <w:sz w:val="24"/>
          <w:szCs w:val="24"/>
        </w:rPr>
        <w:t xml:space="preserve"> abaixo. </w:t>
      </w:r>
      <w:r w:rsidR="00F16B80" w:rsidRPr="00E50455">
        <w:rPr>
          <w:rFonts w:cstheme="minorHAnsi"/>
          <w:sz w:val="24"/>
          <w:szCs w:val="24"/>
        </w:rPr>
        <w:t>Incluem-se aí,</w:t>
      </w:r>
      <w:r w:rsidR="00813F89" w:rsidRPr="00E50455">
        <w:rPr>
          <w:rFonts w:cstheme="minorHAnsi"/>
          <w:sz w:val="24"/>
          <w:szCs w:val="24"/>
        </w:rPr>
        <w:t xml:space="preserve"> </w:t>
      </w:r>
      <w:r w:rsidR="00AC54A6" w:rsidRPr="00E50455">
        <w:rPr>
          <w:rFonts w:cstheme="minorHAnsi"/>
          <w:sz w:val="24"/>
          <w:szCs w:val="24"/>
        </w:rPr>
        <w:t>os</w:t>
      </w:r>
      <w:r w:rsidR="00813F89" w:rsidRPr="00E50455">
        <w:rPr>
          <w:rFonts w:cstheme="minorHAnsi"/>
          <w:sz w:val="24"/>
          <w:szCs w:val="24"/>
        </w:rPr>
        <w:t xml:space="preserve"> 20% para descentralização da cultura:</w:t>
      </w:r>
    </w:p>
    <w:p w14:paraId="13E08C6D" w14:textId="77777777" w:rsidR="004944F9" w:rsidRPr="00E50455" w:rsidRDefault="004944F9" w:rsidP="00C1200C">
      <w:pPr>
        <w:spacing w:after="0" w:line="240" w:lineRule="auto"/>
        <w:ind w:right="120"/>
        <w:jc w:val="both"/>
        <w:rPr>
          <w:rFonts w:cstheme="minorHAnsi"/>
          <w:sz w:val="24"/>
          <w:szCs w:val="24"/>
        </w:rPr>
      </w:pPr>
    </w:p>
    <w:p w14:paraId="2877EA52" w14:textId="0934BD24" w:rsidR="004944F9" w:rsidRPr="00E50455" w:rsidRDefault="004944F9" w:rsidP="00C1200C">
      <w:pPr>
        <w:spacing w:after="0" w:line="240" w:lineRule="auto"/>
        <w:ind w:right="120"/>
        <w:jc w:val="both"/>
        <w:rPr>
          <w:rFonts w:cstheme="minorHAnsi"/>
          <w:b/>
          <w:sz w:val="24"/>
          <w:szCs w:val="24"/>
        </w:rPr>
      </w:pPr>
      <w:r w:rsidRPr="00C1200C">
        <w:rPr>
          <w:rFonts w:cstheme="minorHAnsi"/>
          <w:b/>
          <w:sz w:val="24"/>
          <w:szCs w:val="24"/>
          <w:u w:val="single"/>
        </w:rPr>
        <w:t>Categoria</w:t>
      </w:r>
      <w:r w:rsidR="0015723B" w:rsidRPr="00C1200C">
        <w:rPr>
          <w:rFonts w:cstheme="minorHAnsi"/>
          <w:b/>
          <w:sz w:val="24"/>
          <w:szCs w:val="24"/>
          <w:u w:val="single"/>
        </w:rPr>
        <w:t xml:space="preserve"> </w:t>
      </w:r>
      <w:r w:rsidR="00EF3769" w:rsidRPr="00C1200C">
        <w:rPr>
          <w:rFonts w:cstheme="minorHAnsi"/>
          <w:b/>
          <w:sz w:val="24"/>
          <w:szCs w:val="24"/>
          <w:u w:val="single"/>
        </w:rPr>
        <w:t>A</w:t>
      </w:r>
      <w:r w:rsidR="009C68BE" w:rsidRPr="00C1200C">
        <w:rPr>
          <w:rFonts w:cstheme="minorHAnsi"/>
          <w:b/>
          <w:sz w:val="24"/>
          <w:szCs w:val="24"/>
          <w:u w:val="single"/>
        </w:rPr>
        <w:t>:</w:t>
      </w:r>
      <w:r w:rsidR="00A02007" w:rsidRPr="00E50455">
        <w:rPr>
          <w:rFonts w:cstheme="minorHAnsi"/>
          <w:b/>
          <w:sz w:val="24"/>
          <w:szCs w:val="24"/>
        </w:rPr>
        <w:t xml:space="preserve"> </w:t>
      </w:r>
      <w:r w:rsidR="00A526D3">
        <w:rPr>
          <w:rFonts w:cstheme="minorHAnsi"/>
          <w:b/>
          <w:sz w:val="24"/>
          <w:szCs w:val="24"/>
        </w:rPr>
        <w:t>projetos de ações culturais em áreas descentralizadas</w:t>
      </w:r>
      <w:r w:rsidRPr="00E50455">
        <w:rPr>
          <w:rFonts w:cstheme="minorHAnsi"/>
          <w:b/>
          <w:sz w:val="24"/>
          <w:szCs w:val="24"/>
        </w:rPr>
        <w:t xml:space="preserve"> / </w:t>
      </w:r>
      <w:r w:rsidR="00167CFC" w:rsidRPr="00E50455">
        <w:rPr>
          <w:rFonts w:cstheme="minorHAnsi"/>
          <w:sz w:val="24"/>
          <w:szCs w:val="24"/>
        </w:rPr>
        <w:t>R$</w:t>
      </w:r>
      <w:r w:rsidR="00A6233C">
        <w:rPr>
          <w:rFonts w:cstheme="minorHAnsi"/>
          <w:sz w:val="24"/>
          <w:szCs w:val="24"/>
        </w:rPr>
        <w:t xml:space="preserve"> </w:t>
      </w:r>
      <w:r w:rsidR="00DB52AE">
        <w:rPr>
          <w:rFonts w:cstheme="minorHAnsi"/>
          <w:sz w:val="24"/>
          <w:szCs w:val="24"/>
        </w:rPr>
        <w:t>84</w:t>
      </w:r>
      <w:r w:rsidR="00A6233C" w:rsidRPr="00A6233C">
        <w:rPr>
          <w:rFonts w:cstheme="minorHAnsi"/>
          <w:sz w:val="24"/>
          <w:szCs w:val="24"/>
        </w:rPr>
        <w:t>.</w:t>
      </w:r>
      <w:r w:rsidR="00DB52AE">
        <w:rPr>
          <w:rFonts w:cstheme="minorHAnsi"/>
          <w:sz w:val="24"/>
          <w:szCs w:val="24"/>
        </w:rPr>
        <w:t>658,99</w:t>
      </w:r>
      <w:r w:rsidR="00167CFC" w:rsidRPr="00E50455">
        <w:rPr>
          <w:rFonts w:cstheme="minorHAnsi"/>
          <w:sz w:val="24"/>
          <w:szCs w:val="24"/>
        </w:rPr>
        <w:t xml:space="preserve"> (</w:t>
      </w:r>
      <w:r w:rsidR="00DB52AE">
        <w:rPr>
          <w:rFonts w:ascii="Calibri" w:hAnsi="Calibri" w:cs="Calibri"/>
          <w:sz w:val="24"/>
          <w:szCs w:val="24"/>
        </w:rPr>
        <w:t>oitenta e quatro mil, seiscentos e cinquenta e oito reais e noventa e nove centavos</w:t>
      </w:r>
      <w:r w:rsidR="00167CFC" w:rsidRPr="00E50455">
        <w:rPr>
          <w:rFonts w:ascii="Calibri" w:hAnsi="Calibri" w:cs="Calibri"/>
          <w:sz w:val="24"/>
          <w:szCs w:val="24"/>
        </w:rPr>
        <w:t>)</w:t>
      </w:r>
    </w:p>
    <w:p w14:paraId="7C137F32" w14:textId="31BA4084" w:rsidR="00EF3769" w:rsidRDefault="00804684" w:rsidP="00C1200C">
      <w:pPr>
        <w:spacing w:after="0" w:line="240" w:lineRule="auto"/>
        <w:ind w:right="120"/>
        <w:jc w:val="both"/>
        <w:rPr>
          <w:rFonts w:cs="Calibri"/>
          <w:sz w:val="24"/>
          <w:szCs w:val="24"/>
        </w:rPr>
      </w:pPr>
      <w:r w:rsidRPr="00804684">
        <w:rPr>
          <w:rFonts w:cs="Calibri"/>
          <w:b/>
          <w:bCs/>
          <w:sz w:val="24"/>
          <w:szCs w:val="24"/>
        </w:rPr>
        <w:t>A.1</w:t>
      </w:r>
      <w:r>
        <w:rPr>
          <w:rFonts w:cs="Calibri"/>
          <w:sz w:val="24"/>
          <w:szCs w:val="24"/>
        </w:rPr>
        <w:t xml:space="preserve"> </w:t>
      </w:r>
      <w:r w:rsidR="00EF3769">
        <w:rPr>
          <w:rFonts w:cs="Calibri"/>
          <w:sz w:val="24"/>
          <w:szCs w:val="24"/>
        </w:rPr>
        <w:t xml:space="preserve">Serão </w:t>
      </w:r>
      <w:r w:rsidR="002F1D4F">
        <w:rPr>
          <w:rFonts w:cs="Calibri"/>
          <w:sz w:val="24"/>
          <w:szCs w:val="24"/>
        </w:rPr>
        <w:t>seleciona</w:t>
      </w:r>
      <w:r w:rsidR="00EF3769">
        <w:rPr>
          <w:rFonts w:cs="Calibri"/>
          <w:sz w:val="24"/>
          <w:szCs w:val="24"/>
        </w:rPr>
        <w:t xml:space="preserve">dos projetos </w:t>
      </w:r>
      <w:r>
        <w:rPr>
          <w:rFonts w:cs="Calibri"/>
          <w:sz w:val="24"/>
          <w:szCs w:val="24"/>
        </w:rPr>
        <w:t xml:space="preserve">de </w:t>
      </w:r>
      <w:r w:rsidRPr="00804684">
        <w:rPr>
          <w:rFonts w:cs="Calibri"/>
          <w:b/>
          <w:bCs/>
          <w:sz w:val="24"/>
          <w:szCs w:val="24"/>
        </w:rPr>
        <w:t>oficinas culturais</w:t>
      </w:r>
      <w:r>
        <w:rPr>
          <w:rFonts w:cs="Calibri"/>
          <w:sz w:val="24"/>
          <w:szCs w:val="24"/>
        </w:rPr>
        <w:t xml:space="preserve"> </w:t>
      </w:r>
      <w:r w:rsidR="00EF3769">
        <w:rPr>
          <w:rFonts w:cs="Calibri"/>
          <w:sz w:val="24"/>
          <w:szCs w:val="24"/>
        </w:rPr>
        <w:t>das mais diversas manifestações artístico-culturais, com valores entre R$</w:t>
      </w:r>
      <w:r>
        <w:rPr>
          <w:rFonts w:cs="Calibri"/>
          <w:sz w:val="24"/>
          <w:szCs w:val="24"/>
        </w:rPr>
        <w:t>3</w:t>
      </w:r>
      <w:r w:rsidR="00EF3769">
        <w:rPr>
          <w:rFonts w:cs="Calibri"/>
          <w:sz w:val="24"/>
          <w:szCs w:val="24"/>
        </w:rPr>
        <w:t>.000,00</w:t>
      </w:r>
      <w:r w:rsidR="00A526D3">
        <w:rPr>
          <w:rFonts w:cs="Calibri"/>
          <w:sz w:val="24"/>
          <w:szCs w:val="24"/>
        </w:rPr>
        <w:t xml:space="preserve"> (</w:t>
      </w:r>
      <w:r>
        <w:rPr>
          <w:rFonts w:cs="Calibri"/>
          <w:sz w:val="24"/>
          <w:szCs w:val="24"/>
        </w:rPr>
        <w:t>trê</w:t>
      </w:r>
      <w:r w:rsidR="00A6233C">
        <w:rPr>
          <w:rFonts w:cs="Calibri"/>
          <w:sz w:val="24"/>
          <w:szCs w:val="24"/>
        </w:rPr>
        <w:t>s</w:t>
      </w:r>
      <w:r w:rsidR="00A526D3">
        <w:rPr>
          <w:rFonts w:cs="Calibri"/>
          <w:sz w:val="24"/>
          <w:szCs w:val="24"/>
        </w:rPr>
        <w:t xml:space="preserve"> mil reais)</w:t>
      </w:r>
      <w:r w:rsidR="00EF3769">
        <w:rPr>
          <w:rFonts w:cs="Calibri"/>
          <w:sz w:val="24"/>
          <w:szCs w:val="24"/>
        </w:rPr>
        <w:t xml:space="preserve"> e R$</w:t>
      </w:r>
      <w:r w:rsidR="00A6233C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5</w:t>
      </w:r>
      <w:r w:rsidR="00EF3769">
        <w:rPr>
          <w:rFonts w:cs="Calibri"/>
          <w:sz w:val="24"/>
          <w:szCs w:val="24"/>
        </w:rPr>
        <w:t>.000,00</w:t>
      </w:r>
      <w:r w:rsidR="00A526D3">
        <w:rPr>
          <w:rFonts w:cs="Calibri"/>
          <w:sz w:val="24"/>
          <w:szCs w:val="24"/>
        </w:rPr>
        <w:t xml:space="preserve"> (</w:t>
      </w:r>
      <w:r>
        <w:rPr>
          <w:rFonts w:cs="Calibri"/>
          <w:sz w:val="24"/>
          <w:szCs w:val="24"/>
        </w:rPr>
        <w:t>quinze</w:t>
      </w:r>
      <w:r w:rsidR="00A526D3">
        <w:rPr>
          <w:rFonts w:cs="Calibri"/>
          <w:sz w:val="24"/>
          <w:szCs w:val="24"/>
        </w:rPr>
        <w:t xml:space="preserve"> mil reais)</w:t>
      </w:r>
      <w:r w:rsidR="00EF3769">
        <w:rPr>
          <w:rFonts w:cs="Calibri"/>
          <w:sz w:val="24"/>
          <w:szCs w:val="24"/>
        </w:rPr>
        <w:t xml:space="preserve"> cada. </w:t>
      </w:r>
      <w:r>
        <w:rPr>
          <w:rFonts w:cs="Calibri"/>
          <w:sz w:val="24"/>
          <w:szCs w:val="24"/>
        </w:rPr>
        <w:t xml:space="preserve">Cada oficina deve ter duração entre 3 (três) e 12 (doze) horas. </w:t>
      </w:r>
      <w:r w:rsidR="00EF3769">
        <w:rPr>
          <w:rFonts w:cs="Calibri"/>
          <w:sz w:val="24"/>
          <w:szCs w:val="24"/>
        </w:rPr>
        <w:t>Tais projetos deve</w:t>
      </w:r>
      <w:r w:rsidR="00AA32CC">
        <w:rPr>
          <w:rFonts w:cs="Calibri"/>
          <w:sz w:val="24"/>
          <w:szCs w:val="24"/>
        </w:rPr>
        <w:t>rão</w:t>
      </w:r>
      <w:r w:rsidR="00EF3769">
        <w:rPr>
          <w:rFonts w:cs="Calibri"/>
          <w:sz w:val="24"/>
          <w:szCs w:val="24"/>
        </w:rPr>
        <w:t xml:space="preserve"> ser realizados em áreas descentralizadas, como zona rural, distritos e </w:t>
      </w:r>
      <w:r w:rsidR="00A526D3">
        <w:rPr>
          <w:rFonts w:cs="Calibri"/>
          <w:sz w:val="24"/>
          <w:szCs w:val="24"/>
        </w:rPr>
        <w:t>bairros</w:t>
      </w:r>
      <w:r w:rsidR="00EF3769">
        <w:rPr>
          <w:rFonts w:cs="Calibri"/>
          <w:sz w:val="24"/>
          <w:szCs w:val="24"/>
        </w:rPr>
        <w:t xml:space="preserve"> periféric</w:t>
      </w:r>
      <w:r w:rsidR="00A526D3">
        <w:rPr>
          <w:rFonts w:cs="Calibri"/>
          <w:sz w:val="24"/>
          <w:szCs w:val="24"/>
        </w:rPr>
        <w:t>o</w:t>
      </w:r>
      <w:r w:rsidR="00EF3769">
        <w:rPr>
          <w:rFonts w:cs="Calibri"/>
          <w:sz w:val="24"/>
          <w:szCs w:val="24"/>
        </w:rPr>
        <w:t>s.</w:t>
      </w:r>
    </w:p>
    <w:p w14:paraId="7A5258DB" w14:textId="06635C38" w:rsidR="00804684" w:rsidRDefault="00804684" w:rsidP="00C1200C">
      <w:pPr>
        <w:spacing w:after="0" w:line="240" w:lineRule="auto"/>
        <w:ind w:right="120"/>
        <w:jc w:val="both"/>
        <w:rPr>
          <w:rFonts w:cs="Calibri"/>
          <w:sz w:val="24"/>
          <w:szCs w:val="24"/>
        </w:rPr>
      </w:pPr>
      <w:r w:rsidRPr="00804684">
        <w:rPr>
          <w:rFonts w:cs="Calibri"/>
          <w:b/>
          <w:bCs/>
          <w:sz w:val="24"/>
          <w:szCs w:val="24"/>
        </w:rPr>
        <w:t>A.</w:t>
      </w:r>
      <w:r>
        <w:rPr>
          <w:rFonts w:cs="Calibri"/>
          <w:b/>
          <w:bCs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 Serão selecionados projetos de </w:t>
      </w:r>
      <w:r>
        <w:rPr>
          <w:rFonts w:cs="Calibri"/>
          <w:b/>
          <w:bCs/>
          <w:sz w:val="24"/>
          <w:szCs w:val="24"/>
        </w:rPr>
        <w:t xml:space="preserve">apresentações artísticas (música, dança, teatro </w:t>
      </w:r>
      <w:r w:rsidRPr="00804684">
        <w:rPr>
          <w:rFonts w:cs="Calibri"/>
          <w:b/>
          <w:bCs/>
          <w:i/>
          <w:iCs/>
          <w:sz w:val="24"/>
          <w:szCs w:val="24"/>
        </w:rPr>
        <w:t>etc.</w:t>
      </w:r>
      <w:r>
        <w:rPr>
          <w:rFonts w:cs="Calibri"/>
          <w:b/>
          <w:bCs/>
          <w:sz w:val="24"/>
          <w:szCs w:val="24"/>
        </w:rPr>
        <w:t>)</w:t>
      </w:r>
      <w:r>
        <w:rPr>
          <w:rFonts w:cs="Calibri"/>
          <w:sz w:val="24"/>
          <w:szCs w:val="24"/>
        </w:rPr>
        <w:t xml:space="preserve"> das mais diversas manifestações artístico-culturais, com valores entre R$</w:t>
      </w:r>
      <w:r w:rsidR="00EB4AAB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.000,00 (</w:t>
      </w:r>
      <w:r w:rsidR="00EB4AAB">
        <w:rPr>
          <w:rFonts w:cs="Calibri"/>
          <w:sz w:val="24"/>
          <w:szCs w:val="24"/>
        </w:rPr>
        <w:t>um</w:t>
      </w:r>
      <w:r>
        <w:rPr>
          <w:rFonts w:cs="Calibri"/>
          <w:sz w:val="24"/>
          <w:szCs w:val="24"/>
        </w:rPr>
        <w:t xml:space="preserve"> mil reais) e R$15.000,00 (quinze mil reais) cada.</w:t>
      </w:r>
      <w:r w:rsidR="00EB4AA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Tais projetos deverão ser realizados em áreas descentralizadas, como zona rural, distritos e bairros periféricos.</w:t>
      </w:r>
    </w:p>
    <w:p w14:paraId="7334F712" w14:textId="77777777" w:rsidR="00C1200C" w:rsidRDefault="00C1200C" w:rsidP="00C1200C">
      <w:pPr>
        <w:spacing w:after="0" w:line="240" w:lineRule="auto"/>
        <w:ind w:right="120"/>
        <w:jc w:val="both"/>
        <w:rPr>
          <w:rFonts w:cs="Calibri"/>
          <w:sz w:val="24"/>
          <w:szCs w:val="24"/>
        </w:rPr>
      </w:pPr>
    </w:p>
    <w:p w14:paraId="3B937907" w14:textId="4146BDD5" w:rsidR="001A014C" w:rsidRDefault="00AA2C3D" w:rsidP="00C1200C">
      <w:pPr>
        <w:spacing w:after="0" w:line="240" w:lineRule="auto"/>
        <w:ind w:right="120"/>
        <w:jc w:val="both"/>
        <w:rPr>
          <w:rFonts w:ascii="Calibri" w:hAnsi="Calibri" w:cs="Calibri"/>
          <w:sz w:val="24"/>
          <w:szCs w:val="24"/>
        </w:rPr>
      </w:pPr>
      <w:r w:rsidRPr="00C1200C">
        <w:rPr>
          <w:rFonts w:cstheme="minorHAnsi"/>
          <w:b/>
          <w:sz w:val="24"/>
          <w:szCs w:val="24"/>
          <w:u w:val="single"/>
        </w:rPr>
        <w:t xml:space="preserve">Categoria </w:t>
      </w:r>
      <w:r w:rsidR="00AA32CC" w:rsidRPr="00C1200C">
        <w:rPr>
          <w:rFonts w:cstheme="minorHAnsi"/>
          <w:b/>
          <w:sz w:val="24"/>
          <w:szCs w:val="24"/>
          <w:u w:val="single"/>
        </w:rPr>
        <w:t>B</w:t>
      </w:r>
      <w:r w:rsidRPr="00C1200C">
        <w:rPr>
          <w:rFonts w:cstheme="minorHAnsi"/>
          <w:b/>
          <w:sz w:val="24"/>
          <w:szCs w:val="24"/>
          <w:u w:val="single"/>
        </w:rPr>
        <w:t>:</w:t>
      </w:r>
      <w:r w:rsidRPr="00E50455">
        <w:rPr>
          <w:rFonts w:cstheme="minorHAnsi"/>
          <w:b/>
          <w:sz w:val="24"/>
          <w:szCs w:val="24"/>
        </w:rPr>
        <w:t xml:space="preserve"> </w:t>
      </w:r>
      <w:r w:rsidR="00454F10">
        <w:rPr>
          <w:rFonts w:cstheme="minorHAnsi"/>
          <w:b/>
          <w:sz w:val="24"/>
          <w:szCs w:val="24"/>
        </w:rPr>
        <w:t>projetos de ações culturais</w:t>
      </w:r>
      <w:r w:rsidRPr="00E50455">
        <w:rPr>
          <w:rFonts w:cstheme="minorHAnsi"/>
          <w:b/>
          <w:sz w:val="24"/>
          <w:szCs w:val="24"/>
        </w:rPr>
        <w:t xml:space="preserve"> </w:t>
      </w:r>
      <w:r w:rsidR="002F6DBF">
        <w:rPr>
          <w:rFonts w:cstheme="minorHAnsi"/>
          <w:b/>
          <w:sz w:val="24"/>
          <w:szCs w:val="24"/>
        </w:rPr>
        <w:t xml:space="preserve">na região central </w:t>
      </w:r>
      <w:r w:rsidRPr="00E50455">
        <w:rPr>
          <w:rFonts w:cstheme="minorHAnsi"/>
          <w:b/>
          <w:sz w:val="24"/>
          <w:szCs w:val="24"/>
        </w:rPr>
        <w:t xml:space="preserve">/ </w:t>
      </w:r>
      <w:r w:rsidRPr="00E50455">
        <w:rPr>
          <w:rFonts w:cstheme="minorHAnsi"/>
          <w:sz w:val="24"/>
          <w:szCs w:val="24"/>
        </w:rPr>
        <w:t>R$</w:t>
      </w:r>
      <w:r w:rsidR="00454F10" w:rsidRPr="00454F10">
        <w:t xml:space="preserve"> </w:t>
      </w:r>
      <w:r w:rsidR="00CE7BD7">
        <w:rPr>
          <w:rFonts w:cstheme="minorHAnsi"/>
          <w:sz w:val="24"/>
          <w:szCs w:val="24"/>
        </w:rPr>
        <w:t>100.000,00</w:t>
      </w:r>
      <w:r w:rsidRPr="00E50455">
        <w:rPr>
          <w:rFonts w:cstheme="minorHAnsi"/>
          <w:sz w:val="24"/>
          <w:szCs w:val="24"/>
        </w:rPr>
        <w:t xml:space="preserve"> (</w:t>
      </w:r>
      <w:r w:rsidR="00CE7BD7">
        <w:rPr>
          <w:rFonts w:cstheme="minorHAnsi"/>
          <w:sz w:val="24"/>
          <w:szCs w:val="24"/>
        </w:rPr>
        <w:t>cem mil reais</w:t>
      </w:r>
      <w:r w:rsidRPr="00E50455">
        <w:rPr>
          <w:rFonts w:ascii="Calibri" w:hAnsi="Calibri" w:cs="Calibri"/>
          <w:sz w:val="24"/>
          <w:szCs w:val="24"/>
        </w:rPr>
        <w:t>)</w:t>
      </w:r>
    </w:p>
    <w:p w14:paraId="2FB46284" w14:textId="3E8DD215" w:rsidR="00AA2C3D" w:rsidRDefault="00AA32CC" w:rsidP="00C1200C">
      <w:pPr>
        <w:spacing w:after="0" w:line="240" w:lineRule="auto"/>
        <w:ind w:right="12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Serão selecionados projetos das mais diversas manifestações artístico-culturais</w:t>
      </w:r>
      <w:r w:rsidR="00547D2E">
        <w:rPr>
          <w:rFonts w:cs="Calibri"/>
          <w:sz w:val="24"/>
          <w:szCs w:val="24"/>
        </w:rPr>
        <w:t xml:space="preserve"> e diversos formatos (shows, exposições, oficinas, apresentações, performances, teatro, dança, música </w:t>
      </w:r>
      <w:r w:rsidR="00547D2E" w:rsidRPr="00547D2E">
        <w:rPr>
          <w:rFonts w:cs="Calibri"/>
          <w:i/>
          <w:iCs/>
          <w:sz w:val="24"/>
          <w:szCs w:val="24"/>
        </w:rPr>
        <w:t>etc.</w:t>
      </w:r>
      <w:r w:rsidR="00547D2E">
        <w:rPr>
          <w:rFonts w:cs="Calibri"/>
          <w:sz w:val="24"/>
          <w:szCs w:val="24"/>
        </w:rPr>
        <w:t xml:space="preserve">) </w:t>
      </w:r>
      <w:r>
        <w:rPr>
          <w:rFonts w:cs="Calibri"/>
          <w:sz w:val="24"/>
          <w:szCs w:val="24"/>
        </w:rPr>
        <w:t>com valores entre R$</w:t>
      </w:r>
      <w:r w:rsidR="00CE7BD7">
        <w:rPr>
          <w:rFonts w:cs="Calibri"/>
          <w:sz w:val="24"/>
          <w:szCs w:val="24"/>
        </w:rPr>
        <w:t>1</w:t>
      </w:r>
      <w:r w:rsidR="00A6233C">
        <w:rPr>
          <w:rFonts w:cs="Calibri"/>
          <w:sz w:val="24"/>
          <w:szCs w:val="24"/>
        </w:rPr>
        <w:t>.000,00 (</w:t>
      </w:r>
      <w:r w:rsidR="00CE7BD7">
        <w:rPr>
          <w:rFonts w:cs="Calibri"/>
          <w:sz w:val="24"/>
          <w:szCs w:val="24"/>
        </w:rPr>
        <w:t>um</w:t>
      </w:r>
      <w:r w:rsidR="00A6233C">
        <w:rPr>
          <w:rFonts w:cs="Calibri"/>
          <w:sz w:val="24"/>
          <w:szCs w:val="24"/>
        </w:rPr>
        <w:t xml:space="preserve"> mil reais)</w:t>
      </w:r>
      <w:r>
        <w:rPr>
          <w:rFonts w:cs="Calibri"/>
          <w:sz w:val="24"/>
          <w:szCs w:val="24"/>
        </w:rPr>
        <w:t xml:space="preserve"> e R$</w:t>
      </w:r>
      <w:r w:rsidR="00A6233C" w:rsidRPr="00A6233C">
        <w:rPr>
          <w:rFonts w:cs="Calibri"/>
          <w:sz w:val="24"/>
          <w:szCs w:val="24"/>
        </w:rPr>
        <w:t xml:space="preserve"> </w:t>
      </w:r>
      <w:r w:rsidR="00A6233C">
        <w:rPr>
          <w:rFonts w:cs="Calibri"/>
          <w:sz w:val="24"/>
          <w:szCs w:val="24"/>
        </w:rPr>
        <w:t>R$1</w:t>
      </w:r>
      <w:r w:rsidR="00CE7BD7">
        <w:rPr>
          <w:rFonts w:cs="Calibri"/>
          <w:sz w:val="24"/>
          <w:szCs w:val="24"/>
        </w:rPr>
        <w:t>5</w:t>
      </w:r>
      <w:r w:rsidR="00A6233C">
        <w:rPr>
          <w:rFonts w:cs="Calibri"/>
          <w:sz w:val="24"/>
          <w:szCs w:val="24"/>
        </w:rPr>
        <w:t>.000,00 (</w:t>
      </w:r>
      <w:r w:rsidR="00CE7BD7">
        <w:rPr>
          <w:rFonts w:cs="Calibri"/>
          <w:sz w:val="24"/>
          <w:szCs w:val="24"/>
        </w:rPr>
        <w:t>quinze</w:t>
      </w:r>
      <w:r w:rsidR="00A6233C">
        <w:rPr>
          <w:rFonts w:cs="Calibri"/>
          <w:sz w:val="24"/>
          <w:szCs w:val="24"/>
        </w:rPr>
        <w:t xml:space="preserve"> mil reais)</w:t>
      </w:r>
      <w:r>
        <w:rPr>
          <w:rFonts w:cs="Calibri"/>
          <w:sz w:val="24"/>
          <w:szCs w:val="24"/>
        </w:rPr>
        <w:t xml:space="preserve"> cada.</w:t>
      </w:r>
    </w:p>
    <w:sectPr w:rsidR="00AA2C3D" w:rsidSect="002C0CE5">
      <w:headerReference w:type="default" r:id="rId8"/>
      <w:footerReference w:type="default" r:id="rId9"/>
      <w:pgSz w:w="11906" w:h="16838"/>
      <w:pgMar w:top="1134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6455E" w14:textId="77777777" w:rsidR="00E0532F" w:rsidRDefault="00E0532F" w:rsidP="006C1D8D">
      <w:pPr>
        <w:spacing w:after="0" w:line="240" w:lineRule="auto"/>
      </w:pPr>
      <w:r>
        <w:separator/>
      </w:r>
    </w:p>
  </w:endnote>
  <w:endnote w:type="continuationSeparator" w:id="0">
    <w:p w14:paraId="0A5C2A58" w14:textId="77777777" w:rsidR="00E0532F" w:rsidRDefault="00E0532F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467A5" w14:textId="0369381D" w:rsidR="00345D87" w:rsidRDefault="00DF3725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67FE325" wp14:editId="5432112E">
          <wp:simplePos x="0" y="0"/>
          <wp:positionH relativeFrom="margin">
            <wp:posOffset>1409700</wp:posOffset>
          </wp:positionH>
          <wp:positionV relativeFrom="paragraph">
            <wp:posOffset>-390525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04225EA7" wp14:editId="1FE94CBF">
          <wp:simplePos x="0" y="0"/>
          <wp:positionH relativeFrom="margin">
            <wp:posOffset>1062038</wp:posOffset>
          </wp:positionH>
          <wp:positionV relativeFrom="paragraph">
            <wp:posOffset>-324485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6927D" w14:textId="77777777" w:rsidR="00E0532F" w:rsidRDefault="00E0532F" w:rsidP="006C1D8D">
      <w:pPr>
        <w:spacing w:after="0" w:line="240" w:lineRule="auto"/>
      </w:pPr>
      <w:r>
        <w:separator/>
      </w:r>
    </w:p>
  </w:footnote>
  <w:footnote w:type="continuationSeparator" w:id="0">
    <w:p w14:paraId="7CB37BDE" w14:textId="77777777" w:rsidR="00E0532F" w:rsidRDefault="00E0532F" w:rsidP="006C1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0849" w14:textId="70BDC88C" w:rsidR="006C1D8D" w:rsidRDefault="00952467" w:rsidP="00954F9C">
    <w:pPr>
      <w:pStyle w:val="Cabealho"/>
    </w:pPr>
    <w:r>
      <w:t xml:space="preserve">                               </w:t>
    </w:r>
  </w:p>
  <w:p w14:paraId="62299306" w14:textId="71B503B6" w:rsidR="00D36398" w:rsidRDefault="00D36398" w:rsidP="00954F9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163016661">
    <w:abstractNumId w:val="35"/>
  </w:num>
  <w:num w:numId="2" w16cid:durableId="1132819954">
    <w:abstractNumId w:val="18"/>
  </w:num>
  <w:num w:numId="3" w16cid:durableId="352343874">
    <w:abstractNumId w:val="17"/>
  </w:num>
  <w:num w:numId="4" w16cid:durableId="1702709299">
    <w:abstractNumId w:val="16"/>
  </w:num>
  <w:num w:numId="5" w16cid:durableId="577327375">
    <w:abstractNumId w:val="15"/>
  </w:num>
  <w:num w:numId="6" w16cid:durableId="66078362">
    <w:abstractNumId w:val="14"/>
  </w:num>
  <w:num w:numId="7" w16cid:durableId="736049230">
    <w:abstractNumId w:val="13"/>
  </w:num>
  <w:num w:numId="8" w16cid:durableId="684211461">
    <w:abstractNumId w:val="12"/>
  </w:num>
  <w:num w:numId="9" w16cid:durableId="1353804105">
    <w:abstractNumId w:val="11"/>
  </w:num>
  <w:num w:numId="10" w16cid:durableId="1866823940">
    <w:abstractNumId w:val="10"/>
  </w:num>
  <w:num w:numId="11" w16cid:durableId="112215344">
    <w:abstractNumId w:val="9"/>
  </w:num>
  <w:num w:numId="12" w16cid:durableId="405765503">
    <w:abstractNumId w:val="8"/>
  </w:num>
  <w:num w:numId="13" w16cid:durableId="1933931688">
    <w:abstractNumId w:val="7"/>
  </w:num>
  <w:num w:numId="14" w16cid:durableId="1719431459">
    <w:abstractNumId w:val="6"/>
  </w:num>
  <w:num w:numId="15" w16cid:durableId="2105682077">
    <w:abstractNumId w:val="5"/>
  </w:num>
  <w:num w:numId="16" w16cid:durableId="27802397">
    <w:abstractNumId w:val="4"/>
  </w:num>
  <w:num w:numId="17" w16cid:durableId="138888569">
    <w:abstractNumId w:val="3"/>
  </w:num>
  <w:num w:numId="18" w16cid:durableId="482626265">
    <w:abstractNumId w:val="2"/>
  </w:num>
  <w:num w:numId="19" w16cid:durableId="1632176344">
    <w:abstractNumId w:val="1"/>
  </w:num>
  <w:num w:numId="20" w16cid:durableId="692998664">
    <w:abstractNumId w:val="30"/>
  </w:num>
  <w:num w:numId="21" w16cid:durableId="1065295681">
    <w:abstractNumId w:val="25"/>
  </w:num>
  <w:num w:numId="22" w16cid:durableId="838271991">
    <w:abstractNumId w:val="26"/>
  </w:num>
  <w:num w:numId="23" w16cid:durableId="396512600">
    <w:abstractNumId w:val="34"/>
  </w:num>
  <w:num w:numId="24" w16cid:durableId="1422289026">
    <w:abstractNumId w:val="21"/>
  </w:num>
  <w:num w:numId="25" w16cid:durableId="1262958093">
    <w:abstractNumId w:val="36"/>
  </w:num>
  <w:num w:numId="26" w16cid:durableId="2123768596">
    <w:abstractNumId w:val="19"/>
  </w:num>
  <w:num w:numId="27" w16cid:durableId="161357549">
    <w:abstractNumId w:val="22"/>
  </w:num>
  <w:num w:numId="28" w16cid:durableId="2045708209">
    <w:abstractNumId w:val="31"/>
  </w:num>
  <w:num w:numId="29" w16cid:durableId="1099451943">
    <w:abstractNumId w:val="23"/>
  </w:num>
  <w:num w:numId="30" w16cid:durableId="626007700">
    <w:abstractNumId w:val="33"/>
  </w:num>
  <w:num w:numId="31" w16cid:durableId="1109349258">
    <w:abstractNumId w:val="24"/>
  </w:num>
  <w:num w:numId="32" w16cid:durableId="1385252564">
    <w:abstractNumId w:val="33"/>
  </w:num>
  <w:num w:numId="33" w16cid:durableId="1087651061">
    <w:abstractNumId w:val="20"/>
  </w:num>
  <w:num w:numId="34" w16cid:durableId="2134013897">
    <w:abstractNumId w:val="28"/>
  </w:num>
  <w:num w:numId="35" w16cid:durableId="1634629547">
    <w:abstractNumId w:val="32"/>
  </w:num>
  <w:num w:numId="36" w16cid:durableId="331185927">
    <w:abstractNumId w:val="27"/>
  </w:num>
  <w:num w:numId="37" w16cid:durableId="1542788004">
    <w:abstractNumId w:val="29"/>
  </w:num>
  <w:num w:numId="38" w16cid:durableId="77957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31687"/>
    <w:rsid w:val="000435B6"/>
    <w:rsid w:val="00046496"/>
    <w:rsid w:val="00066372"/>
    <w:rsid w:val="0007033E"/>
    <w:rsid w:val="00071787"/>
    <w:rsid w:val="00072D40"/>
    <w:rsid w:val="00074CB4"/>
    <w:rsid w:val="00077CBC"/>
    <w:rsid w:val="00081F0D"/>
    <w:rsid w:val="000828AE"/>
    <w:rsid w:val="000853A5"/>
    <w:rsid w:val="00087F2B"/>
    <w:rsid w:val="00093A4A"/>
    <w:rsid w:val="00096C68"/>
    <w:rsid w:val="000B3BE3"/>
    <w:rsid w:val="000D02F1"/>
    <w:rsid w:val="000D1F9E"/>
    <w:rsid w:val="000E05C9"/>
    <w:rsid w:val="000E0DDB"/>
    <w:rsid w:val="000F5BFE"/>
    <w:rsid w:val="000F679B"/>
    <w:rsid w:val="000F73A7"/>
    <w:rsid w:val="00102763"/>
    <w:rsid w:val="0012099E"/>
    <w:rsid w:val="00126910"/>
    <w:rsid w:val="00133487"/>
    <w:rsid w:val="00146095"/>
    <w:rsid w:val="0015723B"/>
    <w:rsid w:val="00167CFC"/>
    <w:rsid w:val="001702CA"/>
    <w:rsid w:val="0017397D"/>
    <w:rsid w:val="00176A24"/>
    <w:rsid w:val="001861DC"/>
    <w:rsid w:val="00196F4D"/>
    <w:rsid w:val="001A014C"/>
    <w:rsid w:val="001A4BF9"/>
    <w:rsid w:val="001A7127"/>
    <w:rsid w:val="001B0AEE"/>
    <w:rsid w:val="001B339B"/>
    <w:rsid w:val="001B3FA1"/>
    <w:rsid w:val="001D1C36"/>
    <w:rsid w:val="001E2F81"/>
    <w:rsid w:val="001F3C13"/>
    <w:rsid w:val="00206851"/>
    <w:rsid w:val="002179BA"/>
    <w:rsid w:val="002257A6"/>
    <w:rsid w:val="00226FC5"/>
    <w:rsid w:val="00230669"/>
    <w:rsid w:val="00230CA8"/>
    <w:rsid w:val="00231DA4"/>
    <w:rsid w:val="00233AE2"/>
    <w:rsid w:val="00253DFE"/>
    <w:rsid w:val="0026456B"/>
    <w:rsid w:val="00271EBF"/>
    <w:rsid w:val="00280D5C"/>
    <w:rsid w:val="00290947"/>
    <w:rsid w:val="002A124E"/>
    <w:rsid w:val="002A2926"/>
    <w:rsid w:val="002B22DB"/>
    <w:rsid w:val="002C0CE5"/>
    <w:rsid w:val="002E2AB4"/>
    <w:rsid w:val="002F1D4F"/>
    <w:rsid w:val="002F4D19"/>
    <w:rsid w:val="002F6DBF"/>
    <w:rsid w:val="002F72D2"/>
    <w:rsid w:val="00332764"/>
    <w:rsid w:val="00345D87"/>
    <w:rsid w:val="00347B9F"/>
    <w:rsid w:val="00354A63"/>
    <w:rsid w:val="00356917"/>
    <w:rsid w:val="00360932"/>
    <w:rsid w:val="00361237"/>
    <w:rsid w:val="0037105B"/>
    <w:rsid w:val="0038399C"/>
    <w:rsid w:val="00392FA9"/>
    <w:rsid w:val="003A2DBE"/>
    <w:rsid w:val="003A65A1"/>
    <w:rsid w:val="003A6996"/>
    <w:rsid w:val="003A6E11"/>
    <w:rsid w:val="003B0E3D"/>
    <w:rsid w:val="003D1AFA"/>
    <w:rsid w:val="003E744F"/>
    <w:rsid w:val="003F391E"/>
    <w:rsid w:val="003F692C"/>
    <w:rsid w:val="003F7DFB"/>
    <w:rsid w:val="00404BFB"/>
    <w:rsid w:val="00410408"/>
    <w:rsid w:val="00412153"/>
    <w:rsid w:val="00412541"/>
    <w:rsid w:val="00414828"/>
    <w:rsid w:val="00424381"/>
    <w:rsid w:val="0043075B"/>
    <w:rsid w:val="0043140E"/>
    <w:rsid w:val="00434A35"/>
    <w:rsid w:val="004377C5"/>
    <w:rsid w:val="00444016"/>
    <w:rsid w:val="00444EEB"/>
    <w:rsid w:val="004537DD"/>
    <w:rsid w:val="00454F10"/>
    <w:rsid w:val="00460A5B"/>
    <w:rsid w:val="00471856"/>
    <w:rsid w:val="00472F10"/>
    <w:rsid w:val="00474D52"/>
    <w:rsid w:val="00482DB6"/>
    <w:rsid w:val="00490BD5"/>
    <w:rsid w:val="004944F9"/>
    <w:rsid w:val="004953AB"/>
    <w:rsid w:val="004A1E90"/>
    <w:rsid w:val="004A2A3D"/>
    <w:rsid w:val="004B1FEA"/>
    <w:rsid w:val="004C5396"/>
    <w:rsid w:val="004D42CB"/>
    <w:rsid w:val="004E14CE"/>
    <w:rsid w:val="004E309C"/>
    <w:rsid w:val="005019FC"/>
    <w:rsid w:val="0050318D"/>
    <w:rsid w:val="00505DDB"/>
    <w:rsid w:val="0051091F"/>
    <w:rsid w:val="005111C9"/>
    <w:rsid w:val="005257DB"/>
    <w:rsid w:val="0052763C"/>
    <w:rsid w:val="00532C5B"/>
    <w:rsid w:val="00547D2E"/>
    <w:rsid w:val="00554230"/>
    <w:rsid w:val="00566632"/>
    <w:rsid w:val="005855E0"/>
    <w:rsid w:val="005966DB"/>
    <w:rsid w:val="005A1766"/>
    <w:rsid w:val="005A29F9"/>
    <w:rsid w:val="005A7901"/>
    <w:rsid w:val="005B02F4"/>
    <w:rsid w:val="005B0B5E"/>
    <w:rsid w:val="005B5709"/>
    <w:rsid w:val="005D253E"/>
    <w:rsid w:val="005D5706"/>
    <w:rsid w:val="006007AC"/>
    <w:rsid w:val="00606428"/>
    <w:rsid w:val="00606B82"/>
    <w:rsid w:val="0061278C"/>
    <w:rsid w:val="00617AB3"/>
    <w:rsid w:val="00630483"/>
    <w:rsid w:val="0063125B"/>
    <w:rsid w:val="00640256"/>
    <w:rsid w:val="006403E2"/>
    <w:rsid w:val="006520C0"/>
    <w:rsid w:val="006529BF"/>
    <w:rsid w:val="00652D1D"/>
    <w:rsid w:val="0066746E"/>
    <w:rsid w:val="00675DB4"/>
    <w:rsid w:val="006833F4"/>
    <w:rsid w:val="0068356F"/>
    <w:rsid w:val="00687C56"/>
    <w:rsid w:val="006913A9"/>
    <w:rsid w:val="006B31D6"/>
    <w:rsid w:val="006C1D8D"/>
    <w:rsid w:val="006C4E4D"/>
    <w:rsid w:val="006E03E6"/>
    <w:rsid w:val="006E3665"/>
    <w:rsid w:val="006E4E77"/>
    <w:rsid w:val="006E4FCB"/>
    <w:rsid w:val="006E668D"/>
    <w:rsid w:val="006E6788"/>
    <w:rsid w:val="006E7B3E"/>
    <w:rsid w:val="00703393"/>
    <w:rsid w:val="00707DAD"/>
    <w:rsid w:val="00717308"/>
    <w:rsid w:val="00720333"/>
    <w:rsid w:val="00721EA0"/>
    <w:rsid w:val="00746E1F"/>
    <w:rsid w:val="007550EA"/>
    <w:rsid w:val="00760B49"/>
    <w:rsid w:val="00760EBB"/>
    <w:rsid w:val="0076748F"/>
    <w:rsid w:val="00770E09"/>
    <w:rsid w:val="00773B4D"/>
    <w:rsid w:val="00773BF3"/>
    <w:rsid w:val="00784A32"/>
    <w:rsid w:val="0079064B"/>
    <w:rsid w:val="00795457"/>
    <w:rsid w:val="007A07EF"/>
    <w:rsid w:val="007A5109"/>
    <w:rsid w:val="007B341F"/>
    <w:rsid w:val="007C1986"/>
    <w:rsid w:val="007C6268"/>
    <w:rsid w:val="007E5099"/>
    <w:rsid w:val="00804684"/>
    <w:rsid w:val="008114D1"/>
    <w:rsid w:val="0081286F"/>
    <w:rsid w:val="00813F89"/>
    <w:rsid w:val="00815A53"/>
    <w:rsid w:val="00821901"/>
    <w:rsid w:val="00843D06"/>
    <w:rsid w:val="00847C9C"/>
    <w:rsid w:val="00850620"/>
    <w:rsid w:val="008506FE"/>
    <w:rsid w:val="00850B2E"/>
    <w:rsid w:val="008512A7"/>
    <w:rsid w:val="0085415E"/>
    <w:rsid w:val="00864316"/>
    <w:rsid w:val="0087148C"/>
    <w:rsid w:val="00893554"/>
    <w:rsid w:val="0089632A"/>
    <w:rsid w:val="008976F3"/>
    <w:rsid w:val="008A47DD"/>
    <w:rsid w:val="008A4CAC"/>
    <w:rsid w:val="008B14AE"/>
    <w:rsid w:val="008C6EC7"/>
    <w:rsid w:val="008C6EEB"/>
    <w:rsid w:val="008C78C7"/>
    <w:rsid w:val="008E650A"/>
    <w:rsid w:val="008F4D2E"/>
    <w:rsid w:val="00900A15"/>
    <w:rsid w:val="00900A73"/>
    <w:rsid w:val="0090679A"/>
    <w:rsid w:val="009069CF"/>
    <w:rsid w:val="0091243B"/>
    <w:rsid w:val="009432BF"/>
    <w:rsid w:val="00952467"/>
    <w:rsid w:val="00954F9C"/>
    <w:rsid w:val="009701D0"/>
    <w:rsid w:val="0097088C"/>
    <w:rsid w:val="0097457B"/>
    <w:rsid w:val="00974B1F"/>
    <w:rsid w:val="0098090E"/>
    <w:rsid w:val="00985D2C"/>
    <w:rsid w:val="00986506"/>
    <w:rsid w:val="00987FA7"/>
    <w:rsid w:val="009C2E9C"/>
    <w:rsid w:val="009C5893"/>
    <w:rsid w:val="009C5E6E"/>
    <w:rsid w:val="009C68BE"/>
    <w:rsid w:val="009D167D"/>
    <w:rsid w:val="009D2CA5"/>
    <w:rsid w:val="009E617C"/>
    <w:rsid w:val="009F30C8"/>
    <w:rsid w:val="00A01AE5"/>
    <w:rsid w:val="00A02007"/>
    <w:rsid w:val="00A06ABE"/>
    <w:rsid w:val="00A11D89"/>
    <w:rsid w:val="00A144C0"/>
    <w:rsid w:val="00A1630F"/>
    <w:rsid w:val="00A16E6D"/>
    <w:rsid w:val="00A24E2C"/>
    <w:rsid w:val="00A24E71"/>
    <w:rsid w:val="00A32869"/>
    <w:rsid w:val="00A34FFC"/>
    <w:rsid w:val="00A42C17"/>
    <w:rsid w:val="00A43FC6"/>
    <w:rsid w:val="00A443B6"/>
    <w:rsid w:val="00A526D3"/>
    <w:rsid w:val="00A61B85"/>
    <w:rsid w:val="00A6233C"/>
    <w:rsid w:val="00A65186"/>
    <w:rsid w:val="00A71C68"/>
    <w:rsid w:val="00A77135"/>
    <w:rsid w:val="00A82B26"/>
    <w:rsid w:val="00A84CB7"/>
    <w:rsid w:val="00A85079"/>
    <w:rsid w:val="00A8770A"/>
    <w:rsid w:val="00AA2C3D"/>
    <w:rsid w:val="00AA32CC"/>
    <w:rsid w:val="00AA5B5A"/>
    <w:rsid w:val="00AA5C4A"/>
    <w:rsid w:val="00AA6F82"/>
    <w:rsid w:val="00AB2C2B"/>
    <w:rsid w:val="00AC0153"/>
    <w:rsid w:val="00AC2137"/>
    <w:rsid w:val="00AC3284"/>
    <w:rsid w:val="00AC54A6"/>
    <w:rsid w:val="00AC6433"/>
    <w:rsid w:val="00AE1B00"/>
    <w:rsid w:val="00AE69CD"/>
    <w:rsid w:val="00B0361D"/>
    <w:rsid w:val="00B03DE1"/>
    <w:rsid w:val="00B0597F"/>
    <w:rsid w:val="00B14237"/>
    <w:rsid w:val="00B205D0"/>
    <w:rsid w:val="00B208C8"/>
    <w:rsid w:val="00B30A76"/>
    <w:rsid w:val="00B31B0E"/>
    <w:rsid w:val="00B359C8"/>
    <w:rsid w:val="00B43316"/>
    <w:rsid w:val="00B43536"/>
    <w:rsid w:val="00B453F2"/>
    <w:rsid w:val="00B54995"/>
    <w:rsid w:val="00B6152E"/>
    <w:rsid w:val="00B74F6D"/>
    <w:rsid w:val="00B811F0"/>
    <w:rsid w:val="00B835FD"/>
    <w:rsid w:val="00B933A0"/>
    <w:rsid w:val="00BA0B7F"/>
    <w:rsid w:val="00BA4BE9"/>
    <w:rsid w:val="00BB02BA"/>
    <w:rsid w:val="00BB07A8"/>
    <w:rsid w:val="00BB61F9"/>
    <w:rsid w:val="00BC048B"/>
    <w:rsid w:val="00BC5ED2"/>
    <w:rsid w:val="00BD079E"/>
    <w:rsid w:val="00BD0D4E"/>
    <w:rsid w:val="00BD22F6"/>
    <w:rsid w:val="00BD505A"/>
    <w:rsid w:val="00C0110F"/>
    <w:rsid w:val="00C0120A"/>
    <w:rsid w:val="00C01D64"/>
    <w:rsid w:val="00C0302F"/>
    <w:rsid w:val="00C074B0"/>
    <w:rsid w:val="00C1200C"/>
    <w:rsid w:val="00C177B4"/>
    <w:rsid w:val="00C20CD0"/>
    <w:rsid w:val="00C2225E"/>
    <w:rsid w:val="00C337EC"/>
    <w:rsid w:val="00C34F77"/>
    <w:rsid w:val="00C36F53"/>
    <w:rsid w:val="00C430A8"/>
    <w:rsid w:val="00C453C6"/>
    <w:rsid w:val="00C57A51"/>
    <w:rsid w:val="00C64688"/>
    <w:rsid w:val="00C67AF8"/>
    <w:rsid w:val="00C74526"/>
    <w:rsid w:val="00C853EA"/>
    <w:rsid w:val="00C87D52"/>
    <w:rsid w:val="00C94905"/>
    <w:rsid w:val="00C96315"/>
    <w:rsid w:val="00CA306F"/>
    <w:rsid w:val="00CA5FE0"/>
    <w:rsid w:val="00CB1970"/>
    <w:rsid w:val="00CC1B04"/>
    <w:rsid w:val="00CC6C32"/>
    <w:rsid w:val="00CC734C"/>
    <w:rsid w:val="00CC7A4E"/>
    <w:rsid w:val="00CD0B76"/>
    <w:rsid w:val="00CE7BD7"/>
    <w:rsid w:val="00CF11B4"/>
    <w:rsid w:val="00CF2536"/>
    <w:rsid w:val="00CF4EDE"/>
    <w:rsid w:val="00D05153"/>
    <w:rsid w:val="00D0642F"/>
    <w:rsid w:val="00D06557"/>
    <w:rsid w:val="00D124DF"/>
    <w:rsid w:val="00D249C1"/>
    <w:rsid w:val="00D33DC6"/>
    <w:rsid w:val="00D36398"/>
    <w:rsid w:val="00D3774B"/>
    <w:rsid w:val="00D42C50"/>
    <w:rsid w:val="00D45294"/>
    <w:rsid w:val="00D47294"/>
    <w:rsid w:val="00D62A12"/>
    <w:rsid w:val="00D642F7"/>
    <w:rsid w:val="00D64B8A"/>
    <w:rsid w:val="00D65973"/>
    <w:rsid w:val="00D810CE"/>
    <w:rsid w:val="00D82703"/>
    <w:rsid w:val="00D85637"/>
    <w:rsid w:val="00D85D8D"/>
    <w:rsid w:val="00DB28AD"/>
    <w:rsid w:val="00DB52AE"/>
    <w:rsid w:val="00DB574E"/>
    <w:rsid w:val="00DC410F"/>
    <w:rsid w:val="00DD53E8"/>
    <w:rsid w:val="00DF3725"/>
    <w:rsid w:val="00E00D23"/>
    <w:rsid w:val="00E01CC4"/>
    <w:rsid w:val="00E0532F"/>
    <w:rsid w:val="00E220DD"/>
    <w:rsid w:val="00E22648"/>
    <w:rsid w:val="00E27AFE"/>
    <w:rsid w:val="00E34CEB"/>
    <w:rsid w:val="00E41021"/>
    <w:rsid w:val="00E413F5"/>
    <w:rsid w:val="00E43D60"/>
    <w:rsid w:val="00E46368"/>
    <w:rsid w:val="00E50455"/>
    <w:rsid w:val="00E51420"/>
    <w:rsid w:val="00E530C0"/>
    <w:rsid w:val="00E56B64"/>
    <w:rsid w:val="00E6089D"/>
    <w:rsid w:val="00E7177B"/>
    <w:rsid w:val="00E82546"/>
    <w:rsid w:val="00E94BED"/>
    <w:rsid w:val="00EA7581"/>
    <w:rsid w:val="00EB2B18"/>
    <w:rsid w:val="00EB4AAB"/>
    <w:rsid w:val="00EB51BA"/>
    <w:rsid w:val="00EB57A1"/>
    <w:rsid w:val="00EB6A95"/>
    <w:rsid w:val="00EB7C90"/>
    <w:rsid w:val="00EC7280"/>
    <w:rsid w:val="00ED479B"/>
    <w:rsid w:val="00ED6B2D"/>
    <w:rsid w:val="00EE51B4"/>
    <w:rsid w:val="00EF3769"/>
    <w:rsid w:val="00F03662"/>
    <w:rsid w:val="00F03CAD"/>
    <w:rsid w:val="00F062EC"/>
    <w:rsid w:val="00F16B80"/>
    <w:rsid w:val="00F25048"/>
    <w:rsid w:val="00F25895"/>
    <w:rsid w:val="00F26A37"/>
    <w:rsid w:val="00F31E34"/>
    <w:rsid w:val="00F33729"/>
    <w:rsid w:val="00F45192"/>
    <w:rsid w:val="00F50F7F"/>
    <w:rsid w:val="00F514EC"/>
    <w:rsid w:val="00F52D1F"/>
    <w:rsid w:val="00F545FA"/>
    <w:rsid w:val="00F602C8"/>
    <w:rsid w:val="00F6438D"/>
    <w:rsid w:val="00F73FE4"/>
    <w:rsid w:val="00F94C38"/>
    <w:rsid w:val="00F953D2"/>
    <w:rsid w:val="00FA1E83"/>
    <w:rsid w:val="00FB559E"/>
    <w:rsid w:val="00FD0FE2"/>
    <w:rsid w:val="00FD2533"/>
    <w:rsid w:val="00FD2F29"/>
    <w:rsid w:val="00FD7326"/>
    <w:rsid w:val="00FE1335"/>
    <w:rsid w:val="00FF0379"/>
    <w:rsid w:val="00FF1607"/>
    <w:rsid w:val="00FF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CA08-09AD-43CC-9588-56F4B960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1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137</cp:revision>
  <cp:lastPrinted>2022-03-24T16:33:00Z</cp:lastPrinted>
  <dcterms:created xsi:type="dcterms:W3CDTF">2024-08-09T03:13:00Z</dcterms:created>
  <dcterms:modified xsi:type="dcterms:W3CDTF">2026-07-08T18:19:00Z</dcterms:modified>
</cp:coreProperties>
</file>