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713105" distB="0" distL="275590" distR="175260" simplePos="0" relativeHeight="125829378" behindDoc="0" locked="0" layoutInCell="1" allowOverlap="1">
            <wp:simplePos x="0" y="0"/>
            <wp:positionH relativeFrom="page">
              <wp:posOffset>351155</wp:posOffset>
            </wp:positionH>
            <wp:positionV relativeFrom="paragraph">
              <wp:posOffset>813435</wp:posOffset>
            </wp:positionV>
            <wp:extent cx="1645920" cy="53975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645920" cy="5397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113665</wp:posOffset>
                </wp:positionH>
                <wp:positionV relativeFrom="paragraph">
                  <wp:posOffset>100330</wp:posOffset>
                </wp:positionV>
                <wp:extent cx="2020570" cy="704215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20570" cy="7042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PUBLICADO POR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AFIXAÇÃO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NO QUADRO DA GAMARA MUNICIPAL DE FONTE BOA CONFORME DISPOSTO -O ART. S9 DA LEI OR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GA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NICA MUNICIPAL.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8.9499999999999993pt;margin-top:7.9000000000000004pt;width:159.09999999999999pt;height:55.450000000000003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PUBLICADO POR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AFIXAÇÃO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NO QUADRO DA GAMARA MUNICIPAL DE FONTE BOA CONFORME DISPOSTO -O ART. S9 DA LEI OR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GA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NICA MUNICIPAL.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0" distB="0" distL="0" distR="0" simplePos="0" relativeHeight="125829379" behindDoc="0" locked="0" layoutInCell="1" allowOverlap="1">
            <wp:simplePos x="0" y="0"/>
            <wp:positionH relativeFrom="page">
              <wp:posOffset>5600065</wp:posOffset>
            </wp:positionH>
            <wp:positionV relativeFrom="paragraph">
              <wp:posOffset>12700</wp:posOffset>
            </wp:positionV>
            <wp:extent cx="1471930" cy="1471930"/>
            <wp:wrapSquare wrapText="bothSides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471930" cy="14719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77240" cy="567055"/>
            <wp:docPr id="7" name="Picut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777240" cy="56705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/>
        <w:ind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ESTADO DO AMAZONAS</w:t>
        <w:br/>
        <w:t>PODER LEGISLATIVO MUNICIPAL</w:t>
        <w:br/>
        <w:t>AMARA MUNICIPAL DE FONTE BOA-AM</w:t>
        <w:br/>
        <w:t>CNPJ N° 84.456.722/0001-45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-158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DECRETO LEGISLATIVO N* 001/2026 DE 31 DE JULHO DE 2026.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0" w:line="276" w:lineRule="auto"/>
        <w:ind w:left="2960" w:right="0" w:firstLine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Decreta Ponto Facultativo os dias 31/07/26 e 03/08/26, e dá outras providências.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40" w:line="259" w:lineRule="auto"/>
        <w:ind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Senhor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RAIMUNDO NONATO DA SILVA OLIVEIRA.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Presidente da Câmara Municipal de Fonte Boa em Exercício, usando das atribuições que lhe são conferidas por Lei. etc.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980" w:line="240" w:lineRule="auto"/>
        <w:ind w:left="-1580" w:right="0" w:firstLine="72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DECRETA: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389" w:lineRule="auto"/>
        <w:ind w:right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Art. I”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Fica Decretado Ponto Facultativo o dia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31/07/26 e 03/08/26,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para os servidores do Poder Legislativo, c não haverá Sessão Ordinária, em virtude do XL Festival Folclórico de Fonte Boa/AM. que será realizado nos dias 31 de julho, 01 c 02 dc agosto de 2026.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right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Art. 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Este Decreto entra cm vigor na data de sua publicação, revogadas as disposições em contrário.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right="0"/>
        <w:jc w:val="both"/>
      </w:pPr>
      <w:r>
        <w:drawing>
          <wp:anchor distT="711200" distB="393065" distL="242570" distR="306070" simplePos="0" relativeHeight="125829380" behindDoc="0" locked="0" layoutInCell="1" allowOverlap="1">
            <wp:simplePos x="0" y="0"/>
            <wp:positionH relativeFrom="page">
              <wp:posOffset>2199005</wp:posOffset>
            </wp:positionH>
            <wp:positionV relativeFrom="margin">
              <wp:posOffset>8522335</wp:posOffset>
            </wp:positionV>
            <wp:extent cx="3008630" cy="475615"/>
            <wp:wrapTopAndBottom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008630" cy="47561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2070735</wp:posOffset>
                </wp:positionH>
                <wp:positionV relativeFrom="margin">
                  <wp:posOffset>8952230</wp:posOffset>
                </wp:positionV>
                <wp:extent cx="3328670" cy="438785"/>
                <wp:wrapNone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328670" cy="4387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6" w:lineRule="auto"/>
                              <w:ind w:left="0" w:right="0" w:firstLine="0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pt-BR" w:eastAsia="pt-BR" w:bidi="pt-BR"/>
                              </w:rPr>
                              <w:t>Raimundo Nonato da Silva de Oliveira Presidente da Câmara Municipal cm Exercício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163.05000000000001pt;margin-top:704.89999999999998pt;width:262.10000000000002pt;height:34.549999999999997pt;z-index:251657731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6" w:lineRule="auto"/>
                        <w:ind w:left="0" w:right="0" w:firstLine="0"/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pt-BR" w:eastAsia="pt-BR" w:bidi="pt-BR"/>
                        </w:rPr>
                        <w:t>Raimundo Nonato da Silva de Oliveira Presidente da Câmara Municipal cm Exercício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Gabinete do Presidente da Câmara Municipal de Fonte Boa em Exercício. 3 Ide julho dc 2026.</w:t>
      </w:r>
    </w:p>
    <w:p>
      <w:pPr>
        <w:pStyle w:val="Style11"/>
        <w:keepNext w:val="0"/>
        <w:keepLines w:val="0"/>
        <w:widowControl w:val="0"/>
        <w:pBdr>
          <w:top w:val="single" w:sz="4" w:space="0" w:color="auto"/>
          <w:bottom w:val="single" w:sz="4" w:space="0" w:color="auto"/>
        </w:pBdr>
        <w:shd w:val="clear" w:color="auto" w:fill="auto"/>
        <w:bidi w:val="0"/>
        <w:spacing w:before="0" w:after="560" w:line="30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ESTADO DO AMAZONAS</w:t>
        <w:br/>
        <w:t>CÂM ARA MUNICIPAL DE FONTE BOA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80" w:line="276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CÂMARA Ml NííTPAt DE FONTE BOA</w:t>
        <w:br/>
        <w:t>GABINETE DO PRESIDENTE DECRETO N" 001/2026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DECRETO LEGISLATIVO N° 001'2026 DE 31 DE JULHO DE 2026.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20" w:line="360" w:lineRule="auto"/>
        <w:ind w:left="0" w:right="0" w:firstLine="12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Decreta Ponto Facultativo os dias 31/07/26 c 03/08/26. c dá outras providencias. O Senhor RAIMUNDO NONATO D/\ SILVA OLIVEIRA. Presidente da Câmara Municipal de Fonte Boa cm Exercício, usando das atribuições que lhe são conferidas por Lei. etc. DECRETA: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6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An. I" - Fica Decrvtudo Ponto Facultativo 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31/07/26 e 03/08/26. para os servidores do Poder Legislativo, e não haverá Sessão Ordinária, cm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virtude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do XL Festival Folclórico de Fonte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BoaAM.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que será realizado nos dias 31 de julho, 0! e 02 de agosto de 2026.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An 2° - Este Decreto entra em vigor na data de sua publicação, revogadas as disposições cm contrário.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Gabinete do Presidente da Câmara Municipal de Fonte Boa em Exercício. 3 Ide julho dc 2026.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 w:line="317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RAIMUNDO NONATO DA SILíA DE OLH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EIRA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Presidente da Câmara Municipal em Exercício Publicado por: Ronivaldo Augusto de Souza Código ldentificador:9800C85l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6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Matéria publicada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nu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Diáno Oficial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Eletrónico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dos Municípios do Estado do Amazonas no dia 31/07/2026. Edição 4161 A verificação dc autenticidade da inatcnu pode ser feita informando o código identificador no site: https: </w:t>
      </w:r>
      <w:r>
        <w:fldChar w:fldCharType="begin"/>
      </w:r>
      <w:r>
        <w:rPr/>
        <w:instrText> HYPERLINK "file:///www.diariomunicipal.com.br/anm/"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/www.diariomunicipal.com.br/anm/</w:t>
      </w:r>
      <w:r>
        <w:fldChar w:fldCharType="end"/>
      </w:r>
    </w:p>
    <w:sectPr>
      <w:footnotePr>
        <w:pos w:val="pageBottom"/>
        <w:numFmt w:val="decimal"/>
        <w:numRestart w:val="continuous"/>
      </w:footnotePr>
      <w:pgSz w:w="11900" w:h="16840"/>
      <w:pgMar w:top="471" w:left="3146" w:right="3081" w:bottom="3986" w:header="43" w:footer="3558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6">
    <w:name w:val="Body text|3_"/>
    <w:basedOn w:val="DefaultParagraphFont"/>
    <w:link w:val="Style5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9">
    <w:name w:val="Body text|2_"/>
    <w:basedOn w:val="DefaultParagraphFont"/>
    <w:link w:val="Style8"/>
    <w:rPr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2">
    <w:name w:val="Body text|4_"/>
    <w:basedOn w:val="DefaultParagraphFont"/>
    <w:link w:val="Style11"/>
    <w:rPr>
      <w:rFonts w:ascii="Arial" w:eastAsia="Arial" w:hAnsi="Arial" w:cs="Arial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4">
    <w:name w:val="Body text|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  <w:spacing w:line="295" w:lineRule="auto"/>
    </w:pPr>
    <w:rPr>
      <w:rFonts w:ascii="Arial" w:eastAsia="Arial" w:hAnsi="Arial" w:cs="Arial"/>
      <w:b/>
      <w:bCs/>
      <w:i w:val="0"/>
      <w:iCs w:val="0"/>
      <w:smallCaps w:val="0"/>
      <w:strike w:val="0"/>
      <w:sz w:val="15"/>
      <w:szCs w:val="15"/>
      <w:u w:val="none"/>
    </w:rPr>
  </w:style>
  <w:style w:type="paragraph" w:customStyle="1" w:styleId="Style5">
    <w:name w:val="Body text|3"/>
    <w:basedOn w:val="Normal"/>
    <w:link w:val="CharStyle6"/>
    <w:pPr>
      <w:widowControl w:val="0"/>
      <w:shd w:val="clear" w:color="auto" w:fill="FFFFFF"/>
      <w:spacing w:after="460" w:line="259" w:lineRule="auto"/>
      <w:ind w:left="20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8">
    <w:name w:val="Body text|2"/>
    <w:basedOn w:val="Normal"/>
    <w:link w:val="CharStyle9"/>
    <w:pPr>
      <w:widowControl w:val="0"/>
      <w:shd w:val="clear" w:color="auto" w:fill="FFFFFF"/>
      <w:spacing w:after="480" w:line="382" w:lineRule="auto"/>
      <w:ind w:left="-1580" w:firstLine="720"/>
    </w:pPr>
    <w:rPr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1">
    <w:name w:val="Body text|4"/>
    <w:basedOn w:val="Normal"/>
    <w:link w:val="CharStyle12"/>
    <w:pPr>
      <w:widowControl w:val="0"/>
      <w:shd w:val="clear" w:color="auto" w:fill="FFFFFF"/>
      <w:spacing w:after="520" w:line="288" w:lineRule="auto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sz w:val="15"/>
      <w:szCs w:val="15"/>
      <w:u w:val="none"/>
    </w:rPr>
  </w:style>
  <w:style w:type="paragraph" w:customStyle="1" w:styleId="Style13">
    <w:name w:val="Body text|1"/>
    <w:basedOn w:val="Normal"/>
    <w:link w:val="CharStyle14"/>
    <w:pPr>
      <w:widowControl w:val="0"/>
      <w:shd w:val="clear" w:color="auto" w:fill="FFFFFF"/>
      <w:spacing w:after="200" w:line="266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/Relationships>
</file>