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ANEXO 12 - 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tabs>
          <w:tab w:pos="4032" w:val="left"/>
          <w:tab w:pos="9888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 Programa - Exercício de 2023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DEZEMBRO(31/12/2023)</w:t>
        <w:tab/>
        <w:t xml:space="preserve">Pâg.: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5300980</wp:posOffset>
            </wp:positionH>
            <wp:positionV relativeFrom="paragraph">
              <wp:posOffset>7569200</wp:posOffset>
            </wp:positionV>
            <wp:extent cx="2005330" cy="810895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005330" cy="81089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ISOLADO: 4 - FUNDO DE APOSENTADORIA E PENSÕES DOS SERVIDORES MU</w:t>
      </w:r>
    </w:p>
    <w:tbl>
      <w:tblPr>
        <w:tblOverlap w:val="never"/>
        <w:jc w:val="center"/>
        <w:tblLayout w:type="fixed"/>
      </w:tblPr>
      <w:tblGrid>
        <w:gridCol w:w="4882"/>
        <w:gridCol w:w="1397"/>
        <w:gridCol w:w="1402"/>
        <w:gridCol w:w="1397"/>
        <w:gridCol w:w="1421"/>
      </w:tblGrid>
      <w:tr>
        <w:trPr>
          <w:trHeight w:val="658" w:hRule="exact"/>
        </w:trPr>
        <w:tc>
          <w:tcPr>
            <w:tcBorders>
              <w:top w:val="single" w:sz="4"/>
              <w:left w:val="single" w:sz="4"/>
            </w:tcBorders>
            <w:shd w:val="clear" w:color="auto" w:fill="BBBBC3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RECEITAS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 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(b)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REALIZADAS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9" w:lineRule="auto"/>
              <w:ind w:left="4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d = (c-b)</w:t>
            </w:r>
          </w:p>
        </w:tc>
      </w:tr>
      <w:tr>
        <w:trPr>
          <w:trHeight w:val="154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CORRENTES(l)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3.450.629,55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-1.096.370.45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3.099.000,00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3.099.000,00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3.450.620,06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351.620,06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3.099.000,00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3.099.000,00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3.450.620,06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351.620,06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-1.447.990,51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-1.447.990.51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 (11)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DAS RECEITAS (1IFK1+11)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3.450.629.55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-1.096.370.45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REFINANCIAMENTO (IV)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dc Credito Internas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Externas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COM REFINANCLAMENTO (V) = (III+IV)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3.450.629,55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-1.096.370,45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DÉFICIT (VI)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(Vil) = (V+Vl)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3.450.629,55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-1.096.370.45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SALDOS DE EXERCÍCIOS ANTERIORES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(UTILIZADOS PARA CRÉDITO ADICIONAIS)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Arrecadados em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Supeíávit Financeiro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Reabertura de Créditos Adicionais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</w:tbl>
    <w:p>
      <w:pPr>
        <w:widowControl w:val="0"/>
        <w:spacing w:after="8079" w:line="1" w:lineRule="exact"/>
      </w:pPr>
    </w:p>
    <w:p>
      <w:pPr>
        <w:pStyle w:val="Style1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HELOIZA MARIA WANDERLEY AGUIAR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 PRESIDENTE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0"/>
        <w:jc w:val="left"/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2240" w:h="15840"/>
          <w:pgMar w:top="398" w:left="1187" w:right="556" w:bottom="398" w:header="0" w:footer="3" w:gutter="0"/>
          <w:pgNumType w:start="4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032.561.472-59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2"/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ANEXO 12 - 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</w:t>
      </w:r>
      <w:bookmarkEnd w:id="3"/>
    </w:p>
    <w:p>
      <w:pPr>
        <w:pStyle w:val="Style18"/>
        <w:keepNext w:val="0"/>
        <w:keepLines w:val="0"/>
        <w:widowControl w:val="0"/>
        <w:shd w:val="clear" w:color="auto" w:fill="auto"/>
        <w:tabs>
          <w:tab w:pos="4032" w:val="left"/>
          <w:tab w:pos="987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 Programa - Exercício de 2023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DEZEMBRO(31/12/2023)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Pág.: 2</w:t>
      </w:r>
    </w:p>
    <w:tbl>
      <w:tblPr>
        <w:tblOverlap w:val="never"/>
        <w:jc w:val="center"/>
        <w:tblLayout w:type="fixed"/>
      </w:tblPr>
      <w:tblGrid>
        <w:gridCol w:w="3662"/>
        <w:gridCol w:w="1162"/>
        <w:gridCol w:w="1123"/>
        <w:gridCol w:w="1114"/>
        <w:gridCol w:w="1123"/>
        <w:gridCol w:w="1109"/>
        <w:gridCol w:w="1142"/>
      </w:tblGrid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BBB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DOTACAO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BBBBC3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DESPESAS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ORÇAMENTÁRIAS</w:t>
            </w:r>
          </w:p>
        </w:tc>
        <w:tc>
          <w:tcPr>
            <w:tcBorders>
              <w:left w:val="single" w:sz="4"/>
            </w:tcBorders>
            <w:shd w:val="clear" w:color="auto" w:fill="BBBBC3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tcBorders>
              <w:left w:val="single" w:sz="4"/>
            </w:tcBorders>
            <w:shd w:val="clear" w:color="auto" w:fill="BBBBC3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tcBorders>
              <w:left w:val="single" w:sz="4"/>
            </w:tcBorders>
            <w:shd w:val="clear" w:color="auto" w:fill="BBBBC3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EMPENHADAS</w:t>
            </w:r>
          </w:p>
        </w:tc>
        <w:tc>
          <w:tcPr>
            <w:tcBorders>
              <w:left w:val="single" w:sz="4"/>
            </w:tcBorders>
            <w:shd w:val="clear" w:color="auto" w:fill="BBBBC3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LIQUIDADAS</w:t>
            </w:r>
          </w:p>
        </w:tc>
        <w:tc>
          <w:tcPr>
            <w:tcBorders>
              <w:left w:val="single" w:sz="4"/>
            </w:tcBorders>
            <w:shd w:val="clear" w:color="auto" w:fill="BBBBC3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BBBC3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 DOTAÇÃO</w:t>
            </w:r>
          </w:p>
        </w:tc>
      </w:tr>
      <w:tr>
        <w:trPr>
          <w:trHeight w:val="163" w:hRule="exact"/>
        </w:trPr>
        <w:tc>
          <w:tcPr>
            <w:tcBorders>
              <w:left w:val="single" w:sz="4"/>
            </w:tcBorders>
            <w:shd w:val="clear" w:color="auto" w:fill="BBBB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BBBC3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(e)</w:t>
            </w:r>
          </w:p>
        </w:tc>
        <w:tc>
          <w:tcPr>
            <w:tcBorders>
              <w:left w:val="single" w:sz="4"/>
            </w:tcBorders>
            <w:shd w:val="clear" w:color="auto" w:fill="BBBBC3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</w:t>
            </w:r>
          </w:p>
        </w:tc>
        <w:tc>
          <w:tcPr>
            <w:tcBorders>
              <w:left w:val="single" w:sz="4"/>
            </w:tcBorders>
            <w:shd w:val="clear" w:color="auto" w:fill="BBBB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BBB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BBBC3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ó)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BBBC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 (VIII)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3.111.000,00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3.200.470,00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3.148.993.98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3.148.843,98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3.147.924,38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51.476.02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2.967.080,00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2.946.865,21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2.946.865,21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2.946.865,21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20.214,79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ENCARGOS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233.390,00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202.128,77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201.978.77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201.059,17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31.261,23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 (IX)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3.275.00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6.225.00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3.275.00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INVERSÕES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RESERVA DE CONTINGÈNCIA(X)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DAS DESPESAS (XT)=(VTIT+TV+X)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3.121.000,00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3.209.970,00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3.155.218,98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3.155.068,98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3.154.149,38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54.751.02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DÍVIDA - REFINANCIAMENTO (XII)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Amortização da Divida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Interna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DÍVIDA 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DÍVIDAS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Divida Externa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DÍVIDA 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DÍVIDAS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COM REFINANCIAMENTO (XIIIHX1+XII)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3.I2I.OOO.OO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3.209.970.00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3.155.218,98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3.155.068,98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3.154.149,38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54.751.02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(XIV)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295.410,57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(XV)=(XIII + XIV)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3.121.000,00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3.209.970,00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3.450.629,55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3.155.068,98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3.154.149,38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54.751.02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RESERVA DO RPPS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1.426.000,00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1.337.030,00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1.337.030,00</w:t>
            </w:r>
          </w:p>
        </w:tc>
      </w:tr>
    </w:tbl>
    <w:p>
      <w:pPr>
        <w:widowControl w:val="0"/>
        <w:spacing w:after="419" w:line="1" w:lineRule="exact"/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ANEXO 1 - DEMONSTRATIVO DE EXECUÇÃO DOS RESTOS A PAGAR NÀO PROCESSADOS</w:t>
      </w:r>
    </w:p>
    <w:tbl>
      <w:tblPr>
        <w:tblOverlap w:val="never"/>
        <w:jc w:val="center"/>
        <w:tblLayout w:type="fixed"/>
      </w:tblPr>
      <w:tblGrid>
        <w:gridCol w:w="3677"/>
        <w:gridCol w:w="1162"/>
        <w:gridCol w:w="1118"/>
        <w:gridCol w:w="1114"/>
        <w:gridCol w:w="1123"/>
        <w:gridCol w:w="1114"/>
        <w:gridCol w:w="1138"/>
      </w:tblGrid>
      <w:tr>
        <w:trPr>
          <w:trHeight w:val="26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BBBC3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RESTOS A PAGAR NÀO PROCESSADOS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BBBC3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32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(ffl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30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CANCELADOS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32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(fMa+b-d-e&gt;</w:t>
            </w:r>
          </w:p>
        </w:tc>
      </w:tr>
      <w:tr>
        <w:trPr>
          <w:trHeight w:val="442" w:hRule="exact"/>
        </w:trPr>
        <w:tc>
          <w:tcPr>
            <w:vMerge/>
            <w:tcBorders>
              <w:left w:val="single" w:sz="4"/>
            </w:tcBorders>
            <w:shd w:val="clear" w:color="auto" w:fill="BBBBC3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BBBC3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 EXERCÍCIOS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ANTERIORES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 31 DE DEZEMBRO DO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EXERCÍCIO ANT</w:t>
            </w:r>
          </w:p>
        </w:tc>
        <w:tc>
          <w:tcPr>
            <w:vMerge/>
            <w:tcBorders>
              <w:left w:val="single" w:sz="4"/>
            </w:tcBorders>
            <w:shd w:val="clear" w:color="auto" w:fill="BBBBC3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BBBC3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BBBC3"/>
            <w:vAlign w:val="bottom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BBBC3"/>
            <w:vAlign w:val="bottom"/>
          </w:tcPr>
          <w:p>
            <w:pPr/>
          </w:p>
        </w:tc>
      </w:tr>
      <w:tr>
        <w:trPr>
          <w:trHeight w:val="230" w:hRule="exact"/>
        </w:trPr>
        <w:tc>
          <w:tcPr>
            <w:vMerge/>
            <w:tcBorders>
              <w:left w:val="single" w:sz="4"/>
            </w:tcBorders>
            <w:shd w:val="clear" w:color="auto" w:fill="BBBBC3"/>
            <w:vAlign w:val="center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lef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fi»</w:t>
            </w:r>
          </w:p>
        </w:tc>
        <w:tc>
          <w:tcPr>
            <w:tcBorders>
              <w:lef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(«)</w:t>
            </w:r>
          </w:p>
        </w:tc>
        <w:tc>
          <w:tcPr>
            <w:vMerge/>
            <w:tcBorders>
              <w:left w:val="single" w:sz="4"/>
            </w:tcBorders>
            <w:shd w:val="clear" w:color="auto" w:fill="BBBBC3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BBBC3"/>
            <w:vAlign w:val="bottom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BBBC3"/>
            <w:vAlign w:val="bottom"/>
          </w:tcPr>
          <w:p>
            <w:pPr/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5.266,00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5.266.00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5.266,00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ENCARGOS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5.266,00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5.266,00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5.266,00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INVERSÕES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5.266,00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5.266,00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5.266,00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5294630</wp:posOffset>
            </wp:positionH>
            <wp:positionV relativeFrom="paragraph">
              <wp:posOffset>2463800</wp:posOffset>
            </wp:positionV>
            <wp:extent cx="1999615" cy="79883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999615" cy="7988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QUADRO DA EXECUÇÂODOSRESTOS A PAGAR PROCESSADOS</w:t>
      </w:r>
    </w:p>
    <w:tbl>
      <w:tblPr>
        <w:tblOverlap w:val="never"/>
        <w:jc w:val="center"/>
        <w:tblLayout w:type="fixed"/>
      </w:tblPr>
      <w:tblGrid>
        <w:gridCol w:w="4786"/>
        <w:gridCol w:w="1133"/>
        <w:gridCol w:w="1142"/>
        <w:gridCol w:w="1138"/>
        <w:gridCol w:w="1114"/>
        <w:gridCol w:w="1138"/>
      </w:tblGrid>
      <w:tr>
        <w:trPr>
          <w:trHeight w:val="26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BBBC3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RESTOS A PAGAR PROCESSADOS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32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BBBC3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CANCELADOS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BBBC3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3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 A DEZ 2023</w:t>
            </w:r>
          </w:p>
        </w:tc>
      </w:tr>
      <w:tr>
        <w:trPr>
          <w:trHeight w:val="557" w:hRule="exact"/>
        </w:trPr>
        <w:tc>
          <w:tcPr>
            <w:vMerge/>
            <w:tcBorders>
              <w:left w:val="single" w:sz="4"/>
            </w:tcBorders>
            <w:shd w:val="clear" w:color="auto" w:fill="BBBBC3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BBBC3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 EXERCÍCIOS ANTERIORES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(«•)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BBBC3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 31 DE DEZEMBRO DO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EXERCÍCIO A NT (b)</w:t>
            </w:r>
          </w:p>
        </w:tc>
        <w:tc>
          <w:tcPr>
            <w:vMerge/>
            <w:tcBorders>
              <w:left w:val="single" w:sz="4"/>
            </w:tcBorders>
            <w:shd w:val="clear" w:color="auto" w:fill="BBBBC3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BBBC3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BBBC3"/>
            <w:vAlign w:val="bottom"/>
          </w:tcPr>
          <w:p>
            <w:pPr/>
          </w:p>
        </w:tc>
      </w:tr>
      <w:tr>
        <w:trPr>
          <w:trHeight w:val="115" w:hRule="exact"/>
        </w:trPr>
        <w:tc>
          <w:tcPr>
            <w:vMerge/>
            <w:tcBorders>
              <w:left w:val="single" w:sz="4"/>
            </w:tcBorders>
            <w:shd w:val="clear" w:color="auto" w:fill="BBBBC3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BBBC3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BBBC3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BBBC3"/>
            <w:vAlign w:val="bottom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BBBBC3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BBBC3"/>
            <w:vAlign w:val="bottom"/>
          </w:tcPr>
          <w:p>
            <w:pPr/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2.340.63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2.340,63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2.340,63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2.340,63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ENCARGOS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0,50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INVERSÕES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DÍVIDA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2.340,63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2.340,63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</w:t>
            </w:r>
          </w:p>
        </w:tc>
      </w:tr>
    </w:tbl>
    <w:p>
      <w:pPr>
        <w:widowControl w:val="0"/>
        <w:spacing w:after="1519" w:line="1" w:lineRule="exact"/>
      </w:pPr>
    </w:p>
    <w:p>
      <w:pPr>
        <w:pStyle w:val="Style1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HELOIZA MARIA WANDERLEY AGUIAR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 PRESIDENTE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032.561.472-59</w:t>
      </w:r>
    </w:p>
    <w:sectPr>
      <w:footnotePr>
        <w:pos w:val="pageBottom"/>
        <w:numFmt w:val="decimal"/>
        <w:numRestart w:val="continuous"/>
      </w:footnotePr>
      <w:pgSz w:w="12240" w:h="15840"/>
      <w:pgMar w:top="264" w:left="1190" w:right="566" w:bottom="26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7270115</wp:posOffset>
              </wp:positionH>
              <wp:positionV relativeFrom="page">
                <wp:posOffset>216535</wp:posOffset>
              </wp:positionV>
              <wp:extent cx="82550" cy="12192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255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2.45000000000005pt;margin-top:17.050000000000001pt;width:6.5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8">
    <w:name w:val="Heading #2|1_"/>
    <w:basedOn w:val="DefaultParagraphFont"/>
    <w:link w:val="Style7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3_"/>
    <w:basedOn w:val="DefaultParagraphFont"/>
    <w:link w:val="Style9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3">
    <w:name w:val="Body text|4_"/>
    <w:basedOn w:val="DefaultParagraphFont"/>
    <w:link w:val="Style12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5">
    <w:name w:val="Other|1_"/>
    <w:basedOn w:val="DefaultParagraphFont"/>
    <w:link w:val="Style14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7">
    <w:name w:val="Body text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9">
    <w:name w:val="Table caption|1_"/>
    <w:basedOn w:val="DefaultParagraphFont"/>
    <w:link w:val="Style18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2">
    <w:name w:val="Body text|2_"/>
    <w:basedOn w:val="DefaultParagraphFont"/>
    <w:link w:val="Style21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line="252" w:lineRule="auto"/>
      <w:jc w:val="center"/>
      <w:outlineLvl w:val="0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7">
    <w:name w:val="Heading #2|1"/>
    <w:basedOn w:val="Normal"/>
    <w:link w:val="CharStyle8"/>
    <w:pPr>
      <w:widowControl w:val="0"/>
      <w:shd w:val="clear" w:color="auto" w:fill="FFFFFF"/>
      <w:spacing w:line="252" w:lineRule="auto"/>
      <w:jc w:val="center"/>
      <w:outlineLvl w:val="1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3"/>
    <w:basedOn w:val="Normal"/>
    <w:link w:val="CharStyle10"/>
    <w:pPr>
      <w:widowControl w:val="0"/>
      <w:shd w:val="clear" w:color="auto" w:fill="FFFFFF"/>
      <w:spacing w:after="80"/>
    </w:pPr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2">
    <w:name w:val="Body text|4"/>
    <w:basedOn w:val="Normal"/>
    <w:link w:val="CharStyle13"/>
    <w:pPr>
      <w:widowControl w:val="0"/>
      <w:shd w:val="clear" w:color="auto" w:fill="FFFFFF"/>
      <w:ind w:right="140"/>
      <w:jc w:val="center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6">
    <w:name w:val="Body text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8">
    <w:name w:val="Table caption|1"/>
    <w:basedOn w:val="Normal"/>
    <w:link w:val="CharStyle1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1">
    <w:name w:val="Body text|2"/>
    <w:basedOn w:val="Normal"/>
    <w:link w:val="CharStyle2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/Relationships>
</file>