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63500" distR="63500" simplePos="0" relativeHeight="125829378" behindDoc="0" locked="0" layoutInCell="1" allowOverlap="1">
            <wp:simplePos x="0" y="0"/>
            <wp:positionH relativeFrom="page">
              <wp:posOffset>529590</wp:posOffset>
            </wp:positionH>
            <wp:positionV relativeFrom="paragraph">
              <wp:posOffset>12700</wp:posOffset>
            </wp:positionV>
            <wp:extent cx="932815" cy="8166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32815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79" behindDoc="0" locked="0" layoutInCell="1" allowOverlap="1">
            <wp:simplePos x="0" y="0"/>
            <wp:positionH relativeFrom="page">
              <wp:posOffset>6002655</wp:posOffset>
            </wp:positionH>
            <wp:positionV relativeFrom="paragraph">
              <wp:posOffset>12700</wp:posOffset>
            </wp:positionV>
            <wp:extent cx="1029970" cy="79883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2312670</wp:posOffset>
            </wp:positionH>
            <wp:positionV relativeFrom="paragraph">
              <wp:posOffset>8001000</wp:posOffset>
            </wp:positionV>
            <wp:extent cx="658495" cy="33528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58495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71837D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71837D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Ó9255-OOO-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503/2026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XEXÉU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80"/>
        <w:ind w:left="0" w:right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B5C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SOLICITANDO A CONSTRUÇÃO DE UMA ESTRUTURA PARA CAIXA </w:t>
      </w:r>
      <w:r>
        <w:rPr>
          <w:color w:val="0B5CAF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DÁGUA, </w:t>
      </w:r>
      <w:r>
        <w:rPr>
          <w:color w:val="0B5C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RESERVATÓRIO DE 10.000 (DEZ MIL) LITROS, NA COMUNIDADE IGREJA, LOCALIZADA NO INÍCIO DO RAMAL BOM FUTURO.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Senhoras Vereadoras.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referida comunidade necessita de estrutura adequada para armazenamento e distribuição de água, a fim de garantir abastecimento regular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famílias que ali residem.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instalação de uma estrutura com caixa d’água de 10 mil litros proporcionará maior segurança hídrica, melhor organização do sistema de distribuição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qualidade de vida à população, prevenindo transtornos principalmente nos períodos de estiagem.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ftAIMUNDO NONATO PERGENTINO DE SOUZA - Xexéu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11" w:left="986" w:right="1051" w:bottom="4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Vereador-UNIÃO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" w:left="0" w:right="0" w:bottom="4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4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461010</wp:posOffset>
            </wp:positionH>
            <wp:positionV relativeFrom="paragraph">
              <wp:posOffset>12700</wp:posOffset>
            </wp:positionV>
            <wp:extent cx="328930" cy="28638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2893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" w:left="726" w:right="827" w:bottom="4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4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2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