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76200" distR="76200" simplePos="0" relativeHeight="125829378" behindDoc="0" locked="0" layoutInCell="1" allowOverlap="1">
            <wp:simplePos x="0" y="0"/>
            <wp:positionH relativeFrom="page">
              <wp:posOffset>534670</wp:posOffset>
            </wp:positionH>
            <wp:positionV relativeFrom="paragraph">
              <wp:posOffset>12700</wp:posOffset>
            </wp:positionV>
            <wp:extent cx="932815" cy="84137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32815" cy="8413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6194425</wp:posOffset>
            </wp:positionH>
            <wp:positionV relativeFrom="paragraph">
              <wp:posOffset>91440</wp:posOffset>
            </wp:positionV>
            <wp:extent cx="615950" cy="34163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1595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558165" distL="114300" distR="2303780" simplePos="0" relativeHeight="125829380" behindDoc="0" locked="0" layoutInCell="1" allowOverlap="1">
                <wp:simplePos x="0" y="0"/>
                <wp:positionH relativeFrom="page">
                  <wp:posOffset>639445</wp:posOffset>
                </wp:positionH>
                <wp:positionV relativeFrom="paragraph">
                  <wp:posOffset>2976245</wp:posOffset>
                </wp:positionV>
                <wp:extent cx="1499870" cy="55308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9870" cy="5530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 Presidente,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Senhores Vereadores,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0.350000000000001pt;margin-top:234.34999999999999pt;width:118.09999999999999pt;height:43.549999999999997pt;z-index:-125829373;mso-wrap-distance-left:9.pt;mso-wrap-distance-right:181.40000000000001pt;mso-wrap-distance-bottom:43.9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 Presidente,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Senhores Vereadores,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Senhoras Vereadoras.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937260" distB="0" distL="2642870" distR="113665" simplePos="0" relativeHeight="125829382" behindDoc="0" locked="0" layoutInCell="1" allowOverlap="1">
                <wp:simplePos x="0" y="0"/>
                <wp:positionH relativeFrom="page">
                  <wp:posOffset>3168015</wp:posOffset>
                </wp:positionH>
                <wp:positionV relativeFrom="paragraph">
                  <wp:posOffset>3913505</wp:posOffset>
                </wp:positionV>
                <wp:extent cx="1161415" cy="17399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JUSTIFICATIVA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49.44999999999999pt;margin-top:308.14999999999998pt;width:91.450000000000003pt;height:13.699999999999999pt;z-index:-125829371;mso-wrap-distance-left:208.09999999999999pt;mso-wrap-distance-top:73.799999999999997pt;mso-wrap-distance-right:8.949999999999999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JUSTIFICATIVA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1900" w:right="0" w:firstLine="40"/>
        <w:jc w:val="left"/>
        <w:rPr>
          <w:sz w:val="22"/>
          <w:szCs w:val="22"/>
        </w:rPr>
      </w:pPr>
      <w:r>
        <w:rPr>
          <w:i w:val="0"/>
          <w:iCs w:val="0"/>
          <w:color w:val="71847F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0" w:right="0" w:hanging="2200"/>
        <w:jc w:val="left"/>
        <w:rPr>
          <w:sz w:val="16"/>
          <w:szCs w:val="16"/>
        </w:rPr>
      </w:pPr>
      <w:r>
        <w:rPr>
          <w:i w:val="0"/>
          <w:iCs w:val="0"/>
          <w:color w:val="71847F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PODER LEGISLATIVO DO MUNICÍPIO DE CAREIRO DA VÁRZEA </w:t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Rua 29 de Janeiro, s/n - Centro -</w:t>
      </w:r>
    </w:p>
    <w:p>
      <w:pPr>
        <w:pStyle w:val="Style10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0" w:right="0" w:hanging="220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REQUERIMENTO N° 495/2026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2200" w:right="0" w:hanging="220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AUTOR: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LUAN CORRÊA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600"/>
        <w:ind w:left="0" w:right="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Assunto: 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EXCELENTÍSSIMO SENHOR PREFEITO MUNICIPAL, </w:t>
      </w:r>
      <w:r>
        <w:rPr>
          <w:b/>
          <w:bCs/>
          <w:color w:val="0C5BAF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SOLICITANDO A INSTALAÇÃO DE PLACAS SOLARES EM TODOS OS POÇOS ARTESIANOS EXECUTADOS PELA PREFEITURA MUNICIPAL.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2480" w:val="left"/>
          <w:tab w:leader="dot" w:pos="2992" w:val="left"/>
        </w:tabs>
        <w:bidi w:val="0"/>
        <w:spacing w:before="0" w:after="0" w:line="377" w:lineRule="auto"/>
        <w:ind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Câmara Municipal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ae Careirc aa Várzea APROVADO EM REUNIÃO ORDINÁRIA REALIZADA NO DIA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30" w:lineRule="auto"/>
        <w:ind w:left="1720" w:right="940" w:firstLine="20"/>
        <w:jc w:val="left"/>
      </w:pPr>
      <w:r>
        <w:rPr>
          <w:i/>
          <w:iCs/>
          <w:smallCaps/>
          <w:color w:val="0F0D51"/>
          <w:spacing w:val="0"/>
          <w:w w:val="100"/>
          <w:position w:val="0"/>
          <w:shd w:val="clear" w:color="auto" w:fill="auto"/>
          <w:lang w:val="pt-PT" w:eastAsia="pt-PT" w:bidi="pt-PT"/>
        </w:rPr>
        <w:t>. ...'/m.</w:t>
      </w:r>
      <w:r>
        <w:rPr>
          <w:i/>
          <w:iCs/>
          <w:color w:val="0F0D51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 /.SM*. </w:t>
      </w:r>
      <w:r>
        <w:rPr>
          <w:smallCaps/>
          <w:color w:val="0F0D51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res»G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à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enre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instalação de placas solares nos poços artesianos proporcionará maior autonomia energética, redução de custos com energia elétrica e funcionamento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eficiente do sistema de abastecimento de água, especialmente nas comunidades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afastadas.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Além de representar economia aos cofres públicos a médio e longo prazo, a utilização de energia solar contribui para a sustentabilidade ambiental, garantindo o funcionamento contínuo dos poços mesmo em locais com instabilidade no fornecimento de energia.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Diante da relevância da matéria, solicita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0" w:right="0" w:firstLine="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61" w:left="993" w:right="871" w:bottom="2835" w:header="0" w:footer="2407" w:gutter="0"/>
          <w:pgNumType w:start="1"/>
          <w:cols w:space="720"/>
          <w:noEndnote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" w:left="0" w:right="0" w:bottom="61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2102" w:h="598" w:wrap="none" w:vAnchor="text" w:hAnchor="page" w:x="3535" w:y="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LUAN CRISTHIAN</w:t>
      </w:r>
    </w:p>
    <w:p>
      <w:pPr>
        <w:pStyle w:val="Style2"/>
        <w:keepNext w:val="0"/>
        <w:keepLines w:val="0"/>
        <w:framePr w:w="2102" w:h="598" w:wrap="none" w:vAnchor="text" w:hAnchor="page" w:x="353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</w:t>
      </w:r>
    </w:p>
    <w:p>
      <w:pPr>
        <w:pStyle w:val="Style5"/>
        <w:keepNext w:val="0"/>
        <w:keepLines w:val="0"/>
        <w:framePr w:w="619" w:h="274" w:wrap="none" w:vAnchor="text" w:hAnchor="page" w:x="563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 OJ</w:t>
      </w:r>
    </w:p>
    <w:p>
      <w:pPr>
        <w:pStyle w:val="Style2"/>
        <w:keepNext w:val="0"/>
        <w:keepLines w:val="0"/>
        <w:framePr w:w="115" w:h="317" w:wrap="none" w:vAnchor="text" w:hAnchor="page" w:x="6027" w:y="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r,</w:t>
      </w:r>
    </w:p>
    <w:p>
      <w:pPr>
        <w:pStyle w:val="Style5"/>
        <w:keepNext w:val="0"/>
        <w:keepLines w:val="0"/>
        <w:framePr w:w="1937" w:h="590" w:wrap="none" w:vAnchor="text" w:hAnchor="page" w:x="6372" w:y="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1VEIRA CORRÊA</w:t>
      </w:r>
    </w:p>
    <w:p>
      <w:pPr>
        <w:pStyle w:val="Style2"/>
        <w:keepNext w:val="0"/>
        <w:keepLines w:val="0"/>
        <w:framePr w:w="1937" w:h="590" w:wrap="none" w:vAnchor="text" w:hAnchor="page" w:x="637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PP</w:t>
      </w:r>
    </w:p>
    <w:p>
      <w:pPr>
        <w:widowControl w:val="0"/>
        <w:spacing w:after="597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1" w:left="842" w:right="871" w:bottom="6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1">
    <w:name w:val="Body text|3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20"/>
      <w:ind w:left="580" w:firstLine="1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0">
    <w:name w:val="Body text|3"/>
    <w:basedOn w:val="Normal"/>
    <w:link w:val="CharStyle11"/>
    <w:pPr>
      <w:widowControl w:val="0"/>
      <w:shd w:val="clear" w:color="auto" w:fill="FFFFFF"/>
      <w:spacing w:after="280"/>
      <w:ind w:left="1900" w:firstLine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