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539115</wp:posOffset>
            </wp:positionH>
            <wp:positionV relativeFrom="paragraph">
              <wp:posOffset>12700</wp:posOffset>
            </wp:positionV>
            <wp:extent cx="932815" cy="83502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32815" cy="835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6011545</wp:posOffset>
            </wp:positionH>
            <wp:positionV relativeFrom="paragraph">
              <wp:posOffset>12700</wp:posOffset>
            </wp:positionV>
            <wp:extent cx="1036320" cy="804545"/>
            <wp:wrapTight wrapText="lef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ragraph">
                  <wp:posOffset>2976245</wp:posOffset>
                </wp:positionV>
                <wp:extent cx="1499870" cy="5530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9870" cy="5530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 Presidente,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Senhores Vereadores,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Senhoras Vereadoras.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0.350000000000001pt;margin-top:234.34999999999999pt;width:118.09999999999999pt;height:43.549999999999997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 Presidente,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Senhores Vereadores,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Senhoras Vereadoras.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74868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rPr>
          <w:sz w:val="22"/>
          <w:szCs w:val="22"/>
        </w:rPr>
      </w:pPr>
      <w:r>
        <w:rPr>
          <w:i w:val="0"/>
          <w:iCs w:val="0"/>
          <w:color w:val="74868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 29 de Janeiro, s/n - Centro -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</w:t>
      </w:r>
      <w:r>
        <w:rPr>
          <w:color w:val="74868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Várzea/AM.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835" w:val="left"/>
        </w:tabs>
        <w:bidi w:val="0"/>
        <w:spacing w:before="0" w:after="0"/>
        <w:ind w:left="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491/2026 AUTOR: Vereador CHICÃO DO AREAL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80"/>
        <w:ind w:left="0" w:right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EXCELENTÍSSIMO SENHOR PREFEITO MUNICIPAL, </w:t>
      </w:r>
      <w:r>
        <w:rPr>
          <w:color w:val="0D5DAE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MANUTENÇÃO DE 1,5 KM DO RAMAL JESUS ESTÁ VOLTANDO, LOCALIZADO NO RAMAL DO COBRA 1.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943" w:val="left"/>
          <w:tab w:leader="dot" w:pos="6878" w:val="left"/>
        </w:tabs>
        <w:bidi w:val="0"/>
        <w:spacing w:before="0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Municipal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Caroix sa Várzea APROVADO EM REUNIÃO ORDINÁRIA REALIZADA NO DIA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4020" w:right="0" w:firstLine="4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referido trecho é de fundamental importância para os moradores da localidade, sendo utilizado diariamente para acesso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residências, escoamento da produção e deslocamento de estudantes e trabalhadores.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necessidade de manutenção se dá para garantir melhores condições de trafegabilidade, principalmente no período chuvoso, assegurando segurança, mobilidade e qualidade de vida à população que depende do ramal.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69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do exposto, solicito o apoio dos nobres pares para aprovação do presente requerimento.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960" w:line="240" w:lineRule="auto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954" w:val="left"/>
        </w:tabs>
        <w:bidi w:val="0"/>
        <w:spacing w:before="0" w:after="0" w:line="240" w:lineRule="auto"/>
        <w:ind w:left="804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9279" w:val="left"/>
        </w:tabs>
        <w:bidi w:val="0"/>
        <w:spacing w:before="0" w:after="0" w:line="240" w:lineRule="auto"/>
        <w:ind w:left="8300" w:right="0" w:firstLine="0"/>
        <w:jc w:val="left"/>
      </w:pPr>
      <w:r>
        <w:rPr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973" w:val="left"/>
          <w:tab w:pos="10046" w:val="left"/>
        </w:tabs>
        <w:bidi w:val="0"/>
        <w:spacing w:before="0" w:after="0" w:line="180" w:lineRule="auto"/>
        <w:ind w:left="1500" w:right="0" w:firstLine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FRANCISCO CARLOS GOMES DE SOUZA - Chicão do</w:t>
        <w:tab/>
      </w:r>
      <w:r>
        <w:rPr>
          <w:i w:val="0"/>
          <w:iCs w:val="0"/>
          <w:u w:val="single"/>
        </w:rPr>
        <w:t xml:space="preserve"> 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28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Republicanos</w:t>
      </w:r>
    </w:p>
    <w:sectPr>
      <w:footnotePr>
        <w:pos w:val="pageBottom"/>
        <w:numFmt w:val="decimal"/>
        <w:numRestart w:val="continuous"/>
      </w:footnotePr>
      <w:pgSz w:w="11900" w:h="16840"/>
      <w:pgMar w:top="82" w:left="993" w:right="777" w:bottom="82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3">
    <w:name w:val="Body text|2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Body text|4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70" w:line="276" w:lineRule="auto"/>
      <w:ind w:firstLine="14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line="26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after="380" w:line="410" w:lineRule="auto"/>
      <w:ind w:left="4020"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ind w:left="81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/Relationships>
</file>