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-3827145</wp:posOffset>
            </wp:positionH>
            <wp:positionV relativeFrom="paragraph">
              <wp:posOffset>12700</wp:posOffset>
            </wp:positionV>
            <wp:extent cx="3683000" cy="3403600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3683000" cy="34036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125829379" behindDoc="0" locked="0" layoutInCell="1" allowOverlap="1">
            <wp:simplePos x="0" y="0"/>
            <wp:positionH relativeFrom="page">
              <wp:posOffset>19782155</wp:posOffset>
            </wp:positionH>
            <wp:positionV relativeFrom="paragraph">
              <wp:posOffset>914400</wp:posOffset>
            </wp:positionV>
            <wp:extent cx="2692400" cy="1092200"/>
            <wp:wrapSquare wrapText="left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692400" cy="10922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0" behindDoc="1" locked="0" layoutInCell="1" allowOverlap="1">
            <wp:simplePos x="0" y="0"/>
            <wp:positionH relativeFrom="margin">
              <wp:posOffset>8547100</wp:posOffset>
            </wp:positionH>
            <wp:positionV relativeFrom="margin">
              <wp:posOffset>29413200</wp:posOffset>
            </wp:positionV>
            <wp:extent cx="10452100" cy="2832100"/>
            <wp:wrapNone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0452100" cy="28321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1280" w:firstLine="0"/>
        <w:jc w:val="center"/>
        <w:rPr>
          <w:sz w:val="96"/>
          <w:szCs w:val="96"/>
        </w:rPr>
      </w:pPr>
      <w:r>
        <w:rPr>
          <w:color w:val="BBB2E0"/>
          <w:spacing w:val="0"/>
          <w:w w:val="100"/>
          <w:position w:val="0"/>
          <w:sz w:val="96"/>
          <w:szCs w:val="96"/>
          <w:shd w:val="clear" w:color="auto" w:fill="auto"/>
          <w:lang w:val="pt-BR" w:eastAsia="pt-BR" w:bidi="pt-BR"/>
        </w:rPr>
        <w:t>ESTADO DO AMAZONAS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BBB2E0"/>
          <w:spacing w:val="0"/>
          <w:w w:val="100"/>
          <w:position w:val="0"/>
          <w:shd w:val="clear" w:color="auto" w:fill="auto"/>
          <w:lang w:val="pt-BR" w:eastAsia="pt-BR" w:bidi="pt-BR"/>
        </w:rPr>
        <w:t>PODER LEGISLATIVO DO MUNICÍPIO DE CAREIRO DA VÁRZEA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Alameda I</w:t>
      </w:r>
      <w:r>
        <w:rPr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de Maio, n° 17 - Centro - CEP; 69255-000 - Careiro da Várzea/AM.</w:t>
      </w:r>
    </w:p>
    <w:p>
      <w:pPr>
        <w:pStyle w:val="Style6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1200" w:line="240" w:lineRule="auto"/>
        <w:ind w:left="0" w:right="0" w:firstLine="0"/>
        <w:jc w:val="left"/>
      </w:pPr>
      <w:r>
        <w:rPr>
          <w:spacing w:val="0"/>
          <w:w w:val="100"/>
          <w:position w:val="0"/>
          <w:u w:val="single"/>
          <w:shd w:val="clear" w:color="auto" w:fill="auto"/>
          <w:lang w:val="en-US" w:eastAsia="en-US" w:bidi="en-US"/>
        </w:rPr>
        <w:t>cmc</w:t>
      </w:r>
      <w:r>
        <w:rPr>
          <w:spacing w:val="0"/>
          <w:w w:val="100"/>
          <w:position w:val="0"/>
          <w:shd w:val="clear" w:color="auto" w:fill="auto"/>
          <w:lang w:val="en-US" w:eastAsia="en-US" w:bidi="en-US"/>
        </w:rPr>
        <w:t>areirod</w:t>
      </w:r>
      <w:r>
        <w:fldChar w:fldCharType="begin"/>
      </w:r>
      <w:r>
        <w:rPr/>
        <w:instrText> HYPERLINK "mailto:avarzea@hotmail.com" </w:instrText>
      </w:r>
      <w:r>
        <w:fldChar w:fldCharType="separate"/>
      </w:r>
      <w:r>
        <w:rPr>
          <w:spacing w:val="0"/>
          <w:w w:val="100"/>
          <w:position w:val="0"/>
          <w:u w:val="single"/>
          <w:shd w:val="clear" w:color="auto" w:fill="auto"/>
          <w:lang w:val="en-US" w:eastAsia="en-US" w:bidi="en-US"/>
        </w:rPr>
        <w:t>avarzea@hotmail.com</w:t>
      </w:r>
      <w:r>
        <w:fldChar w:fldCharType="end"/>
      </w:r>
      <w:r>
        <w:rPr>
          <w:spacing w:val="0"/>
          <w:w w:val="100"/>
          <w:position w:val="0"/>
          <w:shd w:val="clear" w:color="auto" w:fill="auto"/>
          <w:lang w:val="en-US" w:eastAsia="en-US" w:bidi="en-US"/>
        </w:rPr>
        <w:t xml:space="preserve"> </w:t>
      </w: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- (092)99213-8958/99259-5191 - CNPJ: 34.489.450/0001-01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30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PORTARIA N° 3, DE 2 DE JANEIRO DE 2026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400" w:line="293" w:lineRule="auto"/>
        <w:ind w:left="21260" w:right="0" w:firstLine="20"/>
        <w:jc w:val="both"/>
      </w:pPr>
      <w:r>
        <w:rPr>
          <w:color w:val="CD71C1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Dispõe sobre a exoneração do servidor </w:t>
      </w:r>
      <w:r>
        <w:rPr>
          <w:b/>
          <w:bCs/>
          <w:color w:val="CB7591"/>
          <w:spacing w:val="0"/>
          <w:w w:val="100"/>
          <w:position w:val="0"/>
          <w:sz w:val="90"/>
          <w:szCs w:val="90"/>
          <w:shd w:val="clear" w:color="auto" w:fill="auto"/>
          <w:lang w:val="pt-BR" w:eastAsia="pt-BR" w:bidi="pt-BR"/>
        </w:rPr>
        <w:t xml:space="preserve">JONES RIBEIRO DOS SANTOS, </w:t>
      </w:r>
      <w:r>
        <w:rPr>
          <w:color w:val="CD71C1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do cargo de </w:t>
      </w:r>
      <w:r>
        <w:rPr>
          <w:color w:val="CB7591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provimento em comissão de ASSESSOR </w:t>
      </w:r>
      <w:r>
        <w:rPr>
          <w:color w:val="CD71C1"/>
          <w:spacing w:val="0"/>
          <w:w w:val="100"/>
          <w:position w:val="0"/>
          <w:shd w:val="clear" w:color="auto" w:fill="auto"/>
          <w:lang w:val="pt-BR" w:eastAsia="pt-BR" w:bidi="pt-BR"/>
        </w:rPr>
        <w:t>PARLAMENTAR.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340" w:line="305" w:lineRule="auto"/>
        <w:ind w:left="0" w:right="0" w:firstLine="4720"/>
        <w:jc w:val="both"/>
      </w:pPr>
      <w:r>
        <w:rPr>
          <w:b/>
          <w:bCs/>
          <w:color w:val="000000"/>
          <w:spacing w:val="0"/>
          <w:w w:val="100"/>
          <w:position w:val="0"/>
          <w:sz w:val="90"/>
          <w:szCs w:val="90"/>
          <w:shd w:val="clear" w:color="auto" w:fill="auto"/>
          <w:lang w:val="pt-BR" w:eastAsia="pt-BR" w:bidi="pt-BR"/>
        </w:rPr>
        <w:t xml:space="preserve">O PRESIDENTE DA CÂMARA MUNICIPAL DE CAREIRO DA VÁRZEA/AM., Vereador FRANCISCO ANTONIO DA COSTA,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usando das atribuições que lhe conferem a Lei Orgânica do Município e o Inciso XXX, Art. 39 do Regimento Interno deste Poder Legislativo;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200" w:line="240" w:lineRule="auto"/>
        <w:ind w:left="0" w:right="0" w:firstLine="4720"/>
        <w:jc w:val="both"/>
        <w:rPr>
          <w:sz w:val="96"/>
          <w:szCs w:val="96"/>
        </w:rPr>
      </w:pPr>
      <w:r>
        <w:rPr>
          <w:b/>
          <w:bCs/>
          <w:color w:val="000000"/>
          <w:spacing w:val="0"/>
          <w:w w:val="100"/>
          <w:position w:val="0"/>
          <w:sz w:val="96"/>
          <w:szCs w:val="96"/>
          <w:u w:val="single"/>
          <w:shd w:val="clear" w:color="auto" w:fill="auto"/>
          <w:lang w:val="pt-BR" w:eastAsia="pt-BR" w:bidi="pt-BR"/>
        </w:rPr>
        <w:t>RESOLVE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700" w:line="286" w:lineRule="auto"/>
        <w:ind w:left="0" w:right="0" w:firstLine="4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Art. I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Fica nomeado o servidor </w:t>
      </w:r>
      <w:r>
        <w:rPr>
          <w:b/>
          <w:bCs/>
          <w:color w:val="000000"/>
          <w:spacing w:val="0"/>
          <w:w w:val="100"/>
          <w:position w:val="0"/>
          <w:sz w:val="90"/>
          <w:szCs w:val="90"/>
          <w:shd w:val="clear" w:color="auto" w:fill="auto"/>
          <w:lang w:val="pt-BR" w:eastAsia="pt-BR" w:bidi="pt-BR"/>
        </w:rPr>
        <w:t xml:space="preserve">JONES RIBEIRO DOS SANTOS,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do cargo de provimento em comissão de Assessor Parlamentar, para qual foi designado, cargo este de livre nomeação e exoneração.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700" w:line="286" w:lineRule="auto"/>
        <w:ind w:left="0" w:right="0" w:firstLine="4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Art. 2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A Diretoria de Recursos Humanos adotará as providências necessárias ao cumprimento da presente Portaria.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640" w:line="240" w:lineRule="auto"/>
        <w:ind w:left="0" w:right="0" w:firstLine="4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Art. 3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Esta Portaria entra em vigor na data de sua publicação.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040" w:line="240" w:lineRule="auto"/>
        <w:ind w:left="0" w:right="0" w:firstLine="4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Registre-se, Publique-se e Cumpra-se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8360" w:line="240" w:lineRule="auto"/>
        <w:ind w:left="0" w:right="0" w:firstLine="4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Câmara Municipal de Careiro da Várzea/AM., 2 de janeiro de 2026.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FRANCISCO ANTONIO DA COSTA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Presidente da Câmara Municipal de Careiro da Várzea/AM.</w:t>
      </w:r>
    </w:p>
    <w:sectPr>
      <w:footnotePr>
        <w:pos w:val="pageBottom"/>
        <w:numFmt w:val="decimal"/>
        <w:numRestart w:val="continuous"/>
      </w:footnotePr>
      <w:pgSz w:w="31680" w:h="31680" w:orient="landscape"/>
      <w:pgMar w:top="0" w:left="0" w:right="0" w:bottom="0" w:header="0" w:footer="3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2_"/>
    <w:basedOn w:val="DefaultParagraphFont"/>
    <w:link w:val="Style2"/>
    <w:rPr>
      <w:rFonts w:ascii="Arial" w:eastAsia="Arial" w:hAnsi="Arial" w:cs="Arial"/>
      <w:b/>
      <w:bCs/>
      <w:i w:val="0"/>
      <w:iCs w:val="0"/>
      <w:smallCaps w:val="0"/>
      <w:strike w:val="0"/>
      <w:sz w:val="90"/>
      <w:szCs w:val="90"/>
      <w:u w:val="none"/>
    </w:rPr>
  </w:style>
  <w:style w:type="character" w:customStyle="1" w:styleId="CharStyle7">
    <w:name w:val="Body text|3_"/>
    <w:basedOn w:val="DefaultParagraphFont"/>
    <w:link w:val="Style6"/>
    <w:rPr>
      <w:rFonts w:ascii="Arial" w:eastAsia="Arial" w:hAnsi="Arial" w:cs="Arial"/>
      <w:b w:val="0"/>
      <w:bCs w:val="0"/>
      <w:i w:val="0"/>
      <w:iCs w:val="0"/>
      <w:smallCaps w:val="0"/>
      <w:strike w:val="0"/>
      <w:color w:val="BBB2E0"/>
      <w:sz w:val="66"/>
      <w:szCs w:val="66"/>
      <w:u w:val="none"/>
    </w:rPr>
  </w:style>
  <w:style w:type="character" w:customStyle="1" w:styleId="CharStyle11">
    <w:name w:val="Body text|1_"/>
    <w:basedOn w:val="DefaultParagraphFont"/>
    <w:link w:val="Style10"/>
    <w:rPr>
      <w:rFonts w:ascii="Arial" w:eastAsia="Arial" w:hAnsi="Arial" w:cs="Arial"/>
      <w:b w:val="0"/>
      <w:bCs w:val="0"/>
      <w:i w:val="0"/>
      <w:iCs w:val="0"/>
      <w:smallCaps w:val="0"/>
      <w:strike w:val="0"/>
      <w:sz w:val="104"/>
      <w:szCs w:val="104"/>
      <w:u w:val="none"/>
    </w:rPr>
  </w:style>
  <w:style w:type="paragraph" w:customStyle="1" w:styleId="Style2">
    <w:name w:val="Body text|2"/>
    <w:basedOn w:val="Normal"/>
    <w:link w:val="CharStyle3"/>
    <w:pPr>
      <w:widowControl w:val="0"/>
      <w:shd w:val="clear" w:color="auto" w:fill="FFFFFF"/>
      <w:spacing w:after="780"/>
      <w:jc w:val="center"/>
    </w:pPr>
    <w:rPr>
      <w:rFonts w:ascii="Arial" w:eastAsia="Arial" w:hAnsi="Arial" w:cs="Arial"/>
      <w:b/>
      <w:bCs/>
      <w:i w:val="0"/>
      <w:iCs w:val="0"/>
      <w:smallCaps w:val="0"/>
      <w:strike w:val="0"/>
      <w:sz w:val="90"/>
      <w:szCs w:val="90"/>
      <w:u w:val="none"/>
    </w:rPr>
  </w:style>
  <w:style w:type="paragraph" w:customStyle="1" w:styleId="Style6">
    <w:name w:val="Body text|3"/>
    <w:basedOn w:val="Normal"/>
    <w:link w:val="CharStyle7"/>
    <w:pPr>
      <w:widowControl w:val="0"/>
      <w:shd w:val="clear" w:color="auto" w:fill="FFFFFF"/>
      <w:spacing w:after="64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BBB2E0"/>
      <w:sz w:val="66"/>
      <w:szCs w:val="66"/>
      <w:u w:val="none"/>
    </w:rPr>
  </w:style>
  <w:style w:type="paragraph" w:customStyle="1" w:styleId="Style10">
    <w:name w:val="Body text|1"/>
    <w:basedOn w:val="Normal"/>
    <w:link w:val="CharStyle11"/>
    <w:pPr>
      <w:widowControl w:val="0"/>
      <w:shd w:val="clear" w:color="auto" w:fill="FFFFFF"/>
      <w:spacing w:after="600" w:line="288" w:lineRule="auto"/>
      <w:ind w:firstLine="40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04"/>
      <w:szCs w:val="104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/Relationships>
</file>