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-3860800</wp:posOffset>
            </wp:positionH>
            <wp:positionV relativeFrom="paragraph">
              <wp:posOffset>12700</wp:posOffset>
            </wp:positionV>
            <wp:extent cx="3759200" cy="35433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759200" cy="3543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21221700</wp:posOffset>
            </wp:positionH>
            <wp:positionV relativeFrom="paragraph">
              <wp:posOffset>927100</wp:posOffset>
            </wp:positionV>
            <wp:extent cx="571500" cy="38100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71500" cy="381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19088100</wp:posOffset>
            </wp:positionH>
            <wp:positionV relativeFrom="paragraph">
              <wp:posOffset>2476500</wp:posOffset>
            </wp:positionV>
            <wp:extent cx="4025900" cy="90170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025900" cy="9017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9920" w:right="0" w:firstLine="0"/>
        <w:jc w:val="left"/>
        <w:rPr>
          <w:sz w:val="92"/>
          <w:szCs w:val="92"/>
        </w:rPr>
      </w:pPr>
      <w:r>
        <w:rPr>
          <w:color w:val="C3B8E6"/>
          <w:spacing w:val="0"/>
          <w:w w:val="100"/>
          <w:position w:val="0"/>
          <w:sz w:val="92"/>
          <w:szCs w:val="9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color w:val="C3B8E6"/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Maio. n° 17-Centro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-CEP: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69255-000-Careiro daVériea/AM, </w:t>
      </w: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cmcare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iro</w:t>
      </w: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davar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ze</w:t>
      </w:r>
      <w:r>
        <w:fldChar w:fldCharType="begin"/>
      </w:r>
      <w:r>
        <w:rPr/>
        <w:instrText> HYPERLINK "mailto:a@hotmail.com" </w:instrText>
      </w:r>
      <w:r>
        <w:fldChar w:fldCharType="separate"/>
      </w: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a@hotmail.com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- (092)99213-8958/99259-5191 - CNPJ: 34.489.450/0001-01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636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PORTARIA N° 1, DE 2 DE JANEIRO DE 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340" w:line="293" w:lineRule="auto"/>
        <w:ind w:left="16060" w:right="0" w:firstLine="20"/>
        <w:jc w:val="both"/>
      </w:pPr>
      <w:r>
        <w:rPr>
          <w:color w:val="D076B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Dispõe sobre a exoneração do servidor </w:t>
      </w:r>
      <w:r>
        <w:rPr>
          <w:b/>
          <w:bCs/>
          <w:color w:val="D076BA"/>
          <w:spacing w:val="0"/>
          <w:w w:val="100"/>
          <w:position w:val="0"/>
          <w:sz w:val="90"/>
          <w:szCs w:val="90"/>
          <w:shd w:val="clear" w:color="auto" w:fill="auto"/>
          <w:lang w:val="pt-BR" w:eastAsia="pt-BR" w:bidi="pt-BR"/>
        </w:rPr>
        <w:t xml:space="preserve">AÍRTON </w:t>
      </w:r>
      <w:r>
        <w:rPr>
          <w:b/>
          <w:bCs/>
          <w:color w:val="D076BA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DE CASTRO RODRIGUES, </w:t>
      </w:r>
      <w:r>
        <w:rPr>
          <w:color w:val="D076B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cargo </w:t>
      </w:r>
      <w:r>
        <w:rPr>
          <w:color w:val="D88791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provimento em comissão de ASSESSOR </w:t>
      </w:r>
      <w:r>
        <w:rPr>
          <w:color w:val="D076BA"/>
          <w:spacing w:val="0"/>
          <w:w w:val="100"/>
          <w:position w:val="0"/>
          <w:shd w:val="clear" w:color="auto" w:fill="auto"/>
          <w:lang w:val="pt-PT" w:eastAsia="pt-PT" w:bidi="pt-PT"/>
        </w:rPr>
        <w:t>PARLAMENTAR.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340" w:line="305" w:lineRule="auto"/>
        <w:ind w:left="-5220" w:right="0" w:firstLine="4740"/>
        <w:jc w:val="both"/>
      </w:pP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lhe conferem a Lei Orgânica do Município e o Inciso XXX, Art. 39 do Regimento Interno deste Poder Legislativo;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-5220" w:right="0" w:firstLine="4740"/>
        <w:jc w:val="both"/>
        <w:rPr>
          <w:sz w:val="92"/>
          <w:szCs w:val="92"/>
        </w:rPr>
      </w:pPr>
      <w:r>
        <w:rPr>
          <w:color w:val="000000"/>
          <w:spacing w:val="0"/>
          <w:w w:val="100"/>
          <w:position w:val="0"/>
          <w:sz w:val="92"/>
          <w:szCs w:val="92"/>
          <w:u w:val="single"/>
          <w:shd w:val="clear" w:color="auto" w:fill="auto"/>
          <w:lang w:val="pt-PT" w:eastAsia="pt-PT" w:bidi="pt-PT"/>
        </w:rPr>
        <w:t>RESOLVE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-5220" w:right="0" w:firstLine="4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Exonerar o servidor </w:t>
      </w: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BR" w:eastAsia="pt-BR" w:bidi="pt-BR"/>
        </w:rPr>
        <w:t xml:space="preserve">AÍRTON </w:t>
      </w: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DE CASTRO RODRIGUES,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-5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provimento em comissão de Assessor Parlamentar, para qual foi designado, cargo este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-5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livre nomeação e exoneração.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0" w:line="288" w:lineRule="auto"/>
        <w:ind w:left="-5220" w:right="0" w:firstLine="4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Recursos Humanos tomará as providências necessárias ao cumprimento da presente Portaria.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0" w:line="288" w:lineRule="auto"/>
        <w:ind w:left="-5220" w:right="0" w:firstLine="4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em 2 de janeiro de 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20" w:line="240" w:lineRule="auto"/>
        <w:ind w:left="-5220" w:right="0" w:firstLine="4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5220" w:right="0" w:firstLine="4740"/>
        <w:jc w:val="lef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1622" w:bottom="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Careiro da Várzea/AM., 2 de janeiro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framePr w:w="15840" w:h="1080" w:wrap="none" w:vAnchor="text" w:hAnchor="page" w:x="8001" w:y="3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FRANCISCO'ÁNTONIO DAT COSTA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5168900</wp:posOffset>
            </wp:positionH>
            <wp:positionV relativeFrom="paragraph">
              <wp:posOffset>838200</wp:posOffset>
            </wp:positionV>
            <wp:extent cx="1955800" cy="125730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955800" cy="1257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01600" distL="3746500" distR="0" simplePos="0" relativeHeight="62914691" behindDoc="1" locked="0" layoutInCell="1" allowOverlap="1">
            <wp:simplePos x="0" y="0"/>
            <wp:positionH relativeFrom="page">
              <wp:posOffset>8826500</wp:posOffset>
            </wp:positionH>
            <wp:positionV relativeFrom="paragraph">
              <wp:posOffset>12700</wp:posOffset>
            </wp:positionV>
            <wp:extent cx="6642100" cy="265430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6642100" cy="26543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12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Careiro da Várzea/AM.</w:t>
      </w: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left="0" w:right="0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color w:val="C3B8E6"/>
      <w:sz w:val="68"/>
      <w:szCs w:val="68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04"/>
      <w:szCs w:val="104"/>
      <w:u w:val="none"/>
    </w:rPr>
  </w:style>
  <w:style w:type="character" w:customStyle="1" w:styleId="CharStyle18">
    <w:name w:val="Picture caption|1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650"/>
      <w:ind w:left="3180" w:firstLine="80"/>
    </w:pPr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1140" w:line="252" w:lineRule="auto"/>
      <w:ind w:firstLine="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C3B8E6"/>
      <w:sz w:val="68"/>
      <w:szCs w:val="68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600" w:line="290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4"/>
      <w:szCs w:val="104"/>
      <w:u w:val="none"/>
    </w:rPr>
  </w:style>
  <w:style w:type="paragraph" w:customStyle="1" w:styleId="Style17">
    <w:name w:val="Picture caption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