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pBdr>
          <w:bottom w:val="single" w:sz="4" w:space="0" w:color="auto"/>
        </w:pBdr>
        <w:shd w:val="clear" w:color="auto" w:fill="auto"/>
        <w:tabs>
          <w:tab w:leader="underscore" w:pos="3811" w:val="left"/>
          <w:tab w:leader="underscore" w:pos="7954" w:val="left"/>
        </w:tabs>
        <w:bidi w:val="0"/>
        <w:spacing w:before="0" w:after="0" w:line="324" w:lineRule="auto"/>
        <w:ind w:left="0" w:firstLine="3960"/>
        <w:jc w:val="left"/>
      </w:pPr>
      <w:r>
        <w:rPr>
          <w:rFonts w:ascii="Arial" w:eastAsia="Arial" w:hAnsi="Arial" w:cs="Arial"/>
          <w:b w:val="0"/>
          <w:bCs w:val="0"/>
          <w:color w:val="000000"/>
          <w:spacing w:val="0"/>
          <w:w w:val="100"/>
          <w:position w:val="0"/>
          <w:sz w:val="10"/>
          <w:szCs w:val="10"/>
          <w:shd w:val="clear" w:color="auto" w:fill="auto"/>
          <w:lang w:val="pt-PT" w:eastAsia="pt-PT" w:bidi="pt-PT"/>
        </w:rPr>
        <w:t xml:space="preserve">Vatetaftáb o Ser vfete </w:t>
      </w:r>
      <w:r>
        <w:rPr>
          <w:rFonts w:ascii="Times New Roman" w:eastAsia="Times New Roman" w:hAnsi="Times New Roman" w:cs="Times New Roman"/>
          <w:color w:val="000000"/>
          <w:spacing w:val="0"/>
          <w:w w:val="100"/>
          <w:position w:val="0"/>
          <w:shd w:val="clear" w:color="auto" w:fill="auto"/>
          <w:lang w:val="pt-PT" w:eastAsia="pt-PT" w:bidi="pt-PT"/>
        </w:rPr>
        <w:t xml:space="preserve">FUNDO MUNICIPAL DE PREVIDÊNCIA SOCIAL DE BORBA </w:t>
        <w:tab/>
      </w:r>
      <w:r>
        <w:rPr>
          <w:rFonts w:ascii="Times New Roman" w:eastAsia="Times New Roman" w:hAnsi="Times New Roman" w:cs="Times New Roman"/>
          <w:color w:val="000000"/>
          <w:spacing w:val="0"/>
          <w:w w:val="100"/>
          <w:position w:val="0"/>
          <w:u w:val="single"/>
          <w:shd w:val="clear" w:color="auto" w:fill="auto"/>
          <w:lang w:val="pt-PT" w:eastAsia="pt-PT" w:bidi="pt-PT"/>
        </w:rPr>
        <w:t>BORBAPREV</w:t>
      </w:r>
      <w:r>
        <w:rPr>
          <w:rFonts w:ascii="Times New Roman" w:eastAsia="Times New Roman" w:hAnsi="Times New Roman" w:cs="Times New Roman"/>
          <w:color w:val="000000"/>
          <w:spacing w:val="0"/>
          <w:w w:val="100"/>
          <w:position w:val="0"/>
          <w:shd w:val="clear" w:color="auto" w:fill="auto"/>
          <w:lang w:val="pt-PT" w:eastAsia="pt-PT" w:bidi="pt-PT"/>
        </w:rPr>
        <w:tab/>
      </w:r>
    </w:p>
    <w:p>
      <w:pPr>
        <w:pStyle w:val="Style10"/>
        <w:keepNext w:val="0"/>
        <w:keepLines w:val="0"/>
        <w:widowControl w:val="0"/>
        <w:shd w:val="clear" w:color="auto" w:fill="auto"/>
        <w:bidi w:val="0"/>
        <w:spacing w:before="0" w:after="820" w:line="240" w:lineRule="auto"/>
        <w:ind w:left="0" w:right="0" w:firstLine="0"/>
        <w:jc w:val="both"/>
      </w:pPr>
      <w:r>
        <w:rPr>
          <w:b/>
          <w:bCs/>
          <w:color w:val="000000"/>
          <w:spacing w:val="0"/>
          <w:w w:val="100"/>
          <w:position w:val="0"/>
          <w:shd w:val="clear" w:color="auto" w:fill="auto"/>
          <w:lang w:val="pt-PT" w:eastAsia="pt-PT" w:bidi="pt-PT"/>
        </w:rPr>
        <w:t>Processo Administrativo n°0234 /2025</w:t>
      </w:r>
    </w:p>
    <w:p>
      <w:pPr>
        <w:pStyle w:val="Style10"/>
        <w:keepNext w:val="0"/>
        <w:keepLines w:val="0"/>
        <w:widowControl w:val="0"/>
        <w:shd w:val="clear" w:color="auto" w:fill="auto"/>
        <w:bidi w:val="0"/>
        <w:spacing w:before="0" w:after="1240" w:line="300" w:lineRule="auto"/>
        <w:ind w:left="2860" w:right="0" w:firstLine="0"/>
        <w:jc w:val="both"/>
      </w:pPr>
      <w:r>
        <w:rPr>
          <w:b/>
          <w:bCs/>
          <w:color w:val="000000"/>
          <w:spacing w:val="0"/>
          <w:w w:val="100"/>
          <w:position w:val="0"/>
          <w:shd w:val="clear" w:color="auto" w:fill="auto"/>
          <w:lang w:val="pt-PT" w:eastAsia="pt-PT" w:bidi="pt-PT"/>
        </w:rPr>
        <w:t xml:space="preserve">CONTRATO ADMINISTRATIVO N°001/2025, QUE FAZEM ENTRE SI O REGIME PRÓPRIO DE PREVIDÊNCIA SOCIAL DE BORBA - BORBAPREV, POR INTERMÉDIO DO MUNICÍPIO DE BORBA E A EMPRESA RECORD ASSESSORIA E CONSULTORIA </w:t>
      </w:r>
      <w:r>
        <w:rPr>
          <w:b/>
          <w:bCs/>
          <w:color w:val="000000"/>
          <w:spacing w:val="0"/>
          <w:w w:val="100"/>
          <w:position w:val="0"/>
          <w:shd w:val="clear" w:color="auto" w:fill="auto"/>
          <w:lang w:val="pt-BR" w:eastAsia="pt-BR" w:bidi="pt-BR"/>
        </w:rPr>
        <w:t xml:space="preserve">CONTÁBIL </w:t>
      </w:r>
      <w:r>
        <w:rPr>
          <w:b/>
          <w:bCs/>
          <w:color w:val="000000"/>
          <w:spacing w:val="0"/>
          <w:w w:val="100"/>
          <w:position w:val="0"/>
          <w:shd w:val="clear" w:color="auto" w:fill="auto"/>
          <w:lang w:val="pt-PT" w:eastAsia="pt-PT" w:bidi="pt-PT"/>
        </w:rPr>
        <w:t>LTDA.</w:t>
      </w:r>
    </w:p>
    <w:p>
      <w:pPr>
        <w:pStyle w:val="Style10"/>
        <w:keepNext w:val="0"/>
        <w:keepLines w:val="0"/>
        <w:widowControl w:val="0"/>
        <w:shd w:val="clear" w:color="auto" w:fill="auto"/>
        <w:bidi w:val="0"/>
        <w:spacing w:before="0" w:after="600" w:line="300" w:lineRule="auto"/>
        <w:ind w:left="0" w:right="0" w:firstLine="1440"/>
        <w:jc w:val="both"/>
      </w:pPr>
      <w:r>
        <w:rPr>
          <w:b/>
          <w:bCs/>
          <w:color w:val="000000"/>
          <w:spacing w:val="0"/>
          <w:w w:val="100"/>
          <w:position w:val="0"/>
          <w:shd w:val="clear" w:color="auto" w:fill="auto"/>
          <w:lang w:val="pt-PT" w:eastAsia="pt-PT" w:bidi="pt-PT"/>
        </w:rPr>
        <w:t xml:space="preserve">O REGIME PRÓPRIO DE PREVIDÊNCIA SOCIAL DE BORBA - BORBAPREV, </w:t>
      </w:r>
      <w:r>
        <w:rPr>
          <w:color w:val="000000"/>
          <w:spacing w:val="0"/>
          <w:w w:val="100"/>
          <w:position w:val="0"/>
          <w:shd w:val="clear" w:color="auto" w:fill="auto"/>
          <w:lang w:val="pt-PT" w:eastAsia="pt-PT" w:bidi="pt-PT"/>
        </w:rPr>
        <w:t xml:space="preserve">por intermédio do Município de Borba/AM, com sede administrativa na Rua 13 de maio, n. 108, Centro - </w:t>
      </w:r>
      <w:r>
        <w:rPr>
          <w:color w:val="000000"/>
          <w:spacing w:val="0"/>
          <w:w w:val="100"/>
          <w:position w:val="0"/>
          <w:shd w:val="clear" w:color="auto" w:fill="auto"/>
          <w:lang w:val="pt-BR" w:eastAsia="pt-BR" w:bidi="pt-BR"/>
        </w:rPr>
        <w:t xml:space="preserve">CEP. </w:t>
      </w:r>
      <w:r>
        <w:rPr>
          <w:color w:val="000000"/>
          <w:spacing w:val="0"/>
          <w:w w:val="100"/>
          <w:position w:val="0"/>
          <w:shd w:val="clear" w:color="auto" w:fill="auto"/>
          <w:lang w:val="pt-PT" w:eastAsia="pt-PT" w:bidi="pt-PT"/>
        </w:rPr>
        <w:t xml:space="preserve">69.200-000, pessoa jurídica de direito interno, inscrita no CNPJ sob o n. 21.407.460/0001-09, neste ato representado pela Presidente do BORBAPREV, Sra. </w:t>
      </w:r>
      <w:r>
        <w:rPr>
          <w:b/>
          <w:bCs/>
          <w:color w:val="000000"/>
          <w:spacing w:val="0"/>
          <w:w w:val="100"/>
          <w:position w:val="0"/>
          <w:shd w:val="clear" w:color="auto" w:fill="auto"/>
          <w:lang w:val="pt-PT" w:eastAsia="pt-PT" w:bidi="pt-PT"/>
        </w:rPr>
        <w:t xml:space="preserve">MARIA DE FÁTIMA NASCIMENTO DOS SANTOS, </w:t>
      </w:r>
      <w:r>
        <w:rPr>
          <w:color w:val="000000"/>
          <w:spacing w:val="0"/>
          <w:w w:val="100"/>
          <w:position w:val="0"/>
          <w:shd w:val="clear" w:color="auto" w:fill="auto"/>
          <w:lang w:val="pt-PT" w:eastAsia="pt-PT" w:bidi="pt-PT"/>
        </w:rPr>
        <w:t xml:space="preserve">brasileira, Solteira , residente na Rua Bela Vista Três, s/n portadora do CPF 007.305.592-11, doravante denominado </w:t>
      </w:r>
      <w:r>
        <w:rPr>
          <w:b/>
          <w:bCs/>
          <w:color w:val="000000"/>
          <w:spacing w:val="0"/>
          <w:w w:val="100"/>
          <w:position w:val="0"/>
          <w:shd w:val="clear" w:color="auto" w:fill="auto"/>
          <w:lang w:val="pt-PT" w:eastAsia="pt-PT" w:bidi="pt-PT"/>
        </w:rPr>
        <w:t xml:space="preserve">CONTRATANTE, </w:t>
      </w:r>
      <w:r>
        <w:rPr>
          <w:color w:val="000000"/>
          <w:spacing w:val="0"/>
          <w:w w:val="100"/>
          <w:position w:val="0"/>
          <w:shd w:val="clear" w:color="auto" w:fill="auto"/>
          <w:lang w:val="pt-PT" w:eastAsia="pt-PT" w:bidi="pt-PT"/>
        </w:rPr>
        <w:t xml:space="preserve">e a empresa </w:t>
      </w:r>
      <w:r>
        <w:rPr>
          <w:b/>
          <w:bCs/>
          <w:color w:val="000000"/>
          <w:spacing w:val="0"/>
          <w:w w:val="100"/>
          <w:position w:val="0"/>
          <w:shd w:val="clear" w:color="auto" w:fill="auto"/>
          <w:lang w:val="pt-PT" w:eastAsia="pt-PT" w:bidi="pt-PT"/>
        </w:rPr>
        <w:t xml:space="preserve">RECORD ASSESSORIA E CONSULTORIA </w:t>
      </w:r>
      <w:r>
        <w:rPr>
          <w:b/>
          <w:bCs/>
          <w:color w:val="000000"/>
          <w:spacing w:val="0"/>
          <w:w w:val="100"/>
          <w:position w:val="0"/>
          <w:shd w:val="clear" w:color="auto" w:fill="auto"/>
          <w:lang w:val="pt-BR" w:eastAsia="pt-BR" w:bidi="pt-BR"/>
        </w:rPr>
        <w:t xml:space="preserve">CONTÁBIL </w:t>
      </w:r>
      <w:r>
        <w:rPr>
          <w:b/>
          <w:bCs/>
          <w:color w:val="000000"/>
          <w:spacing w:val="0"/>
          <w:w w:val="100"/>
          <w:position w:val="0"/>
          <w:shd w:val="clear" w:color="auto" w:fill="auto"/>
          <w:lang w:val="pt-PT" w:eastAsia="pt-PT" w:bidi="pt-PT"/>
        </w:rPr>
        <w:t xml:space="preserve">LTDA, </w:t>
      </w:r>
      <w:r>
        <w:rPr>
          <w:color w:val="000000"/>
          <w:spacing w:val="0"/>
          <w:w w:val="100"/>
          <w:position w:val="0"/>
          <w:shd w:val="clear" w:color="auto" w:fill="auto"/>
          <w:lang w:val="pt-PT" w:eastAsia="pt-PT" w:bidi="pt-PT"/>
        </w:rPr>
        <w:t xml:space="preserve">inscrita no CNPJ sob o n. 34.586.982/0001-67, sediada na Rua Constelação de Touro, 166 - Aleixo - </w:t>
      </w:r>
      <w:r>
        <w:rPr>
          <w:color w:val="000000"/>
          <w:spacing w:val="0"/>
          <w:w w:val="100"/>
          <w:position w:val="0"/>
          <w:shd w:val="clear" w:color="auto" w:fill="auto"/>
          <w:lang w:val="pt-BR" w:eastAsia="pt-BR" w:bidi="pt-BR"/>
        </w:rPr>
        <w:t xml:space="preserve">CEP </w:t>
      </w:r>
      <w:r>
        <w:rPr>
          <w:color w:val="000000"/>
          <w:spacing w:val="0"/>
          <w:w w:val="100"/>
          <w:position w:val="0"/>
          <w:shd w:val="clear" w:color="auto" w:fill="auto"/>
          <w:lang w:val="pt-PT" w:eastAsia="pt-PT" w:bidi="pt-PT"/>
        </w:rPr>
        <w:t xml:space="preserve">69.060-110 - Manaus-AM, doravante designada </w:t>
      </w:r>
      <w:r>
        <w:rPr>
          <w:b/>
          <w:bCs/>
          <w:color w:val="000000"/>
          <w:spacing w:val="0"/>
          <w:w w:val="100"/>
          <w:position w:val="0"/>
          <w:shd w:val="clear" w:color="auto" w:fill="auto"/>
          <w:lang w:val="pt-PT" w:eastAsia="pt-PT" w:bidi="pt-PT"/>
        </w:rPr>
        <w:t xml:space="preserve">CONTRATADO, </w:t>
      </w:r>
      <w:r>
        <w:rPr>
          <w:color w:val="000000"/>
          <w:spacing w:val="0"/>
          <w:w w:val="100"/>
          <w:position w:val="0"/>
          <w:shd w:val="clear" w:color="auto" w:fill="auto"/>
          <w:lang w:val="pt-PT" w:eastAsia="pt-PT" w:bidi="pt-PT"/>
        </w:rPr>
        <w:t xml:space="preserve">neste ato representada por Lourdes Reis Lauria, brasileira, divorciada, Contadora, residente na Rua Vizeu n° 12, Dom Pedro, portadora do RG 0159231-9 e CPF 043.354.492-91, conforme atos constitutivos da empresa apresentados nos autos, em vista o que consta no processo n° 0234/2025- e em observância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disposições da Lei 14.133, de 1</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de abril de 2021, e demais legislações aplicáveis, resolvem celebrar o presente Termo de Contrato decorrente da Inexigibilidade n° 001/2025-BORBAPREV, mediante as cláusulas e condições a seguir enunciadas.</w:t>
      </w:r>
    </w:p>
    <w:p>
      <w:pPr>
        <w:pStyle w:val="Style13"/>
        <w:keepNext/>
        <w:keepLines/>
        <w:widowControl w:val="0"/>
        <w:numPr>
          <w:ilvl w:val="0"/>
          <w:numId w:val="1"/>
        </w:numPr>
        <w:shd w:val="clear" w:color="auto" w:fill="auto"/>
        <w:tabs>
          <w:tab w:pos="350" w:val="left"/>
        </w:tabs>
        <w:bidi w:val="0"/>
        <w:spacing w:before="0" w:after="360" w:line="240" w:lineRule="auto"/>
        <w:ind w:left="0" w:right="0" w:firstLine="0"/>
        <w:jc w:val="left"/>
      </w:pPr>
      <w:bookmarkStart w:id="0" w:name="bookmark0"/>
      <w:r>
        <w:rPr>
          <w:color w:val="000000"/>
          <w:spacing w:val="0"/>
          <w:w w:val="100"/>
          <w:position w:val="0"/>
          <w:shd w:val="clear" w:color="auto" w:fill="auto"/>
          <w:lang w:val="pt-PT" w:eastAsia="pt-PT" w:bidi="pt-PT"/>
        </w:rPr>
        <w:t xml:space="preserve">CLÁUSULA PRIMEIRA - OBJETO </w:t>
      </w:r>
      <w:r>
        <w:rPr>
          <w:color w:val="000000"/>
          <w:spacing w:val="0"/>
          <w:w w:val="100"/>
          <w:position w:val="0"/>
          <w:u w:val="single"/>
          <w:shd w:val="clear" w:color="auto" w:fill="auto"/>
          <w:lang w:val="pt-PT" w:eastAsia="pt-PT" w:bidi="pt-PT"/>
        </w:rPr>
        <w:t>(art 92,1 e II)</w:t>
      </w:r>
      <w:bookmarkEnd w:id="0"/>
    </w:p>
    <w:p>
      <w:pPr>
        <w:pStyle w:val="Style10"/>
        <w:keepNext w:val="0"/>
        <w:keepLines w:val="0"/>
        <w:widowControl w:val="0"/>
        <w:numPr>
          <w:ilvl w:val="1"/>
          <w:numId w:val="1"/>
        </w:numPr>
        <w:shd w:val="clear" w:color="auto" w:fill="auto"/>
        <w:tabs>
          <w:tab w:pos="708" w:val="left"/>
        </w:tabs>
        <w:bidi w:val="0"/>
        <w:spacing w:before="0" w:after="280" w:line="293" w:lineRule="auto"/>
        <w:ind w:left="0" w:right="0" w:firstLine="0"/>
        <w:jc w:val="both"/>
      </w:pPr>
      <w:r>
        <w:rPr>
          <w:color w:val="000000"/>
          <w:spacing w:val="0"/>
          <w:w w:val="100"/>
          <w:position w:val="0"/>
          <w:shd w:val="clear" w:color="auto" w:fill="auto"/>
          <w:lang w:val="pt-PT" w:eastAsia="pt-PT" w:bidi="pt-PT"/>
        </w:rPr>
        <w:t>O objeto do presente instrumento é a contratação de serviços de assessoria e consultoria em contabilidade aplicada ao setor público, nas condições estabelecidas no Termo de Referência.</w:t>
      </w:r>
    </w:p>
    <w:p>
      <w:pPr>
        <w:pStyle w:val="Style10"/>
        <w:keepNext w:val="0"/>
        <w:keepLines w:val="0"/>
        <w:widowControl w:val="0"/>
        <w:numPr>
          <w:ilvl w:val="1"/>
          <w:numId w:val="1"/>
        </w:numPr>
        <w:shd w:val="clear" w:color="auto" w:fill="auto"/>
        <w:tabs>
          <w:tab w:pos="708" w:val="left"/>
        </w:tabs>
        <w:bidi w:val="0"/>
        <w:spacing w:before="0" w:after="0" w:line="240" w:lineRule="auto"/>
        <w:ind w:left="0" w:right="0" w:firstLine="0"/>
        <w:jc w:val="both"/>
        <w:sectPr>
          <w:headerReference w:type="default" r:id="rId5"/>
          <w:footerReference w:type="default" r:id="rId6"/>
          <w:headerReference w:type="even" r:id="rId7"/>
          <w:footerReference w:type="even" r:id="rId8"/>
          <w:footnotePr>
            <w:pos w:val="pageBottom"/>
            <w:numFmt w:val="decimal"/>
            <w:numRestart w:val="continuous"/>
          </w:footnotePr>
          <w:pgSz w:w="11900" w:h="16840"/>
          <w:pgMar w:top="1722" w:left="1726" w:right="1035" w:bottom="1986" w:header="0" w:footer="3" w:gutter="0"/>
          <w:pgNumType w:start="1"/>
          <w:cols w:space="720"/>
          <w:noEndnote/>
          <w:rtlGutter w:val="0"/>
          <w:docGrid w:linePitch="360"/>
        </w:sectPr>
      </w:pPr>
      <w:r>
        <w:rPr>
          <w:color w:val="000000"/>
          <w:spacing w:val="0"/>
          <w:w w:val="100"/>
          <w:position w:val="0"/>
          <w:shd w:val="clear" w:color="auto" w:fill="auto"/>
          <w:lang w:val="pt-PT" w:eastAsia="pt-PT" w:bidi="pt-PT"/>
        </w:rPr>
        <w:t>Objeto da contratação:</w:t>
      </w:r>
    </w:p>
    <w:p>
      <w:pPr>
        <w:pStyle w:val="Style1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val="0"/>
          <w:bCs w:val="0"/>
          <w:color w:val="000000"/>
          <w:spacing w:val="0"/>
          <w:w w:val="100"/>
          <w:position w:val="0"/>
          <w:sz w:val="10"/>
          <w:szCs w:val="10"/>
          <w:shd w:val="clear" w:color="auto" w:fill="auto"/>
          <w:lang w:val="pt-BR" w:eastAsia="pt-BR" w:bidi="pt-BR"/>
        </w:rPr>
        <w:t>VaíoíisMiâe o Servidor</w:t>
      </w:r>
    </w:p>
    <w:p>
      <w:pPr>
        <w:pStyle w:val="Style16"/>
        <w:keepNext w:val="0"/>
        <w:keepLines w:val="0"/>
        <w:widowControl w:val="0"/>
        <w:shd w:val="clear" w:color="auto" w:fill="auto"/>
        <w:bidi w:val="0"/>
        <w:spacing w:before="0" w:after="0" w:line="29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FUNDO MUNICIPAL DE PREVIDÊNCIA SOCIAL DE BORBA BORBAPREV</w:t>
      </w:r>
    </w:p>
    <w:tbl>
      <w:tblPr>
        <w:tblOverlap w:val="never"/>
        <w:jc w:val="center"/>
        <w:tblLayout w:type="fixed"/>
      </w:tblPr>
      <w:tblGrid>
        <w:gridCol w:w="1008"/>
        <w:gridCol w:w="8098"/>
      </w:tblGrid>
      <w:tr>
        <w:trPr>
          <w:trHeight w:val="346" w:hRule="exact"/>
        </w:trPr>
        <w:tc>
          <w:tcPr>
            <w:tcBorders>
              <w:top w:val="single" w:sz="4"/>
              <w:left w:val="single" w:sz="4"/>
            </w:tcBorders>
            <w:shd w:val="clear" w:color="auto" w:fill="FFFFFF"/>
            <w:vAlign w:val="bottom"/>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pt-BR" w:eastAsia="pt-BR" w:bidi="pt-BR"/>
              </w:rPr>
              <w:t>ITEM</w:t>
            </w:r>
          </w:p>
        </w:tc>
        <w:tc>
          <w:tcPr>
            <w:tcBorders>
              <w:top w:val="single" w:sz="4"/>
              <w:left w:val="single" w:sz="4"/>
              <w:right w:val="single" w:sz="4"/>
            </w:tcBorders>
            <w:shd w:val="clear" w:color="auto" w:fill="FFFFFF"/>
            <w:vAlign w:val="bottom"/>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pt-BR" w:eastAsia="pt-BR" w:bidi="pt-BR"/>
              </w:rPr>
              <w:t>ESPECIFICAÇÃO</w:t>
            </w:r>
          </w:p>
        </w:tc>
      </w:tr>
      <w:tr>
        <w:trPr>
          <w:trHeight w:val="1752" w:hRule="exact"/>
        </w:trPr>
        <w:tc>
          <w:tcPr>
            <w:tcBorders>
              <w:top w:val="single" w:sz="4"/>
              <w:left w:val="single" w:sz="4"/>
            </w:tcBorders>
            <w:shd w:val="clear" w:color="auto" w:fill="FFFFFF"/>
            <w:vAlign w:val="center"/>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pt-BR" w:eastAsia="pt-BR" w:bidi="pt-BR"/>
              </w:rPr>
              <w:t>1</w:t>
            </w:r>
          </w:p>
        </w:tc>
        <w:tc>
          <w:tcPr>
            <w:tcBorders>
              <w:top w:val="single" w:sz="4"/>
              <w:left w:val="single" w:sz="4"/>
              <w:right w:val="single" w:sz="4"/>
            </w:tcBorders>
            <w:shd w:val="clear" w:color="auto" w:fill="FFFFFF"/>
            <w:vAlign w:val="bottom"/>
          </w:tcPr>
          <w:p>
            <w:pPr>
              <w:pStyle w:val="Style19"/>
              <w:keepNext w:val="0"/>
              <w:keepLines w:val="0"/>
              <w:widowControl w:val="0"/>
              <w:shd w:val="clear" w:color="auto" w:fill="auto"/>
              <w:bidi w:val="0"/>
              <w:spacing w:before="0" w:after="0" w:line="305" w:lineRule="auto"/>
              <w:ind w:left="0" w:right="0" w:firstLine="140"/>
              <w:jc w:val="both"/>
              <w:rPr>
                <w:sz w:val="20"/>
                <w:szCs w:val="20"/>
              </w:rPr>
            </w:pPr>
            <w:r>
              <w:rPr>
                <w:color w:val="000000"/>
                <w:spacing w:val="0"/>
                <w:w w:val="100"/>
                <w:position w:val="0"/>
                <w:sz w:val="20"/>
                <w:szCs w:val="20"/>
                <w:shd w:val="clear" w:color="auto" w:fill="auto"/>
                <w:lang w:val="pt-BR" w:eastAsia="pt-BR" w:bidi="pt-BR"/>
              </w:rPr>
              <w:t>Assessoria na execução orçamentária compreendendo: análise dos fatos contábeis escriturados para elaboração de Diários, Razão e Contábil; orientação à equipe da administração no controle de repasse e cumprimento de metas de repasse; orientação à equipe da administração no controle das despesas realizadas e controle de dotações orçamentárias; assessoramento na elaboração do Orçamento Anual para o exercício vindouro.</w:t>
            </w:r>
          </w:p>
        </w:tc>
      </w:tr>
      <w:tr>
        <w:trPr>
          <w:trHeight w:val="874" w:hRule="exact"/>
        </w:trPr>
        <w:tc>
          <w:tcPr>
            <w:tcBorders>
              <w:top w:val="single" w:sz="4"/>
              <w:left w:val="single" w:sz="4"/>
            </w:tcBorders>
            <w:shd w:val="clear" w:color="auto" w:fill="FFFFFF"/>
            <w:vAlign w:val="center"/>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pt-BR" w:eastAsia="pt-BR" w:bidi="pt-BR"/>
              </w:rPr>
              <w:t>2</w:t>
            </w:r>
          </w:p>
        </w:tc>
        <w:tc>
          <w:tcPr>
            <w:tcBorders>
              <w:top w:val="single" w:sz="4"/>
              <w:left w:val="single" w:sz="4"/>
              <w:right w:val="single" w:sz="4"/>
            </w:tcBorders>
            <w:shd w:val="clear" w:color="auto" w:fill="FFFFFF"/>
            <w:vAlign w:val="top"/>
          </w:tcPr>
          <w:p>
            <w:pPr>
              <w:pStyle w:val="Style19"/>
              <w:keepNext w:val="0"/>
              <w:keepLines w:val="0"/>
              <w:widowControl w:val="0"/>
              <w:shd w:val="clear" w:color="auto" w:fill="auto"/>
              <w:bidi w:val="0"/>
              <w:spacing w:before="0" w:after="0" w:line="300" w:lineRule="auto"/>
              <w:ind w:left="0" w:right="0" w:firstLine="140"/>
              <w:jc w:val="both"/>
              <w:rPr>
                <w:sz w:val="20"/>
                <w:szCs w:val="20"/>
              </w:rPr>
            </w:pPr>
            <w:r>
              <w:rPr>
                <w:color w:val="000000"/>
                <w:spacing w:val="0"/>
                <w:w w:val="100"/>
                <w:position w:val="0"/>
                <w:sz w:val="20"/>
                <w:szCs w:val="20"/>
                <w:shd w:val="clear" w:color="auto" w:fill="auto"/>
                <w:lang w:val="pt-BR" w:eastAsia="pt-BR" w:bidi="pt-BR"/>
              </w:rPr>
              <w:t>Assessoria na execução financeira compreendendo: análise das informações de controle bancário; análise dos fatos geradores de registros de conciliações bancárias; análise da classificação de contas</w:t>
            </w:r>
          </w:p>
        </w:tc>
      </w:tr>
      <w:tr>
        <w:trPr>
          <w:trHeight w:val="878" w:hRule="exact"/>
        </w:trPr>
        <w:tc>
          <w:tcPr>
            <w:tcBorders>
              <w:top w:val="single" w:sz="4"/>
              <w:left w:val="single" w:sz="4"/>
            </w:tcBorders>
            <w:shd w:val="clear" w:color="auto" w:fill="FFFFFF"/>
            <w:vAlign w:val="center"/>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pt-BR" w:eastAsia="pt-BR" w:bidi="pt-BR"/>
              </w:rPr>
              <w:t>3</w:t>
            </w:r>
          </w:p>
        </w:tc>
        <w:tc>
          <w:tcPr>
            <w:tcBorders>
              <w:top w:val="single" w:sz="4"/>
              <w:left w:val="single" w:sz="4"/>
              <w:right w:val="single" w:sz="4"/>
            </w:tcBorders>
            <w:shd w:val="clear" w:color="auto" w:fill="FFFFFF"/>
            <w:vAlign w:val="bottom"/>
          </w:tcPr>
          <w:p>
            <w:pPr>
              <w:pStyle w:val="Style19"/>
              <w:keepNext w:val="0"/>
              <w:keepLines w:val="0"/>
              <w:widowControl w:val="0"/>
              <w:shd w:val="clear" w:color="auto" w:fill="auto"/>
              <w:bidi w:val="0"/>
              <w:spacing w:before="0" w:after="0" w:line="300" w:lineRule="auto"/>
              <w:ind w:left="0" w:right="0" w:firstLine="140"/>
              <w:jc w:val="both"/>
              <w:rPr>
                <w:sz w:val="20"/>
                <w:szCs w:val="20"/>
              </w:rPr>
            </w:pPr>
            <w:r>
              <w:rPr>
                <w:color w:val="000000"/>
                <w:spacing w:val="0"/>
                <w:w w:val="100"/>
                <w:position w:val="0"/>
                <w:sz w:val="20"/>
                <w:szCs w:val="20"/>
                <w:shd w:val="clear" w:color="auto" w:fill="auto"/>
                <w:lang w:val="pt-BR" w:eastAsia="pt-BR" w:bidi="pt-BR"/>
              </w:rPr>
              <w:t>Assessoria na execução patrimonial compreendendo: análise da escrituração das incorporações de bens; análise da escrituração de controle e baixa de estoques.</w:t>
            </w:r>
          </w:p>
        </w:tc>
      </w:tr>
      <w:tr>
        <w:trPr>
          <w:trHeight w:val="1171" w:hRule="exact"/>
        </w:trPr>
        <w:tc>
          <w:tcPr>
            <w:tcBorders>
              <w:top w:val="single" w:sz="4"/>
              <w:left w:val="single" w:sz="4"/>
            </w:tcBorders>
            <w:shd w:val="clear" w:color="auto" w:fill="FFFFFF"/>
            <w:vAlign w:val="center"/>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pt-BR" w:eastAsia="pt-BR" w:bidi="pt-BR"/>
              </w:rPr>
              <w:t>4</w:t>
            </w:r>
          </w:p>
        </w:tc>
        <w:tc>
          <w:tcPr>
            <w:tcBorders>
              <w:top w:val="single" w:sz="4"/>
              <w:left w:val="single" w:sz="4"/>
              <w:right w:val="single" w:sz="4"/>
            </w:tcBorders>
            <w:shd w:val="clear" w:color="auto" w:fill="FFFFFF"/>
            <w:vAlign w:val="bottom"/>
          </w:tcPr>
          <w:p>
            <w:pPr>
              <w:pStyle w:val="Style19"/>
              <w:keepNext w:val="0"/>
              <w:keepLines w:val="0"/>
              <w:widowControl w:val="0"/>
              <w:shd w:val="clear" w:color="auto" w:fill="auto"/>
              <w:bidi w:val="0"/>
              <w:spacing w:before="0" w:after="0" w:line="302" w:lineRule="auto"/>
              <w:ind w:left="0" w:right="0" w:firstLine="140"/>
              <w:jc w:val="both"/>
              <w:rPr>
                <w:sz w:val="20"/>
                <w:szCs w:val="20"/>
              </w:rPr>
            </w:pPr>
            <w:r>
              <w:rPr>
                <w:color w:val="000000"/>
                <w:spacing w:val="0"/>
                <w:w w:val="100"/>
                <w:position w:val="0"/>
                <w:sz w:val="20"/>
                <w:szCs w:val="20"/>
                <w:shd w:val="clear" w:color="auto" w:fill="auto"/>
                <w:lang w:val="pt-BR" w:eastAsia="pt-BR" w:bidi="pt-BR"/>
              </w:rPr>
              <w:t>Assessoria para encerramento da prestação de contas anual e sua transmissão ao Tribunal de Contas do Estado compreendendo a elaboração dos Anexos de Contabilidade do Balanço, as peças técnicas-contábeis que compõe a Prestação de Contas, em conformidade com a Resolução do TCE/AM.</w:t>
            </w:r>
          </w:p>
        </w:tc>
      </w:tr>
      <w:tr>
        <w:trPr>
          <w:trHeight w:val="6360" w:hRule="exact"/>
        </w:trPr>
        <w:tc>
          <w:tcPr>
            <w:tcBorders>
              <w:top w:val="single" w:sz="4"/>
              <w:left w:val="single" w:sz="4"/>
            </w:tcBorders>
            <w:shd w:val="clear" w:color="auto" w:fill="FFFFFF"/>
            <w:vAlign w:val="center"/>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pt-BR" w:eastAsia="pt-BR" w:bidi="pt-BR"/>
              </w:rPr>
              <w:t>5</w:t>
            </w:r>
          </w:p>
        </w:tc>
        <w:tc>
          <w:tcPr>
            <w:tcBorders>
              <w:top w:val="single" w:sz="4"/>
              <w:left w:val="single" w:sz="4"/>
              <w:right w:val="single" w:sz="4"/>
            </w:tcBorders>
            <w:shd w:val="clear" w:color="auto" w:fill="FFFFFF"/>
            <w:vAlign w:val="top"/>
          </w:tcPr>
          <w:p>
            <w:pPr>
              <w:pStyle w:val="Style19"/>
              <w:keepNext w:val="0"/>
              <w:keepLines w:val="0"/>
              <w:widowControl w:val="0"/>
              <w:shd w:val="clear" w:color="auto" w:fill="auto"/>
              <w:bidi w:val="0"/>
              <w:spacing w:before="0" w:after="0" w:line="300" w:lineRule="auto"/>
              <w:ind w:left="0" w:right="0" w:firstLine="140"/>
              <w:jc w:val="both"/>
              <w:rPr>
                <w:sz w:val="20"/>
                <w:szCs w:val="20"/>
              </w:rPr>
            </w:pPr>
            <w:r>
              <w:rPr>
                <w:color w:val="000000"/>
                <w:spacing w:val="0"/>
                <w:w w:val="100"/>
                <w:position w:val="0"/>
                <w:sz w:val="20"/>
                <w:szCs w:val="20"/>
                <w:shd w:val="clear" w:color="auto" w:fill="auto"/>
                <w:lang w:val="pt-BR" w:eastAsia="pt-BR" w:bidi="pt-BR"/>
              </w:rPr>
              <w:t xml:space="preserve">Consultoria em assuntos de contabilidade pública compreendendo: a concepção e implantação de rotinas e processos para execução dos serviços de contabilidade e tesouraria, </w:t>
            </w:r>
            <w:r>
              <w:rPr>
                <w:color w:val="000000"/>
                <w:spacing w:val="0"/>
                <w:w w:val="100"/>
                <w:position w:val="0"/>
                <w:sz w:val="20"/>
                <w:szCs w:val="20"/>
                <w:shd w:val="clear" w:color="auto" w:fill="auto"/>
                <w:lang w:val="pt-PT" w:eastAsia="pt-PT" w:bidi="pt-PT"/>
              </w:rPr>
              <w:t xml:space="preserve">almoxarifado </w:t>
            </w:r>
            <w:r>
              <w:rPr>
                <w:color w:val="000000"/>
                <w:spacing w:val="0"/>
                <w:w w:val="100"/>
                <w:position w:val="0"/>
                <w:sz w:val="20"/>
                <w:szCs w:val="20"/>
                <w:shd w:val="clear" w:color="auto" w:fill="auto"/>
                <w:lang w:val="pt-BR" w:eastAsia="pt-BR" w:bidi="pt-BR"/>
              </w:rPr>
              <w:t xml:space="preserve">com instruções para processamento da execução orçamentária e contabilidade, nos sistemas orçamentário, financeiro, patrimonial; orientação aos servidores públicos envolvidos nas tarefas de Contabilidade e Finanças para processamento da contabilidade, execução do orçamento, trabalhos de tesouraria, compreendendo as fases da despesa pública de: </w:t>
            </w:r>
            <w:r>
              <w:rPr>
                <w:color w:val="000000"/>
                <w:spacing w:val="0"/>
                <w:w w:val="100"/>
                <w:position w:val="0"/>
                <w:sz w:val="20"/>
                <w:szCs w:val="20"/>
                <w:shd w:val="clear" w:color="auto" w:fill="auto"/>
                <w:lang w:val="pt-PT" w:eastAsia="pt-PT" w:bidi="pt-PT"/>
              </w:rPr>
              <w:t xml:space="preserve">empenhamento, </w:t>
            </w:r>
            <w:r>
              <w:rPr>
                <w:color w:val="000000"/>
                <w:spacing w:val="0"/>
                <w:w w:val="100"/>
                <w:position w:val="0"/>
                <w:sz w:val="20"/>
                <w:szCs w:val="20"/>
                <w:shd w:val="clear" w:color="auto" w:fill="auto"/>
                <w:lang w:val="pt-BR" w:eastAsia="pt-BR" w:bidi="pt-BR"/>
              </w:rPr>
              <w:t>liquidação, e emissão de ordem de pagamento, incorporação patrimonial, processamento do movimento bancário e outros; consultoria técnica didática no cumprimento das orientações e normativas expedidas pelo Tribunal de Contas do Estado e pela Secretaria do Tesouro Nacional e do Conselho Federal de Contabilidade sobre as rotinas de contabilidade púbiica; orientação elaboração mensal dos demonstrativos de despesa orçamentária; acompanhamento dos lançamentos da receita e despesa extra orçamentária; orientações técnicas para controle do limite das despesas com pessoal para não ultrapassar o percentual estabelecido pela Constituição Federal e pela Lei Complementar 101/2000; elaborar, quando solicitado, planilhas, relatórios e informes sobre as áreas contábil e financeiras; orientação na preparação da documentação que integra a prestação de contas anual, consoante legislação específica e instruída com relatórios de gestão e outros instrumentos necessários, consoante Resoluções do Tribunal de Contas do Estado do Amazonas.</w:t>
            </w:r>
          </w:p>
        </w:tc>
      </w:tr>
      <w:tr>
        <w:trPr>
          <w:trHeight w:val="874" w:hRule="exact"/>
        </w:trPr>
        <w:tc>
          <w:tcPr>
            <w:tcBorders>
              <w:top w:val="single" w:sz="4"/>
              <w:left w:val="single" w:sz="4"/>
              <w:bottom w:val="single" w:sz="4"/>
            </w:tcBorders>
            <w:shd w:val="clear" w:color="auto" w:fill="FFFFFF"/>
            <w:vAlign w:val="center"/>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pt-BR" w:eastAsia="pt-BR" w:bidi="pt-BR"/>
              </w:rPr>
              <w:t>6</w:t>
            </w:r>
          </w:p>
        </w:tc>
        <w:tc>
          <w:tcPr>
            <w:tcBorders>
              <w:top w:val="single" w:sz="4"/>
              <w:left w:val="single" w:sz="4"/>
              <w:bottom w:val="single" w:sz="4"/>
              <w:right w:val="single" w:sz="4"/>
            </w:tcBorders>
            <w:shd w:val="clear" w:color="auto" w:fill="FFFFFF"/>
            <w:vAlign w:val="top"/>
          </w:tcPr>
          <w:p>
            <w:pPr>
              <w:pStyle w:val="Style19"/>
              <w:keepNext w:val="0"/>
              <w:keepLines w:val="0"/>
              <w:widowControl w:val="0"/>
              <w:shd w:val="clear" w:color="auto" w:fill="auto"/>
              <w:bidi w:val="0"/>
              <w:spacing w:before="0" w:after="0" w:line="276" w:lineRule="auto"/>
              <w:ind w:left="0" w:right="0" w:firstLine="140"/>
              <w:jc w:val="both"/>
              <w:rPr>
                <w:sz w:val="20"/>
                <w:szCs w:val="20"/>
              </w:rPr>
            </w:pPr>
            <w:r>
              <w:rPr>
                <w:color w:val="000000"/>
                <w:spacing w:val="0"/>
                <w:w w:val="100"/>
                <w:position w:val="0"/>
                <w:sz w:val="20"/>
                <w:szCs w:val="20"/>
                <w:shd w:val="clear" w:color="auto" w:fill="auto"/>
                <w:lang w:val="pt-BR" w:eastAsia="pt-BR" w:bidi="pt-BR"/>
              </w:rPr>
              <w:t>Outros serviços da área: encaminhamento da prestação de contas mensal ao Tribunal de Contas do Estado após o recebimento integral dos arquivos e dados com informações obrigatórias.</w:t>
            </w:r>
          </w:p>
        </w:tc>
      </w:tr>
    </w:tbl>
    <w:p>
      <w:pPr>
        <w:sectPr>
          <w:headerReference w:type="default" r:id="rId9"/>
          <w:footerReference w:type="default" r:id="rId10"/>
          <w:headerReference w:type="even" r:id="rId11"/>
          <w:footerReference w:type="even" r:id="rId12"/>
          <w:footnotePr>
            <w:pos w:val="pageBottom"/>
            <w:numFmt w:val="decimal"/>
            <w:numRestart w:val="continuous"/>
          </w:footnotePr>
          <w:pgSz w:w="11900" w:h="16840"/>
          <w:pgMar w:top="1726" w:left="1719" w:right="1076" w:bottom="2115" w:header="0" w:footer="3" w:gutter="0"/>
          <w:cols w:space="720"/>
          <w:noEndnote/>
          <w:rtlGutter w:val="0"/>
          <w:docGrid w:linePitch="360"/>
        </w:sectPr>
      </w:pPr>
    </w:p>
    <w:p>
      <w:pPr>
        <w:pStyle w:val="Style2"/>
        <w:keepNext w:val="0"/>
        <w:keepLines w:val="0"/>
        <w:widowControl w:val="0"/>
        <w:pBdr>
          <w:bottom w:val="single" w:sz="4" w:space="0" w:color="auto"/>
        </w:pBdr>
        <w:shd w:val="clear" w:color="auto" w:fill="auto"/>
        <w:tabs>
          <w:tab w:leader="underscore" w:pos="694" w:val="left"/>
          <w:tab w:leader="underscore" w:pos="3797" w:val="left"/>
          <w:tab w:leader="underscore" w:pos="7949" w:val="left"/>
        </w:tabs>
        <w:bidi w:val="0"/>
        <w:spacing w:before="0" w:after="0"/>
        <w:ind w:left="0" w:firstLine="3940"/>
        <w:jc w:val="left"/>
      </w:pPr>
      <w:r>
        <w:rPr>
          <w:rFonts w:ascii="Arial" w:eastAsia="Arial" w:hAnsi="Arial" w:cs="Arial"/>
          <w:b w:val="0"/>
          <w:bCs w:val="0"/>
          <w:color w:val="000000"/>
          <w:spacing w:val="0"/>
          <w:w w:val="100"/>
          <w:position w:val="0"/>
          <w:sz w:val="10"/>
          <w:szCs w:val="10"/>
          <w:shd w:val="clear" w:color="auto" w:fill="auto"/>
          <w:lang w:val="pt-BR" w:eastAsia="pt-BR" w:bidi="pt-BR"/>
        </w:rPr>
        <w:t xml:space="preserve">Vaioziaandíí e Servidor </w:t>
      </w:r>
      <w:r>
        <w:rPr>
          <w:rFonts w:ascii="Times New Roman" w:eastAsia="Times New Roman" w:hAnsi="Times New Roman" w:cs="Times New Roman"/>
          <w:color w:val="000000"/>
          <w:spacing w:val="0"/>
          <w:w w:val="100"/>
          <w:position w:val="0"/>
          <w:shd w:val="clear" w:color="auto" w:fill="auto"/>
          <w:lang w:val="pt-BR" w:eastAsia="pt-BR" w:bidi="pt-BR"/>
        </w:rPr>
        <w:t xml:space="preserve">FUNDO MUNICIPAL DE PREVIDÊNCIA SOCIAL DE BORBA </w:t>
        <w:tab/>
        <w:tab/>
        <w:t>BORBAPREV</w:t>
        <w:tab/>
      </w:r>
    </w:p>
    <w:p>
      <w:pPr>
        <w:pStyle w:val="Style10"/>
        <w:keepNext w:val="0"/>
        <w:keepLines w:val="0"/>
        <w:widowControl w:val="0"/>
        <w:numPr>
          <w:ilvl w:val="1"/>
          <w:numId w:val="1"/>
        </w:numPr>
        <w:shd w:val="clear" w:color="auto" w:fill="auto"/>
        <w:tabs>
          <w:tab w:pos="694" w:val="left"/>
        </w:tabs>
        <w:bidi w:val="0"/>
        <w:spacing w:before="0" w:after="360" w:line="240" w:lineRule="auto"/>
        <w:ind w:left="0" w:right="0" w:firstLine="0"/>
        <w:jc w:val="both"/>
      </w:pPr>
      <w:r>
        <w:rPr>
          <w:color w:val="000000"/>
          <w:spacing w:val="0"/>
          <w:w w:val="100"/>
          <w:position w:val="0"/>
          <w:shd w:val="clear" w:color="auto" w:fill="auto"/>
          <w:lang w:val="pt-BR" w:eastAsia="pt-BR" w:bidi="pt-BR"/>
        </w:rPr>
        <w:t>Vinculam esta contratação, independentemente de transcrição:</w:t>
      </w:r>
    </w:p>
    <w:p>
      <w:pPr>
        <w:pStyle w:val="Style10"/>
        <w:keepNext w:val="0"/>
        <w:keepLines w:val="0"/>
        <w:widowControl w:val="0"/>
        <w:numPr>
          <w:ilvl w:val="2"/>
          <w:numId w:val="1"/>
        </w:numPr>
        <w:shd w:val="clear" w:color="auto" w:fill="auto"/>
        <w:tabs>
          <w:tab w:pos="1414" w:val="left"/>
        </w:tabs>
        <w:bidi w:val="0"/>
        <w:spacing w:before="0" w:after="320" w:line="295" w:lineRule="auto"/>
        <w:ind w:left="300" w:right="0" w:firstLine="20"/>
        <w:jc w:val="both"/>
      </w:pPr>
      <w:r>
        <w:rPr>
          <w:color w:val="000000"/>
          <w:spacing w:val="0"/>
          <w:w w:val="100"/>
          <w:position w:val="0"/>
          <w:shd w:val="clear" w:color="auto" w:fill="auto"/>
          <w:lang w:val="pt-BR" w:eastAsia="pt-BR" w:bidi="pt-BR"/>
        </w:rPr>
        <w:t>O Termo de Referência;</w:t>
      </w:r>
    </w:p>
    <w:p>
      <w:pPr>
        <w:pStyle w:val="Style10"/>
        <w:keepNext w:val="0"/>
        <w:keepLines w:val="0"/>
        <w:widowControl w:val="0"/>
        <w:numPr>
          <w:ilvl w:val="2"/>
          <w:numId w:val="1"/>
        </w:numPr>
        <w:shd w:val="clear" w:color="auto" w:fill="auto"/>
        <w:tabs>
          <w:tab w:pos="1414" w:val="left"/>
        </w:tabs>
        <w:bidi w:val="0"/>
        <w:spacing w:before="0" w:after="320" w:line="295" w:lineRule="auto"/>
        <w:ind w:left="300" w:right="0" w:firstLine="20"/>
        <w:jc w:val="both"/>
      </w:pPr>
      <w:r>
        <w:rPr>
          <w:color w:val="000000"/>
          <w:spacing w:val="0"/>
          <w:w w:val="100"/>
          <w:position w:val="0"/>
          <w:shd w:val="clear" w:color="auto" w:fill="auto"/>
          <w:lang w:val="pt-BR" w:eastAsia="pt-BR" w:bidi="pt-BR"/>
        </w:rPr>
        <w:t>A Proposta do contratado;</w:t>
      </w:r>
    </w:p>
    <w:p>
      <w:pPr>
        <w:pStyle w:val="Style10"/>
        <w:keepNext w:val="0"/>
        <w:keepLines w:val="0"/>
        <w:widowControl w:val="0"/>
        <w:numPr>
          <w:ilvl w:val="2"/>
          <w:numId w:val="1"/>
        </w:numPr>
        <w:shd w:val="clear" w:color="auto" w:fill="auto"/>
        <w:tabs>
          <w:tab w:pos="1414" w:val="left"/>
          <w:tab w:pos="5325" w:val="left"/>
        </w:tabs>
        <w:bidi w:val="0"/>
        <w:spacing w:before="0" w:after="320" w:line="295" w:lineRule="auto"/>
        <w:ind w:left="300" w:right="0" w:firstLine="20"/>
        <w:jc w:val="both"/>
      </w:pPr>
      <w:r>
        <w:rPr>
          <w:color w:val="000000"/>
          <w:spacing w:val="0"/>
          <w:w w:val="100"/>
          <w:position w:val="0"/>
          <w:shd w:val="clear" w:color="auto" w:fill="auto"/>
          <w:lang w:val="pt-BR" w:eastAsia="pt-BR" w:bidi="pt-BR"/>
        </w:rPr>
        <w:t>Eventuais anexos dos documentos</w:t>
        <w:tab/>
        <w:t>supracitados.</w:t>
      </w:r>
    </w:p>
    <w:p>
      <w:pPr>
        <w:pStyle w:val="Style13"/>
        <w:keepNext/>
        <w:keepLines/>
        <w:widowControl w:val="0"/>
        <w:numPr>
          <w:ilvl w:val="0"/>
          <w:numId w:val="1"/>
        </w:numPr>
        <w:shd w:val="clear" w:color="auto" w:fill="auto"/>
        <w:tabs>
          <w:tab w:pos="694" w:val="left"/>
        </w:tabs>
        <w:bidi w:val="0"/>
        <w:spacing w:before="0" w:line="295" w:lineRule="auto"/>
        <w:ind w:left="0" w:right="0" w:firstLine="0"/>
        <w:jc w:val="both"/>
      </w:pPr>
      <w:bookmarkStart w:id="1" w:name="bookmark1"/>
      <w:r>
        <w:rPr>
          <w:color w:val="000000"/>
          <w:spacing w:val="0"/>
          <w:w w:val="100"/>
          <w:position w:val="0"/>
          <w:shd w:val="clear" w:color="auto" w:fill="auto"/>
          <w:lang w:val="pt-BR" w:eastAsia="pt-BR" w:bidi="pt-BR"/>
        </w:rPr>
        <w:t>CLÁUSULA SEGUNDA - VIGÊNCIA E PRORROGAÇÃO</w:t>
      </w:r>
      <w:bookmarkEnd w:id="1"/>
    </w:p>
    <w:p>
      <w:pPr>
        <w:pStyle w:val="Style10"/>
        <w:keepNext w:val="0"/>
        <w:keepLines w:val="0"/>
        <w:widowControl w:val="0"/>
        <w:numPr>
          <w:ilvl w:val="1"/>
          <w:numId w:val="1"/>
        </w:numPr>
        <w:shd w:val="clear" w:color="auto" w:fill="auto"/>
        <w:tabs>
          <w:tab w:pos="694" w:val="left"/>
        </w:tabs>
        <w:bidi w:val="0"/>
        <w:spacing w:before="0" w:after="320" w:line="300" w:lineRule="auto"/>
        <w:ind w:left="0" w:right="0" w:firstLine="0"/>
        <w:jc w:val="both"/>
      </w:pPr>
      <w:r>
        <w:rPr>
          <w:color w:val="000000"/>
          <w:spacing w:val="0"/>
          <w:w w:val="100"/>
          <w:position w:val="0"/>
          <w:shd w:val="clear" w:color="auto" w:fill="auto"/>
          <w:lang w:val="pt-BR" w:eastAsia="pt-BR" w:bidi="pt-BR"/>
        </w:rPr>
        <w:t xml:space="preserve">O prazo de vigência da contratação é de 12 (doze), contados da assinatura, prorrogável na forma dos </w:t>
      </w:r>
      <w:r>
        <w:rPr>
          <w:color w:val="000000"/>
          <w:spacing w:val="0"/>
          <w:w w:val="100"/>
          <w:position w:val="0"/>
          <w:u w:val="single"/>
          <w:shd w:val="clear" w:color="auto" w:fill="auto"/>
          <w:lang w:val="pt-BR" w:eastAsia="pt-BR" w:bidi="pt-BR"/>
        </w:rPr>
        <w:t>artigos 106 e 107 da Lei n° 14.133, de 2021.</w:t>
      </w:r>
    </w:p>
    <w:p>
      <w:pPr>
        <w:pStyle w:val="Style10"/>
        <w:keepNext w:val="0"/>
        <w:keepLines w:val="0"/>
        <w:widowControl w:val="0"/>
        <w:numPr>
          <w:ilvl w:val="1"/>
          <w:numId w:val="1"/>
        </w:numPr>
        <w:shd w:val="clear" w:color="auto" w:fill="auto"/>
        <w:tabs>
          <w:tab w:pos="694" w:val="left"/>
        </w:tabs>
        <w:bidi w:val="0"/>
        <w:spacing w:before="0" w:after="320" w:line="302" w:lineRule="auto"/>
        <w:ind w:left="0" w:right="0" w:firstLine="0"/>
        <w:jc w:val="both"/>
      </w:pPr>
      <w:r>
        <w:rPr>
          <w:color w:val="000000"/>
          <w:spacing w:val="0"/>
          <w:w w:val="100"/>
          <w:position w:val="0"/>
          <w:shd w:val="clear" w:color="auto" w:fill="auto"/>
          <w:lang w:val="pt-BR" w:eastAsia="pt-BR" w:bidi="pt-BR"/>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pPr>
        <w:pStyle w:val="Style10"/>
        <w:keepNext w:val="0"/>
        <w:keepLines w:val="0"/>
        <w:widowControl w:val="0"/>
        <w:numPr>
          <w:ilvl w:val="0"/>
          <w:numId w:val="3"/>
        </w:numPr>
        <w:shd w:val="clear" w:color="auto" w:fill="auto"/>
        <w:tabs>
          <w:tab w:pos="694" w:val="left"/>
        </w:tabs>
        <w:bidi w:val="0"/>
        <w:spacing w:before="0" w:after="320" w:line="293" w:lineRule="auto"/>
        <w:ind w:left="300" w:right="0" w:firstLine="20"/>
        <w:jc w:val="both"/>
      </w:pPr>
      <w:r>
        <w:rPr>
          <w:color w:val="000000"/>
          <w:spacing w:val="0"/>
          <w:w w:val="100"/>
          <w:position w:val="0"/>
          <w:shd w:val="clear" w:color="auto" w:fill="auto"/>
          <w:lang w:val="pt-BR" w:eastAsia="pt-BR" w:bidi="pt-BR"/>
        </w:rPr>
        <w:t>Estar formalmente demonstrado no processo que a forma de prestação dos serviços tem natureza continuada;</w:t>
      </w:r>
    </w:p>
    <w:p>
      <w:pPr>
        <w:pStyle w:val="Style10"/>
        <w:keepNext w:val="0"/>
        <w:keepLines w:val="0"/>
        <w:widowControl w:val="0"/>
        <w:numPr>
          <w:ilvl w:val="0"/>
          <w:numId w:val="3"/>
        </w:numPr>
        <w:shd w:val="clear" w:color="auto" w:fill="auto"/>
        <w:tabs>
          <w:tab w:pos="694" w:val="left"/>
        </w:tabs>
        <w:bidi w:val="0"/>
        <w:spacing w:before="0" w:after="320" w:line="300" w:lineRule="auto"/>
        <w:ind w:left="300" w:right="0" w:firstLine="20"/>
        <w:jc w:val="both"/>
      </w:pPr>
      <w:r>
        <w:rPr>
          <w:color w:val="000000"/>
          <w:spacing w:val="0"/>
          <w:w w:val="100"/>
          <w:position w:val="0"/>
          <w:shd w:val="clear" w:color="auto" w:fill="auto"/>
          <w:lang w:val="pt-BR" w:eastAsia="pt-BR" w:bidi="pt-BR"/>
        </w:rPr>
        <w:t>Seja juntado relatório que discorra sobre a execução do contrato, com informações de que os serviços tenham sido prestados regularmente;</w:t>
      </w:r>
    </w:p>
    <w:p>
      <w:pPr>
        <w:pStyle w:val="Style10"/>
        <w:keepNext w:val="0"/>
        <w:keepLines w:val="0"/>
        <w:widowControl w:val="0"/>
        <w:numPr>
          <w:ilvl w:val="0"/>
          <w:numId w:val="3"/>
        </w:numPr>
        <w:shd w:val="clear" w:color="auto" w:fill="auto"/>
        <w:tabs>
          <w:tab w:pos="694" w:val="left"/>
        </w:tabs>
        <w:bidi w:val="0"/>
        <w:spacing w:before="0" w:after="320" w:line="288" w:lineRule="auto"/>
        <w:ind w:left="300" w:right="0" w:firstLine="20"/>
        <w:jc w:val="both"/>
      </w:pPr>
      <w:r>
        <w:rPr>
          <w:color w:val="000000"/>
          <w:spacing w:val="0"/>
          <w:w w:val="100"/>
          <w:position w:val="0"/>
          <w:shd w:val="clear" w:color="auto" w:fill="auto"/>
          <w:lang w:val="pt-BR" w:eastAsia="pt-BR" w:bidi="pt-BR"/>
        </w:rPr>
        <w:t>Seja juntada justificativa e motivo, por escrito, de que a Administração mantém interesse na realização do serviço;</w:t>
      </w:r>
    </w:p>
    <w:p>
      <w:pPr>
        <w:pStyle w:val="Style10"/>
        <w:keepNext w:val="0"/>
        <w:keepLines w:val="0"/>
        <w:widowControl w:val="0"/>
        <w:numPr>
          <w:ilvl w:val="0"/>
          <w:numId w:val="3"/>
        </w:numPr>
        <w:shd w:val="clear" w:color="auto" w:fill="auto"/>
        <w:tabs>
          <w:tab w:pos="694" w:val="left"/>
        </w:tabs>
        <w:bidi w:val="0"/>
        <w:spacing w:before="0" w:after="320" w:line="293" w:lineRule="auto"/>
        <w:ind w:left="300" w:right="0" w:firstLine="20"/>
        <w:jc w:val="both"/>
      </w:pPr>
      <w:r>
        <w:rPr>
          <w:color w:val="000000"/>
          <w:spacing w:val="0"/>
          <w:w w:val="100"/>
          <w:position w:val="0"/>
          <w:shd w:val="clear" w:color="auto" w:fill="auto"/>
          <w:lang w:val="pt-BR" w:eastAsia="pt-BR" w:bidi="pt-BR"/>
        </w:rPr>
        <w:t>Haja manifestação expressa do contratado informando o interesse na prorrogação;</w:t>
      </w:r>
    </w:p>
    <w:p>
      <w:pPr>
        <w:pStyle w:val="Style10"/>
        <w:keepNext w:val="0"/>
        <w:keepLines w:val="0"/>
        <w:widowControl w:val="0"/>
        <w:numPr>
          <w:ilvl w:val="0"/>
          <w:numId w:val="3"/>
        </w:numPr>
        <w:shd w:val="clear" w:color="auto" w:fill="auto"/>
        <w:tabs>
          <w:tab w:pos="694" w:val="left"/>
        </w:tabs>
        <w:bidi w:val="0"/>
        <w:spacing w:before="0" w:after="320" w:line="288" w:lineRule="auto"/>
        <w:ind w:left="300" w:right="0" w:firstLine="20"/>
        <w:jc w:val="both"/>
      </w:pPr>
      <w:r>
        <w:rPr>
          <w:color w:val="000000"/>
          <w:spacing w:val="0"/>
          <w:w w:val="100"/>
          <w:position w:val="0"/>
          <w:shd w:val="clear" w:color="auto" w:fill="auto"/>
          <w:lang w:val="pt-BR" w:eastAsia="pt-BR" w:bidi="pt-BR"/>
        </w:rPr>
        <w:t>Seja comprovado que o contratado mantém as condições iniciais de habilitação.</w:t>
      </w:r>
    </w:p>
    <w:p>
      <w:pPr>
        <w:pStyle w:val="Style10"/>
        <w:keepNext w:val="0"/>
        <w:keepLines w:val="0"/>
        <w:widowControl w:val="0"/>
        <w:numPr>
          <w:ilvl w:val="1"/>
          <w:numId w:val="1"/>
        </w:numPr>
        <w:shd w:val="clear" w:color="auto" w:fill="auto"/>
        <w:tabs>
          <w:tab w:pos="694" w:val="left"/>
        </w:tabs>
        <w:bidi w:val="0"/>
        <w:spacing w:before="0" w:after="320" w:line="295" w:lineRule="auto"/>
        <w:ind w:left="0" w:right="0" w:firstLine="0"/>
        <w:jc w:val="both"/>
      </w:pPr>
      <w:r>
        <w:rPr>
          <w:color w:val="000000"/>
          <w:spacing w:val="0"/>
          <w:w w:val="100"/>
          <w:position w:val="0"/>
          <w:shd w:val="clear" w:color="auto" w:fill="auto"/>
          <w:lang w:val="pt-BR" w:eastAsia="pt-BR" w:bidi="pt-BR"/>
        </w:rPr>
        <w:t>O contratado não tem direito subjetivo à prorrogação contratual.</w:t>
      </w:r>
    </w:p>
    <w:p>
      <w:pPr>
        <w:pStyle w:val="Style10"/>
        <w:keepNext w:val="0"/>
        <w:keepLines w:val="0"/>
        <w:widowControl w:val="0"/>
        <w:numPr>
          <w:ilvl w:val="1"/>
          <w:numId w:val="1"/>
        </w:numPr>
        <w:shd w:val="clear" w:color="auto" w:fill="auto"/>
        <w:tabs>
          <w:tab w:pos="694" w:val="left"/>
        </w:tabs>
        <w:bidi w:val="0"/>
        <w:spacing w:before="0" w:after="180" w:line="283" w:lineRule="auto"/>
        <w:ind w:left="0" w:right="0" w:firstLine="0"/>
        <w:jc w:val="both"/>
      </w:pPr>
      <w:r>
        <w:rPr>
          <w:color w:val="000000"/>
          <w:spacing w:val="0"/>
          <w:w w:val="100"/>
          <w:position w:val="0"/>
          <w:shd w:val="clear" w:color="auto" w:fill="auto"/>
          <w:lang w:val="pt-BR" w:eastAsia="pt-BR" w:bidi="pt-BR"/>
        </w:rPr>
        <w:t>A prorrogação de contrato deverá ser promovida mediante celebração de termo aditivo.</w:t>
      </w:r>
    </w:p>
    <w:p>
      <w:pPr>
        <w:widowControl w:val="0"/>
        <w:jc w:val="center"/>
        <w:rPr>
          <w:sz w:val="2"/>
          <w:szCs w:val="2"/>
        </w:rPr>
        <w:sectPr>
          <w:headerReference w:type="default" r:id="rId13"/>
          <w:footerReference w:type="default" r:id="rId14"/>
          <w:headerReference w:type="even" r:id="rId15"/>
          <w:footerReference w:type="even" r:id="rId16"/>
          <w:footnotePr>
            <w:pos w:val="pageBottom"/>
            <w:numFmt w:val="decimal"/>
            <w:numRestart w:val="continuous"/>
          </w:footnotePr>
          <w:pgSz w:w="11900" w:h="16840"/>
          <w:pgMar w:top="1712" w:left="1719" w:right="1047" w:bottom="1174" w:header="0" w:footer="746" w:gutter="0"/>
          <w:cols w:space="720"/>
          <w:noEndnote/>
          <w:rtlGutter w:val="0"/>
          <w:docGrid w:linePitch="360"/>
        </w:sectPr>
      </w:pPr>
      <w:r>
        <w:drawing>
          <wp:inline>
            <wp:extent cx="6169025" cy="853440"/>
            <wp:docPr id="61" name="Picutre 61"/>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17"/>
                    <a:stretch/>
                  </pic:blipFill>
                  <pic:spPr>
                    <a:xfrm>
                      <a:ext cx="6169025" cy="853440"/>
                    </a:xfrm>
                    <a:prstGeom prst="rect"/>
                  </pic:spPr>
                </pic:pic>
              </a:graphicData>
            </a:graphic>
          </wp:inline>
        </w:drawing>
      </w:r>
    </w:p>
    <w:p>
      <w:pPr>
        <w:pStyle w:val="Style10"/>
        <w:keepNext w:val="0"/>
        <w:keepLines w:val="0"/>
        <w:widowControl w:val="0"/>
        <w:numPr>
          <w:ilvl w:val="1"/>
          <w:numId w:val="1"/>
        </w:numPr>
        <w:shd w:val="clear" w:color="auto" w:fill="auto"/>
        <w:tabs>
          <w:tab w:pos="714" w:val="left"/>
        </w:tabs>
        <w:bidi w:val="0"/>
        <w:spacing w:before="0" w:after="320" w:line="302" w:lineRule="auto"/>
        <w:ind w:left="0" w:right="0" w:firstLine="0"/>
        <w:jc w:val="both"/>
      </w:pPr>
      <w:r>
        <w:rPr>
          <w:color w:val="000000"/>
          <w:spacing w:val="0"/>
          <w:w w:val="100"/>
          <w:position w:val="0"/>
          <w:shd w:val="clear" w:color="auto" w:fill="auto"/>
          <w:lang w:val="pt-BR" w:eastAsia="pt-BR" w:bidi="pt-BR"/>
        </w:rPr>
        <w:t>Nas eventuais prorrogações contratuais, os custos não renováveis já pagos ou amortizados ao longo do primeiro período de vigência da contratação deverão ser reduzidos ou eliminados como condição para a renovação.</w:t>
      </w:r>
    </w:p>
    <w:p>
      <w:pPr>
        <w:pStyle w:val="Style10"/>
        <w:keepNext w:val="0"/>
        <w:keepLines w:val="0"/>
        <w:widowControl w:val="0"/>
        <w:numPr>
          <w:ilvl w:val="1"/>
          <w:numId w:val="1"/>
        </w:numPr>
        <w:shd w:val="clear" w:color="auto" w:fill="auto"/>
        <w:tabs>
          <w:tab w:pos="714" w:val="left"/>
        </w:tabs>
        <w:bidi w:val="0"/>
        <w:spacing w:before="0" w:after="620"/>
        <w:ind w:left="0" w:right="0" w:firstLine="0"/>
        <w:jc w:val="both"/>
      </w:pPr>
      <w:r>
        <w:rPr>
          <w:color w:val="000000"/>
          <w:spacing w:val="0"/>
          <w:w w:val="100"/>
          <w:position w:val="0"/>
          <w:shd w:val="clear" w:color="auto" w:fill="auto"/>
          <w:lang w:val="pt-BR" w:eastAsia="pt-BR" w:bidi="pt-BR"/>
        </w:rPr>
        <w:t>O contrato não poderá ser prorrogado quando o contratado tiver sido penalizado nas sanções de declaração de inidoneidade ou impedimento de licitar e contratar com poder público, observadas as abrangências de aplicação.</w:t>
      </w:r>
    </w:p>
    <w:p>
      <w:pPr>
        <w:pStyle w:val="Style13"/>
        <w:keepNext/>
        <w:keepLines/>
        <w:widowControl w:val="0"/>
        <w:numPr>
          <w:ilvl w:val="0"/>
          <w:numId w:val="1"/>
        </w:numPr>
        <w:shd w:val="clear" w:color="auto" w:fill="auto"/>
        <w:tabs>
          <w:tab w:pos="517" w:val="left"/>
        </w:tabs>
        <w:bidi w:val="0"/>
        <w:spacing w:before="0" w:line="314" w:lineRule="auto"/>
        <w:ind w:left="0" w:right="0" w:firstLine="0"/>
        <w:jc w:val="both"/>
      </w:pPr>
      <w:bookmarkStart w:id="2" w:name="bookmark2"/>
      <w:r>
        <w:rPr>
          <w:color w:val="000000"/>
          <w:spacing w:val="0"/>
          <w:w w:val="100"/>
          <w:position w:val="0"/>
          <w:shd w:val="clear" w:color="auto" w:fill="auto"/>
          <w:lang w:val="pt-BR" w:eastAsia="pt-BR" w:bidi="pt-BR"/>
        </w:rPr>
        <w:t xml:space="preserve">CLÁUSULA TERCEIRA - MODELOS DE EXECUÇÃO E GESTÃO CONTRATUAIS </w:t>
      </w:r>
      <w:r>
        <w:rPr>
          <w:color w:val="000000"/>
          <w:spacing w:val="0"/>
          <w:w w:val="100"/>
          <w:position w:val="0"/>
          <w:u w:val="single"/>
          <w:shd w:val="clear" w:color="auto" w:fill="auto"/>
          <w:lang w:val="pt-BR" w:eastAsia="pt-BR" w:bidi="pt-BR"/>
        </w:rPr>
        <w:t>(art. 92, IV, VII e XVIII)</w:t>
      </w:r>
      <w:bookmarkEnd w:id="2"/>
    </w:p>
    <w:p>
      <w:pPr>
        <w:pStyle w:val="Style10"/>
        <w:keepNext w:val="0"/>
        <w:keepLines w:val="0"/>
        <w:widowControl w:val="0"/>
        <w:numPr>
          <w:ilvl w:val="1"/>
          <w:numId w:val="1"/>
        </w:numPr>
        <w:shd w:val="clear" w:color="auto" w:fill="auto"/>
        <w:tabs>
          <w:tab w:pos="517" w:val="left"/>
        </w:tabs>
        <w:bidi w:val="0"/>
        <w:spacing w:before="0" w:after="560" w:line="300" w:lineRule="auto"/>
        <w:ind w:left="0" w:right="0" w:firstLine="0"/>
        <w:jc w:val="both"/>
      </w:pPr>
      <w:r>
        <w:rPr>
          <w:color w:val="000000"/>
          <w:spacing w:val="0"/>
          <w:w w:val="100"/>
          <w:position w:val="0"/>
          <w:shd w:val="clear" w:color="auto" w:fill="auto"/>
          <w:lang w:val="pt-BR" w:eastAsia="pt-BR" w:bidi="pt-BR"/>
        </w:rPr>
        <w:t>O regime de execução contratual, os modelos de gestão e de execução, assim como os prazos e condições de conclusão, entrega, observação e recebimento do objeto constam no Termo de Referência, anexo a este Contrato.</w:t>
      </w:r>
    </w:p>
    <w:p>
      <w:pPr>
        <w:pStyle w:val="Style16"/>
        <w:keepNext w:val="0"/>
        <w:keepLines w:val="0"/>
        <w:widowControl w:val="0"/>
        <w:shd w:val="clear" w:color="auto" w:fill="auto"/>
        <w:tabs>
          <w:tab w:pos="514" w:val="left"/>
        </w:tabs>
        <w:bidi w:val="0"/>
        <w:spacing w:before="0" w:after="0" w:line="240" w:lineRule="auto"/>
        <w:ind w:left="0" w:right="0" w:firstLine="0"/>
        <w:jc w:val="both"/>
        <w:rPr>
          <w:sz w:val="22"/>
          <w:szCs w:val="22"/>
        </w:rPr>
      </w:pPr>
      <w:r>
        <w:rPr>
          <w:rFonts w:ascii="Arial" w:eastAsia="Arial" w:hAnsi="Arial" w:cs="Arial"/>
          <w:color w:val="000000"/>
          <w:spacing w:val="0"/>
          <w:w w:val="100"/>
          <w:position w:val="0"/>
          <w:sz w:val="22"/>
          <w:szCs w:val="22"/>
          <w:shd w:val="clear" w:color="auto" w:fill="auto"/>
          <w:lang w:val="pt-BR" w:eastAsia="pt-BR" w:bidi="pt-BR"/>
        </w:rPr>
        <w:t>4.</w:t>
        <w:tab/>
        <w:t xml:space="preserve">CLÁUSULA QUARTA - PREÇO </w:t>
      </w:r>
      <w:r>
        <w:rPr>
          <w:rFonts w:ascii="Arial" w:eastAsia="Arial" w:hAnsi="Arial" w:cs="Arial"/>
          <w:color w:val="000000"/>
          <w:spacing w:val="0"/>
          <w:w w:val="100"/>
          <w:position w:val="0"/>
          <w:sz w:val="22"/>
          <w:szCs w:val="22"/>
          <w:u w:val="single"/>
          <w:shd w:val="clear" w:color="auto" w:fill="auto"/>
          <w:lang w:val="pt-BR" w:eastAsia="pt-BR" w:bidi="pt-BR"/>
        </w:rPr>
        <w:t>(art. 92, V</w:t>
      </w:r>
      <w:r>
        <w:rPr>
          <w:rFonts w:ascii="Arial" w:eastAsia="Arial" w:hAnsi="Arial" w:cs="Arial"/>
          <w:color w:val="000000"/>
          <w:spacing w:val="0"/>
          <w:w w:val="100"/>
          <w:position w:val="0"/>
          <w:sz w:val="22"/>
          <w:szCs w:val="22"/>
          <w:shd w:val="clear" w:color="auto" w:fill="auto"/>
          <w:lang w:val="pt-BR" w:eastAsia="pt-BR" w:bidi="pt-BR"/>
        </w:rPr>
        <w:t>)</w:t>
      </w:r>
    </w:p>
    <w:tbl>
      <w:tblPr>
        <w:tblOverlap w:val="never"/>
        <w:jc w:val="center"/>
        <w:tblLayout w:type="fixed"/>
      </w:tblPr>
      <w:tblGrid>
        <w:gridCol w:w="542"/>
        <w:gridCol w:w="8582"/>
      </w:tblGrid>
      <w:tr>
        <w:trPr>
          <w:trHeight w:val="3442" w:hRule="exact"/>
        </w:trPr>
        <w:tc>
          <w:tcPr>
            <w:tcBorders/>
            <w:shd w:val="clear" w:color="auto" w:fill="FFFFFF"/>
            <w:vAlign w:val="top"/>
          </w:tcPr>
          <w:p>
            <w:pPr>
              <w:pStyle w:val="Style19"/>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BR" w:eastAsia="pt-BR" w:bidi="pt-BR"/>
              </w:rPr>
              <w:t>4.1.</w:t>
            </w:r>
          </w:p>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de:</w:t>
            </w:r>
          </w:p>
        </w:tc>
        <w:tc>
          <w:tcPr>
            <w:tcBorders/>
            <w:shd w:val="clear" w:color="auto" w:fill="FFFFFF"/>
            <w:vAlign w:val="bottom"/>
          </w:tcPr>
          <w:p>
            <w:pPr>
              <w:pStyle w:val="Style19"/>
              <w:keepNext w:val="0"/>
              <w:keepLines w:val="0"/>
              <w:widowControl w:val="0"/>
              <w:shd w:val="clear" w:color="auto" w:fill="auto"/>
              <w:bidi w:val="0"/>
              <w:spacing w:before="0" w:after="620" w:line="302" w:lineRule="auto"/>
              <w:ind w:left="560" w:right="0" w:hanging="360"/>
              <w:jc w:val="both"/>
            </w:pPr>
            <w:r>
              <w:rPr>
                <w:color w:val="000000"/>
                <w:spacing w:val="0"/>
                <w:w w:val="100"/>
                <w:position w:val="0"/>
                <w:shd w:val="clear" w:color="auto" w:fill="auto"/>
                <w:lang w:val="pt-BR" w:eastAsia="pt-BR" w:bidi="pt-BR"/>
              </w:rPr>
              <w:t>O valor total da contratação é de R$ 70.000,00 (setenta mil reais), composto</w:t>
            </w:r>
          </w:p>
          <w:p>
            <w:pPr>
              <w:pStyle w:val="Style19"/>
              <w:keepNext w:val="0"/>
              <w:keepLines w:val="0"/>
              <w:widowControl w:val="0"/>
              <w:numPr>
                <w:ilvl w:val="0"/>
                <w:numId w:val="5"/>
              </w:numPr>
              <w:shd w:val="clear" w:color="auto" w:fill="auto"/>
              <w:tabs>
                <w:tab w:pos="570" w:val="left"/>
              </w:tabs>
              <w:bidi w:val="0"/>
              <w:spacing w:before="0" w:line="302" w:lineRule="auto"/>
              <w:ind w:left="560" w:right="0" w:hanging="360"/>
              <w:jc w:val="both"/>
            </w:pPr>
            <w:r>
              <w:rPr>
                <w:color w:val="000000"/>
                <w:spacing w:val="0"/>
                <w:w w:val="100"/>
                <w:position w:val="0"/>
                <w:shd w:val="clear" w:color="auto" w:fill="auto"/>
                <w:lang w:val="pt-BR" w:eastAsia="pt-BR" w:bidi="pt-BR"/>
              </w:rPr>
              <w:t>12 (doze) parcelas de R$ 5.600,00 (cinco mil e seiscentos reais) relativas aos serviços de assessoria e consultoria descritos nos itens 1, 2, 3, 5 e 6 da Cláusula Primeira, no total de R$ 67.200,00 (sessenta e sete mil e duzentos reais);</w:t>
            </w:r>
          </w:p>
          <w:p>
            <w:pPr>
              <w:pStyle w:val="Style19"/>
              <w:keepNext w:val="0"/>
              <w:keepLines w:val="0"/>
              <w:widowControl w:val="0"/>
              <w:numPr>
                <w:ilvl w:val="0"/>
                <w:numId w:val="5"/>
              </w:numPr>
              <w:shd w:val="clear" w:color="auto" w:fill="auto"/>
              <w:tabs>
                <w:tab w:pos="570" w:val="left"/>
              </w:tabs>
              <w:bidi w:val="0"/>
              <w:spacing w:before="0" w:after="460"/>
              <w:ind w:left="560" w:right="0" w:hanging="360"/>
              <w:jc w:val="both"/>
            </w:pPr>
            <w:r>
              <w:rPr>
                <w:color w:val="000000"/>
                <w:spacing w:val="0"/>
                <w:w w:val="100"/>
                <w:position w:val="0"/>
                <w:shd w:val="clear" w:color="auto" w:fill="auto"/>
                <w:lang w:val="pt-BR" w:eastAsia="pt-BR" w:bidi="pt-BR"/>
              </w:rPr>
              <w:t>1 (uma) parcela de R$ 2.800,00 (dois mil e oitocentos reais), relativa ao serviço de assessoria descrito no item 4 da Cláusula Primeira - Elaboração das peças técnicas da Prestação de Contas Anual.</w:t>
            </w:r>
          </w:p>
        </w:tc>
      </w:tr>
    </w:tbl>
    <w:p>
      <w:pPr>
        <w:widowControl w:val="0"/>
        <w:spacing w:after="319" w:line="1" w:lineRule="exact"/>
      </w:pPr>
    </w:p>
    <w:p>
      <w:pPr>
        <w:pStyle w:val="Style10"/>
        <w:keepNext w:val="0"/>
        <w:keepLines w:val="0"/>
        <w:widowControl w:val="0"/>
        <w:numPr>
          <w:ilvl w:val="0"/>
          <w:numId w:val="7"/>
        </w:numPr>
        <w:shd w:val="clear" w:color="auto" w:fill="auto"/>
        <w:tabs>
          <w:tab w:pos="714" w:val="left"/>
        </w:tabs>
        <w:bidi w:val="0"/>
        <w:spacing w:before="0" w:after="620" w:line="295" w:lineRule="auto"/>
        <w:ind w:left="0" w:right="0" w:firstLine="0"/>
        <w:jc w:val="both"/>
      </w:pPr>
      <w:r>
        <w:rPr>
          <w:color w:val="000000"/>
          <w:spacing w:val="0"/>
          <w:w w:val="100"/>
          <w:position w:val="0"/>
          <w:shd w:val="clear" w:color="auto" w:fill="auto"/>
          <w:lang w:val="pt-BR" w:eastAsia="pt-BR" w:bidi="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Style10"/>
        <w:keepNext w:val="0"/>
        <w:keepLines w:val="0"/>
        <w:widowControl w:val="0"/>
        <w:numPr>
          <w:ilvl w:val="0"/>
          <w:numId w:val="9"/>
        </w:numPr>
        <w:shd w:val="clear" w:color="auto" w:fill="auto"/>
        <w:tabs>
          <w:tab w:pos="517" w:val="left"/>
        </w:tabs>
        <w:bidi w:val="0"/>
        <w:spacing w:before="0" w:after="440" w:line="240" w:lineRule="auto"/>
        <w:ind w:left="0" w:right="0" w:firstLine="0"/>
        <w:jc w:val="both"/>
        <w:rPr>
          <w:sz w:val="20"/>
          <w:szCs w:val="20"/>
        </w:rPr>
      </w:pPr>
      <w:r>
        <w:rPr>
          <w:b/>
          <w:bCs/>
          <w:color w:val="000000"/>
          <w:spacing w:val="0"/>
          <w:w w:val="100"/>
          <w:position w:val="0"/>
          <w:sz w:val="20"/>
          <w:szCs w:val="20"/>
          <w:shd w:val="clear" w:color="auto" w:fill="auto"/>
          <w:lang w:val="pt-BR" w:eastAsia="pt-BR" w:bidi="pt-BR"/>
        </w:rPr>
        <w:t xml:space="preserve">CLÁUSULA QUINTA - DOTAÇÃO ORÇAMENTÁRIA </w:t>
      </w:r>
      <w:r>
        <w:rPr>
          <w:b/>
          <w:bCs/>
          <w:color w:val="000000"/>
          <w:spacing w:val="0"/>
          <w:w w:val="100"/>
          <w:position w:val="0"/>
          <w:sz w:val="20"/>
          <w:szCs w:val="20"/>
          <w:u w:val="single"/>
          <w:shd w:val="clear" w:color="auto" w:fill="auto"/>
          <w:lang w:val="pt-BR" w:eastAsia="pt-BR" w:bidi="pt-BR"/>
        </w:rPr>
        <w:t>(art. 92, VIII)</w:t>
      </w:r>
    </w:p>
    <w:p>
      <w:pPr>
        <w:pStyle w:val="Style10"/>
        <w:keepNext w:val="0"/>
        <w:keepLines w:val="0"/>
        <w:widowControl w:val="0"/>
        <w:numPr>
          <w:ilvl w:val="1"/>
          <w:numId w:val="9"/>
        </w:numPr>
        <w:shd w:val="clear" w:color="auto" w:fill="auto"/>
        <w:tabs>
          <w:tab w:pos="665" w:val="left"/>
        </w:tabs>
        <w:bidi w:val="0"/>
        <w:spacing w:before="0" w:line="300" w:lineRule="auto"/>
        <w:ind w:left="0" w:right="0" w:firstLine="0"/>
        <w:jc w:val="both"/>
      </w:pPr>
      <w:r>
        <w:rPr>
          <w:color w:val="000000"/>
          <w:spacing w:val="0"/>
          <w:w w:val="100"/>
          <w:position w:val="0"/>
          <w:shd w:val="clear" w:color="auto" w:fill="auto"/>
          <w:lang w:val="pt-BR" w:eastAsia="pt-BR" w:bidi="pt-BR"/>
        </w:rPr>
        <w:t>As despesas decorrentes da presente contratação correrão à conta de recursos específicos consignados no Orçamento Geral do Município deste exercício, na dotação abaixo discriminada:</w:t>
      </w:r>
    </w:p>
    <w:p>
      <w:pPr>
        <w:pStyle w:val="Style10"/>
        <w:keepNext w:val="0"/>
        <w:keepLines w:val="0"/>
        <w:widowControl w:val="0"/>
        <w:numPr>
          <w:ilvl w:val="0"/>
          <w:numId w:val="11"/>
        </w:numPr>
        <w:shd w:val="clear" w:color="auto" w:fill="auto"/>
        <w:tabs>
          <w:tab w:pos="1754" w:val="left"/>
        </w:tabs>
        <w:bidi w:val="0"/>
        <w:spacing w:before="0" w:line="305" w:lineRule="auto"/>
        <w:ind w:left="1440" w:right="0" w:firstLine="0"/>
        <w:jc w:val="both"/>
      </w:pPr>
      <w:r>
        <w:rPr>
          <w:color w:val="000000"/>
          <w:spacing w:val="0"/>
          <w:w w:val="100"/>
          <w:position w:val="0"/>
          <w:shd w:val="clear" w:color="auto" w:fill="auto"/>
          <w:lang w:val="pt-BR" w:eastAsia="pt-BR" w:bidi="pt-BR"/>
        </w:rPr>
        <w:t>Unidade: 060101 - Fundo de Aposentadoria e Pensões de Borba</w:t>
      </w:r>
    </w:p>
    <w:p>
      <w:pPr>
        <w:pStyle w:val="Style10"/>
        <w:keepNext w:val="0"/>
        <w:keepLines w:val="0"/>
        <w:widowControl w:val="0"/>
        <w:numPr>
          <w:ilvl w:val="0"/>
          <w:numId w:val="11"/>
        </w:numPr>
        <w:shd w:val="clear" w:color="auto" w:fill="auto"/>
        <w:tabs>
          <w:tab w:pos="1781" w:val="left"/>
        </w:tabs>
        <w:bidi w:val="0"/>
        <w:spacing w:before="0" w:line="314" w:lineRule="auto"/>
        <w:ind w:left="1440" w:right="0" w:firstLine="0"/>
        <w:jc w:val="both"/>
      </w:pPr>
      <w:r>
        <w:rPr>
          <w:color w:val="000000"/>
          <w:spacing w:val="0"/>
          <w:w w:val="100"/>
          <w:position w:val="0"/>
          <w:shd w:val="clear" w:color="auto" w:fill="auto"/>
          <w:lang w:val="pt-BR" w:eastAsia="pt-BR" w:bidi="pt-BR"/>
        </w:rPr>
        <w:t>Programa de Trabalho: 09.122. 0011.2047.0000 - Encargos com o Borba Prev</w:t>
      </w:r>
    </w:p>
    <w:p>
      <w:pPr>
        <w:pStyle w:val="Style10"/>
        <w:keepNext w:val="0"/>
        <w:keepLines w:val="0"/>
        <w:widowControl w:val="0"/>
        <w:numPr>
          <w:ilvl w:val="0"/>
          <w:numId w:val="11"/>
        </w:numPr>
        <w:shd w:val="clear" w:color="auto" w:fill="auto"/>
        <w:tabs>
          <w:tab w:pos="1863" w:val="left"/>
        </w:tabs>
        <w:bidi w:val="0"/>
        <w:spacing w:before="0" w:line="305" w:lineRule="auto"/>
        <w:ind w:left="1440" w:right="0" w:firstLine="0"/>
        <w:jc w:val="both"/>
      </w:pPr>
      <w:r>
        <w:rPr>
          <w:color w:val="000000"/>
          <w:spacing w:val="0"/>
          <w:w w:val="100"/>
          <w:position w:val="0"/>
          <w:shd w:val="clear" w:color="auto" w:fill="auto"/>
          <w:lang w:val="pt-BR" w:eastAsia="pt-BR" w:bidi="pt-BR"/>
        </w:rPr>
        <w:t>Elemento de Despesa: 3.3.90.39 - Serviços de Terceiros - Pessoa Jurídica</w:t>
      </w:r>
    </w:p>
    <w:p>
      <w:pPr>
        <w:pStyle w:val="Style10"/>
        <w:keepNext w:val="0"/>
        <w:keepLines w:val="0"/>
        <w:widowControl w:val="0"/>
        <w:numPr>
          <w:ilvl w:val="0"/>
          <w:numId w:val="11"/>
        </w:numPr>
        <w:shd w:val="clear" w:color="auto" w:fill="auto"/>
        <w:tabs>
          <w:tab w:pos="1877" w:val="left"/>
        </w:tabs>
        <w:bidi w:val="0"/>
        <w:spacing w:before="0" w:line="305" w:lineRule="auto"/>
        <w:ind w:left="1440" w:right="0" w:firstLine="0"/>
        <w:jc w:val="both"/>
      </w:pPr>
      <w:r>
        <w:rPr>
          <w:color w:val="000000"/>
          <w:spacing w:val="0"/>
          <w:w w:val="100"/>
          <w:position w:val="0"/>
          <w:shd w:val="clear" w:color="auto" w:fill="auto"/>
          <w:lang w:val="pt-BR" w:eastAsia="pt-BR" w:bidi="pt-BR"/>
        </w:rPr>
        <w:t>Fonte de Recursos: 802-Prev. Social Municipal - RPPS</w:t>
      </w:r>
    </w:p>
    <w:p>
      <w:pPr>
        <w:pStyle w:val="Style10"/>
        <w:keepNext w:val="0"/>
        <w:keepLines w:val="0"/>
        <w:widowControl w:val="0"/>
        <w:numPr>
          <w:ilvl w:val="0"/>
          <w:numId w:val="11"/>
        </w:numPr>
        <w:shd w:val="clear" w:color="auto" w:fill="auto"/>
        <w:tabs>
          <w:tab w:pos="1877" w:val="left"/>
        </w:tabs>
        <w:bidi w:val="0"/>
        <w:spacing w:before="0" w:after="0" w:line="300" w:lineRule="auto"/>
        <w:ind w:left="1440" w:right="0" w:firstLine="0"/>
        <w:jc w:val="both"/>
      </w:pPr>
      <w:r>
        <w:rPr>
          <w:color w:val="000000"/>
          <w:spacing w:val="0"/>
          <w:w w:val="100"/>
          <w:position w:val="0"/>
          <w:shd w:val="clear" w:color="auto" w:fill="auto"/>
          <w:lang w:val="pt-BR" w:eastAsia="pt-BR" w:bidi="pt-BR"/>
        </w:rPr>
        <w:t>Nota de Empenho: 23/2025, no valor de R$ 70.000,00 (setenta mil reais), referente aos serviços executados no exercício financeiro de 2025.</w:t>
      </w:r>
    </w:p>
    <w:p>
      <w:pPr>
        <w:pStyle w:val="Style10"/>
        <w:keepNext w:val="0"/>
        <w:keepLines w:val="0"/>
        <w:widowControl w:val="0"/>
        <w:numPr>
          <w:ilvl w:val="1"/>
          <w:numId w:val="9"/>
        </w:numPr>
        <w:shd w:val="clear" w:color="auto" w:fill="auto"/>
        <w:tabs>
          <w:tab w:pos="665" w:val="left"/>
        </w:tabs>
        <w:bidi w:val="0"/>
        <w:spacing w:before="0" w:after="620" w:line="293" w:lineRule="auto"/>
        <w:ind w:left="0" w:right="0" w:firstLine="0"/>
        <w:jc w:val="both"/>
      </w:pPr>
      <w:r>
        <w:rPr>
          <w:color w:val="000000"/>
          <w:spacing w:val="0"/>
          <w:w w:val="100"/>
          <w:position w:val="0"/>
          <w:shd w:val="clear" w:color="auto" w:fill="auto"/>
          <w:lang w:val="pt-BR" w:eastAsia="pt-BR" w:bidi="pt-BR"/>
        </w:rPr>
        <w:t>A dotação relativa aos exercícios financeiros subsequentes será indicada após aprovação da Lei Orçamentária respectiva e liberação dos créditos correspondentes, mediante apostilamento.</w:t>
      </w:r>
    </w:p>
    <w:p>
      <w:pPr>
        <w:pStyle w:val="Style13"/>
        <w:keepNext/>
        <w:keepLines/>
        <w:widowControl w:val="0"/>
        <w:numPr>
          <w:ilvl w:val="0"/>
          <w:numId w:val="9"/>
        </w:numPr>
        <w:shd w:val="clear" w:color="auto" w:fill="auto"/>
        <w:tabs>
          <w:tab w:pos="665" w:val="left"/>
        </w:tabs>
        <w:bidi w:val="0"/>
        <w:spacing w:before="0" w:after="300"/>
        <w:ind w:left="0" w:right="0" w:firstLine="0"/>
        <w:jc w:val="both"/>
      </w:pPr>
      <w:bookmarkStart w:id="3" w:name="bookmark3"/>
      <w:r>
        <w:rPr>
          <w:color w:val="000000"/>
          <w:spacing w:val="0"/>
          <w:w w:val="100"/>
          <w:position w:val="0"/>
          <w:shd w:val="clear" w:color="auto" w:fill="auto"/>
          <w:lang w:val="pt-BR" w:eastAsia="pt-BR" w:bidi="pt-BR"/>
        </w:rPr>
        <w:t xml:space="preserve">CLÁUSULA SEXTA - PAGAMENTO </w:t>
      </w:r>
      <w:r>
        <w:rPr>
          <w:color w:val="000000"/>
          <w:spacing w:val="0"/>
          <w:w w:val="100"/>
          <w:position w:val="0"/>
          <w:u w:val="single"/>
          <w:shd w:val="clear" w:color="auto" w:fill="auto"/>
          <w:lang w:val="pt-BR" w:eastAsia="pt-BR" w:bidi="pt-BR"/>
        </w:rPr>
        <w:t>(art. 92, V e VI</w:t>
      </w:r>
      <w:r>
        <w:rPr>
          <w:color w:val="000000"/>
          <w:spacing w:val="0"/>
          <w:w w:val="100"/>
          <w:position w:val="0"/>
          <w:shd w:val="clear" w:color="auto" w:fill="auto"/>
          <w:lang w:val="pt-BR" w:eastAsia="pt-BR" w:bidi="pt-BR"/>
        </w:rPr>
        <w:t>)</w:t>
      </w:r>
      <w:bookmarkEnd w:id="3"/>
    </w:p>
    <w:p>
      <w:pPr>
        <w:pStyle w:val="Style10"/>
        <w:keepNext w:val="0"/>
        <w:keepLines w:val="0"/>
        <w:widowControl w:val="0"/>
        <w:numPr>
          <w:ilvl w:val="1"/>
          <w:numId w:val="9"/>
        </w:numPr>
        <w:shd w:val="clear" w:color="auto" w:fill="auto"/>
        <w:tabs>
          <w:tab w:pos="665" w:val="left"/>
        </w:tabs>
        <w:bidi w:val="0"/>
        <w:spacing w:before="0" w:after="600" w:line="293" w:lineRule="auto"/>
        <w:ind w:left="0" w:right="0" w:firstLine="0"/>
        <w:jc w:val="both"/>
      </w:pPr>
      <w:r>
        <w:rPr>
          <w:color w:val="000000"/>
          <w:spacing w:val="0"/>
          <w:w w:val="100"/>
          <w:position w:val="0"/>
          <w:shd w:val="clear" w:color="auto" w:fill="auto"/>
          <w:lang w:val="pt-BR" w:eastAsia="pt-BR" w:bidi="pt-BR"/>
        </w:rPr>
        <w:t>O prazo para pagamento ao contratado e demais condições a ele referentes encontram-se definidos no Termo de Referência, anexo a este Contrato.</w:t>
      </w:r>
    </w:p>
    <w:p>
      <w:pPr>
        <w:pStyle w:val="Style13"/>
        <w:keepNext/>
        <w:keepLines/>
        <w:widowControl w:val="0"/>
        <w:numPr>
          <w:ilvl w:val="0"/>
          <w:numId w:val="9"/>
        </w:numPr>
        <w:shd w:val="clear" w:color="auto" w:fill="auto"/>
        <w:tabs>
          <w:tab w:pos="665" w:val="left"/>
        </w:tabs>
        <w:bidi w:val="0"/>
        <w:spacing w:before="0" w:after="300"/>
        <w:ind w:left="0" w:right="0" w:firstLine="0"/>
        <w:jc w:val="both"/>
      </w:pPr>
      <w:bookmarkStart w:id="4" w:name="bookmark4"/>
      <w:r>
        <w:rPr>
          <w:color w:val="000000"/>
          <w:spacing w:val="0"/>
          <w:w w:val="100"/>
          <w:position w:val="0"/>
          <w:shd w:val="clear" w:color="auto" w:fill="auto"/>
          <w:lang w:val="pt-BR" w:eastAsia="pt-BR" w:bidi="pt-BR"/>
        </w:rPr>
        <w:t xml:space="preserve">CLÁUSULA SÉTIMA - REAJUSTE </w:t>
      </w:r>
      <w:r>
        <w:rPr>
          <w:color w:val="000000"/>
          <w:spacing w:val="0"/>
          <w:w w:val="100"/>
          <w:position w:val="0"/>
          <w:u w:val="single"/>
          <w:shd w:val="clear" w:color="auto" w:fill="auto"/>
          <w:lang w:val="pt-BR" w:eastAsia="pt-BR" w:bidi="pt-BR"/>
        </w:rPr>
        <w:t>(art 92, V</w:t>
      </w:r>
      <w:r>
        <w:rPr>
          <w:color w:val="000000"/>
          <w:spacing w:val="0"/>
          <w:w w:val="100"/>
          <w:position w:val="0"/>
          <w:shd w:val="clear" w:color="auto" w:fill="auto"/>
          <w:lang w:val="pt-BR" w:eastAsia="pt-BR" w:bidi="pt-BR"/>
        </w:rPr>
        <w:t>)</w:t>
      </w:r>
      <w:bookmarkEnd w:id="4"/>
    </w:p>
    <w:p>
      <w:pPr>
        <w:pStyle w:val="Style10"/>
        <w:keepNext w:val="0"/>
        <w:keepLines w:val="0"/>
        <w:widowControl w:val="0"/>
        <w:numPr>
          <w:ilvl w:val="1"/>
          <w:numId w:val="9"/>
        </w:numPr>
        <w:shd w:val="clear" w:color="auto" w:fill="auto"/>
        <w:tabs>
          <w:tab w:pos="665" w:val="left"/>
        </w:tabs>
        <w:bidi w:val="0"/>
        <w:spacing w:before="0" w:line="295" w:lineRule="auto"/>
        <w:ind w:left="0" w:right="0" w:firstLine="0"/>
        <w:jc w:val="both"/>
      </w:pPr>
      <w:r>
        <w:rPr>
          <w:color w:val="000000"/>
          <w:spacing w:val="0"/>
          <w:w w:val="100"/>
          <w:position w:val="0"/>
          <w:shd w:val="clear" w:color="auto" w:fill="auto"/>
          <w:lang w:val="pt-BR" w:eastAsia="pt-BR" w:bidi="pt-BR"/>
        </w:rPr>
        <w:t>Os preços inicialmente contratados são fixos e irreajustáveis no prazo de um ano contado da data do orçamento estimado, em 27 de janeiro de 2025.</w:t>
      </w:r>
    </w:p>
    <w:p>
      <w:pPr>
        <w:pStyle w:val="Style10"/>
        <w:keepNext w:val="0"/>
        <w:keepLines w:val="0"/>
        <w:widowControl w:val="0"/>
        <w:numPr>
          <w:ilvl w:val="1"/>
          <w:numId w:val="9"/>
        </w:numPr>
        <w:shd w:val="clear" w:color="auto" w:fill="auto"/>
        <w:tabs>
          <w:tab w:pos="665" w:val="left"/>
        </w:tabs>
        <w:bidi w:val="0"/>
        <w:spacing w:before="0" w:line="293" w:lineRule="auto"/>
        <w:ind w:left="0" w:right="0" w:firstLine="0"/>
        <w:jc w:val="both"/>
      </w:pPr>
      <w:r>
        <w:rPr>
          <w:color w:val="000000"/>
          <w:spacing w:val="0"/>
          <w:w w:val="100"/>
          <w:position w:val="0"/>
          <w:shd w:val="clear" w:color="auto" w:fill="auto"/>
          <w:lang w:val="pt-BR" w:eastAsia="pt-BR" w:bidi="pt-BR"/>
        </w:rPr>
        <w:t xml:space="preserve">Após o </w:t>
      </w:r>
      <w:r>
        <w:rPr>
          <w:color w:val="000000"/>
          <w:spacing w:val="0"/>
          <w:w w:val="100"/>
          <w:position w:val="0"/>
          <w:shd w:val="clear" w:color="auto" w:fill="auto"/>
          <w:lang w:val="pt-PT" w:eastAsia="pt-PT" w:bidi="pt-PT"/>
        </w:rPr>
        <w:t xml:space="preserve">interregno </w:t>
      </w:r>
      <w:r>
        <w:rPr>
          <w:color w:val="000000"/>
          <w:spacing w:val="0"/>
          <w:w w:val="100"/>
          <w:position w:val="0"/>
          <w:shd w:val="clear" w:color="auto" w:fill="auto"/>
          <w:lang w:val="pt-BR" w:eastAsia="pt-BR" w:bidi="pt-BR"/>
        </w:rPr>
        <w:t xml:space="preserve">de um ano, e independentemente de pedido do contratado, os preços iniciais serão reajustados, mediante a aplicação, pelo contratante, do </w:t>
      </w:r>
      <w:r>
        <w:rPr>
          <w:b/>
          <w:bCs/>
          <w:color w:val="000000"/>
          <w:spacing w:val="0"/>
          <w:w w:val="100"/>
          <w:position w:val="0"/>
          <w:shd w:val="clear" w:color="auto" w:fill="auto"/>
          <w:lang w:val="pt-BR" w:eastAsia="pt-BR" w:bidi="pt-BR"/>
        </w:rPr>
        <w:t xml:space="preserve">índice Nacional de Preço ao Consumidor Amplo - IPCA, </w:t>
      </w:r>
      <w:r>
        <w:rPr>
          <w:color w:val="000000"/>
          <w:spacing w:val="0"/>
          <w:w w:val="100"/>
          <w:position w:val="0"/>
          <w:shd w:val="clear" w:color="auto" w:fill="auto"/>
          <w:lang w:val="pt-BR" w:eastAsia="pt-BR" w:bidi="pt-BR"/>
        </w:rPr>
        <w:t xml:space="preserve">exclusivamente para as obrigações iniciadas e concluídas após a ocorrência da </w:t>
      </w:r>
      <w:r>
        <w:rPr>
          <w:color w:val="000000"/>
          <w:spacing w:val="0"/>
          <w:w w:val="100"/>
          <w:position w:val="0"/>
          <w:shd w:val="clear" w:color="auto" w:fill="auto"/>
          <w:lang w:val="pt-PT" w:eastAsia="pt-PT" w:bidi="pt-PT"/>
        </w:rPr>
        <w:t>anualidade.</w:t>
      </w:r>
    </w:p>
    <w:p>
      <w:pPr>
        <w:pStyle w:val="Style10"/>
        <w:keepNext w:val="0"/>
        <w:keepLines w:val="0"/>
        <w:widowControl w:val="0"/>
        <w:numPr>
          <w:ilvl w:val="1"/>
          <w:numId w:val="9"/>
        </w:numPr>
        <w:shd w:val="clear" w:color="auto" w:fill="auto"/>
        <w:tabs>
          <w:tab w:pos="697" w:val="left"/>
        </w:tabs>
        <w:bidi w:val="0"/>
        <w:spacing w:before="0" w:line="305" w:lineRule="auto"/>
        <w:ind w:left="0" w:right="0" w:firstLine="0"/>
        <w:jc w:val="both"/>
      </w:pPr>
      <w:r>
        <w:rPr>
          <w:color w:val="000000"/>
          <w:spacing w:val="0"/>
          <w:w w:val="100"/>
          <w:position w:val="0"/>
          <w:shd w:val="clear" w:color="auto" w:fill="auto"/>
          <w:lang w:val="pt-BR" w:eastAsia="pt-BR" w:bidi="pt-BR"/>
        </w:rPr>
        <w:t xml:space="preserve">Nos reajustes subsequentes ao primeiro, o </w:t>
      </w:r>
      <w:r>
        <w:rPr>
          <w:color w:val="000000"/>
          <w:spacing w:val="0"/>
          <w:w w:val="100"/>
          <w:position w:val="0"/>
          <w:shd w:val="clear" w:color="auto" w:fill="auto"/>
          <w:lang w:val="pt-PT" w:eastAsia="pt-PT" w:bidi="pt-PT"/>
        </w:rPr>
        <w:t xml:space="preserve">interregno </w:t>
      </w:r>
      <w:r>
        <w:rPr>
          <w:color w:val="000000"/>
          <w:spacing w:val="0"/>
          <w:w w:val="100"/>
          <w:position w:val="0"/>
          <w:shd w:val="clear" w:color="auto" w:fill="auto"/>
          <w:lang w:val="pt-BR" w:eastAsia="pt-BR" w:bidi="pt-BR"/>
        </w:rPr>
        <w:t>mínimo de um ano será contado a partir dos efeitos financeiros do último reajuste.</w:t>
      </w:r>
    </w:p>
    <w:p>
      <w:pPr>
        <w:pStyle w:val="Style10"/>
        <w:keepNext w:val="0"/>
        <w:keepLines w:val="0"/>
        <w:widowControl w:val="0"/>
        <w:numPr>
          <w:ilvl w:val="1"/>
          <w:numId w:val="9"/>
        </w:numPr>
        <w:shd w:val="clear" w:color="auto" w:fill="auto"/>
        <w:tabs>
          <w:tab w:pos="697" w:val="left"/>
        </w:tabs>
        <w:bidi w:val="0"/>
        <w:spacing w:before="0" w:line="300" w:lineRule="auto"/>
        <w:ind w:left="0" w:right="0" w:firstLine="0"/>
        <w:jc w:val="both"/>
      </w:pPr>
      <w:r>
        <w:rPr>
          <w:color w:val="000000"/>
          <w:spacing w:val="0"/>
          <w:w w:val="100"/>
          <w:position w:val="0"/>
          <w:shd w:val="clear" w:color="auto" w:fill="auto"/>
          <w:lang w:val="pt-BR" w:eastAsia="pt-BR" w:bidi="pt-BR"/>
        </w:rPr>
        <w:t xml:space="preserve">No caso de atraso ou não divulgação do(s) índice(s) de </w:t>
      </w:r>
      <w:r>
        <w:rPr>
          <w:color w:val="000000"/>
          <w:spacing w:val="0"/>
          <w:w w:val="100"/>
          <w:position w:val="0"/>
          <w:shd w:val="clear" w:color="auto" w:fill="auto"/>
          <w:lang w:val="pt-PT" w:eastAsia="pt-PT" w:bidi="pt-PT"/>
        </w:rPr>
        <w:t xml:space="preserve">reajustamento, </w:t>
      </w:r>
      <w:r>
        <w:rPr>
          <w:color w:val="000000"/>
          <w:spacing w:val="0"/>
          <w:w w:val="100"/>
          <w:position w:val="0"/>
          <w:shd w:val="clear" w:color="auto" w:fill="auto"/>
          <w:lang w:val="pt-BR" w:eastAsia="pt-BR" w:bidi="pt-BR"/>
        </w:rPr>
        <w:t>o contratante pagará ao contratado a importância calculada pela última variação conhecida, liquidando a diferença correspondente tão logo seja(m) divulgado(s) o(s) índice(s) definitivo(s).</w:t>
      </w:r>
    </w:p>
    <w:p>
      <w:pPr>
        <w:pStyle w:val="Style10"/>
        <w:keepNext w:val="0"/>
        <w:keepLines w:val="0"/>
        <w:widowControl w:val="0"/>
        <w:numPr>
          <w:ilvl w:val="1"/>
          <w:numId w:val="9"/>
        </w:numPr>
        <w:shd w:val="clear" w:color="auto" w:fill="auto"/>
        <w:tabs>
          <w:tab w:pos="697" w:val="left"/>
        </w:tabs>
        <w:bidi w:val="0"/>
        <w:spacing w:before="0" w:line="305" w:lineRule="auto"/>
        <w:ind w:left="0" w:right="0" w:firstLine="0"/>
        <w:jc w:val="both"/>
      </w:pPr>
      <w:r>
        <w:rPr>
          <w:color w:val="000000"/>
          <w:spacing w:val="0"/>
          <w:w w:val="100"/>
          <w:position w:val="0"/>
          <w:shd w:val="clear" w:color="auto" w:fill="auto"/>
          <w:lang w:val="pt-BR" w:eastAsia="pt-BR" w:bidi="pt-BR"/>
        </w:rPr>
        <w:t>Nas aferições finais, o(s) índice(s) utilizado(s) para reajuste será(ão), obrigatoriamente, o(s) definitivo(s).</w:t>
      </w:r>
    </w:p>
    <w:p>
      <w:pPr>
        <w:pStyle w:val="Style10"/>
        <w:keepNext w:val="0"/>
        <w:keepLines w:val="0"/>
        <w:widowControl w:val="0"/>
        <w:numPr>
          <w:ilvl w:val="1"/>
          <w:numId w:val="9"/>
        </w:numPr>
        <w:shd w:val="clear" w:color="auto" w:fill="auto"/>
        <w:tabs>
          <w:tab w:pos="697" w:val="left"/>
        </w:tabs>
        <w:bidi w:val="0"/>
        <w:spacing w:before="0" w:line="302" w:lineRule="auto"/>
        <w:ind w:left="0" w:right="0" w:firstLine="0"/>
        <w:jc w:val="both"/>
      </w:pPr>
      <w:r>
        <w:rPr>
          <w:color w:val="000000"/>
          <w:spacing w:val="0"/>
          <w:w w:val="100"/>
          <w:position w:val="0"/>
          <w:shd w:val="clear" w:color="auto" w:fill="auto"/>
          <w:lang w:val="pt-BR" w:eastAsia="pt-BR" w:bidi="pt-BR"/>
        </w:rPr>
        <w:t xml:space="preserve">Caso o(s) índice(s) estabelecido(s) para </w:t>
      </w:r>
      <w:r>
        <w:rPr>
          <w:color w:val="000000"/>
          <w:spacing w:val="0"/>
          <w:w w:val="100"/>
          <w:position w:val="0"/>
          <w:shd w:val="clear" w:color="auto" w:fill="auto"/>
          <w:lang w:val="pt-PT" w:eastAsia="pt-PT" w:bidi="pt-PT"/>
        </w:rPr>
        <w:t xml:space="preserve">reajustamento </w:t>
      </w:r>
      <w:r>
        <w:rPr>
          <w:color w:val="000000"/>
          <w:spacing w:val="0"/>
          <w:w w:val="100"/>
          <w:position w:val="0"/>
          <w:shd w:val="clear" w:color="auto" w:fill="auto"/>
          <w:lang w:val="pt-BR" w:eastAsia="pt-BR" w:bidi="pt-BR"/>
        </w:rPr>
        <w:t>venha(m) a ser extinto(s) ou de qualquer forma não possa(m) mais ser utilizado(s), será(ão) adotado(s), em substituição, o(s) que vier(em) a ser determinado(s) pela legislação então em vigor.</w:t>
      </w:r>
    </w:p>
    <w:p>
      <w:pPr>
        <w:pStyle w:val="Style10"/>
        <w:keepNext w:val="0"/>
        <w:keepLines w:val="0"/>
        <w:widowControl w:val="0"/>
        <w:numPr>
          <w:ilvl w:val="1"/>
          <w:numId w:val="9"/>
        </w:numPr>
        <w:shd w:val="clear" w:color="auto" w:fill="auto"/>
        <w:tabs>
          <w:tab w:pos="697" w:val="left"/>
        </w:tabs>
        <w:bidi w:val="0"/>
        <w:spacing w:before="0" w:line="295" w:lineRule="auto"/>
        <w:ind w:left="0" w:right="0" w:firstLine="0"/>
        <w:jc w:val="both"/>
      </w:pPr>
      <w:r>
        <w:rPr>
          <w:color w:val="000000"/>
          <w:spacing w:val="0"/>
          <w:w w:val="100"/>
          <w:position w:val="0"/>
          <w:shd w:val="clear" w:color="auto" w:fill="auto"/>
          <w:lang w:val="pt-BR" w:eastAsia="pt-BR" w:bidi="pt-BR"/>
        </w:rPr>
        <w:t xml:space="preserve">Na ausência de previsão legal quanto ao índice substituto, as partes elegerão novo índice oficial, para </w:t>
      </w:r>
      <w:r>
        <w:rPr>
          <w:color w:val="000000"/>
          <w:spacing w:val="0"/>
          <w:w w:val="100"/>
          <w:position w:val="0"/>
          <w:shd w:val="clear" w:color="auto" w:fill="auto"/>
          <w:lang w:val="pt-PT" w:eastAsia="pt-PT" w:bidi="pt-PT"/>
        </w:rPr>
        <w:t xml:space="preserve">reajustamento </w:t>
      </w:r>
      <w:r>
        <w:rPr>
          <w:color w:val="000000"/>
          <w:spacing w:val="0"/>
          <w:w w:val="100"/>
          <w:position w:val="0"/>
          <w:shd w:val="clear" w:color="auto" w:fill="auto"/>
          <w:lang w:val="pt-BR" w:eastAsia="pt-BR" w:bidi="pt-BR"/>
        </w:rPr>
        <w:t>do preço do valor remanescente, por meio de termo aditivo.</w:t>
      </w:r>
    </w:p>
    <w:p>
      <w:pPr>
        <w:pStyle w:val="Style10"/>
        <w:keepNext w:val="0"/>
        <w:keepLines w:val="0"/>
        <w:widowControl w:val="0"/>
        <w:numPr>
          <w:ilvl w:val="1"/>
          <w:numId w:val="9"/>
        </w:numPr>
        <w:shd w:val="clear" w:color="auto" w:fill="auto"/>
        <w:tabs>
          <w:tab w:pos="697" w:val="left"/>
        </w:tabs>
        <w:bidi w:val="0"/>
        <w:spacing w:before="0" w:after="620" w:line="295" w:lineRule="auto"/>
        <w:ind w:left="0" w:right="0" w:firstLine="0"/>
        <w:jc w:val="both"/>
      </w:pPr>
      <w:r>
        <w:rPr>
          <w:color w:val="000000"/>
          <w:spacing w:val="0"/>
          <w:w w:val="100"/>
          <w:position w:val="0"/>
          <w:shd w:val="clear" w:color="auto" w:fill="auto"/>
          <w:lang w:val="pt-BR" w:eastAsia="pt-BR" w:bidi="pt-BR"/>
        </w:rPr>
        <w:t>O reajuste será realizado por apostilamento.</w:t>
      </w:r>
    </w:p>
    <w:p>
      <w:pPr>
        <w:pStyle w:val="Style13"/>
        <w:keepNext/>
        <w:keepLines/>
        <w:widowControl w:val="0"/>
        <w:numPr>
          <w:ilvl w:val="0"/>
          <w:numId w:val="9"/>
        </w:numPr>
        <w:shd w:val="clear" w:color="auto" w:fill="auto"/>
        <w:tabs>
          <w:tab w:pos="697" w:val="left"/>
        </w:tabs>
        <w:bidi w:val="0"/>
        <w:spacing w:before="0" w:after="300" w:line="295" w:lineRule="auto"/>
        <w:ind w:left="0" w:right="0" w:firstLine="0"/>
        <w:jc w:val="both"/>
      </w:pPr>
      <w:bookmarkStart w:id="5" w:name="bookmark5"/>
      <w:r>
        <w:rPr>
          <w:color w:val="000000"/>
          <w:spacing w:val="0"/>
          <w:w w:val="100"/>
          <w:position w:val="0"/>
          <w:shd w:val="clear" w:color="auto" w:fill="auto"/>
          <w:lang w:val="pt-BR" w:eastAsia="pt-BR" w:bidi="pt-BR"/>
        </w:rPr>
        <w:t xml:space="preserve">CLÁUSULA OITAVA - OBRIGAÇÕES DO CONTRATANTE </w:t>
      </w:r>
      <w:r>
        <w:rPr>
          <w:color w:val="000000"/>
          <w:spacing w:val="0"/>
          <w:w w:val="100"/>
          <w:position w:val="0"/>
          <w:u w:val="single"/>
          <w:shd w:val="clear" w:color="auto" w:fill="auto"/>
          <w:lang w:val="pt-BR" w:eastAsia="pt-BR" w:bidi="pt-BR"/>
        </w:rPr>
        <w:t>(art 92, X, XI e XIV)</w:t>
      </w:r>
      <w:bookmarkEnd w:id="5"/>
    </w:p>
    <w:p>
      <w:pPr>
        <w:pStyle w:val="Style10"/>
        <w:keepNext w:val="0"/>
        <w:keepLines w:val="0"/>
        <w:widowControl w:val="0"/>
        <w:numPr>
          <w:ilvl w:val="1"/>
          <w:numId w:val="9"/>
        </w:numPr>
        <w:shd w:val="clear" w:color="auto" w:fill="auto"/>
        <w:tabs>
          <w:tab w:pos="697" w:val="left"/>
        </w:tabs>
        <w:bidi w:val="0"/>
        <w:spacing w:before="0" w:line="295" w:lineRule="auto"/>
        <w:ind w:left="0" w:right="0" w:firstLine="0"/>
        <w:jc w:val="both"/>
      </w:pPr>
      <w:r>
        <w:rPr>
          <w:color w:val="000000"/>
          <w:spacing w:val="0"/>
          <w:w w:val="100"/>
          <w:position w:val="0"/>
          <w:shd w:val="clear" w:color="auto" w:fill="auto"/>
          <w:lang w:val="pt-BR" w:eastAsia="pt-BR" w:bidi="pt-BR"/>
        </w:rPr>
        <w:t>São obrigações do Contratante:</w:t>
      </w:r>
    </w:p>
    <w:p>
      <w:pPr>
        <w:pStyle w:val="Style10"/>
        <w:keepNext w:val="0"/>
        <w:keepLines w:val="0"/>
        <w:widowControl w:val="0"/>
        <w:numPr>
          <w:ilvl w:val="2"/>
          <w:numId w:val="9"/>
        </w:numPr>
        <w:shd w:val="clear" w:color="auto" w:fill="auto"/>
        <w:tabs>
          <w:tab w:pos="1458" w:val="left"/>
        </w:tabs>
        <w:bidi w:val="0"/>
        <w:spacing w:before="0" w:after="0" w:line="290" w:lineRule="auto"/>
        <w:ind w:left="320" w:right="0" w:firstLine="0"/>
        <w:jc w:val="both"/>
      </w:pPr>
      <w:r>
        <w:rPr>
          <w:color w:val="000000"/>
          <w:spacing w:val="0"/>
          <w:w w:val="100"/>
          <w:position w:val="0"/>
          <w:shd w:val="clear" w:color="auto" w:fill="auto"/>
          <w:lang w:val="pt-BR" w:eastAsia="pt-BR" w:bidi="pt-BR"/>
        </w:rPr>
        <w:t>Exigir o cumprimento de todas as obrigações assumidas pelo Contratado, de acordo com o contrato e seus anexos;</w:t>
      </w:r>
    </w:p>
    <w:p>
      <w:pPr>
        <w:pStyle w:val="Style10"/>
        <w:keepNext w:val="0"/>
        <w:keepLines w:val="0"/>
        <w:widowControl w:val="0"/>
        <w:numPr>
          <w:ilvl w:val="2"/>
          <w:numId w:val="9"/>
        </w:numPr>
        <w:shd w:val="clear" w:color="auto" w:fill="auto"/>
        <w:tabs>
          <w:tab w:pos="1458" w:val="left"/>
        </w:tabs>
        <w:bidi w:val="0"/>
        <w:spacing w:before="0" w:after="0" w:line="290" w:lineRule="auto"/>
        <w:ind w:left="320" w:right="0" w:firstLine="0"/>
        <w:jc w:val="both"/>
      </w:pPr>
      <w:r>
        <w:rPr>
          <w:color w:val="000000"/>
          <w:spacing w:val="0"/>
          <w:w w:val="100"/>
          <w:position w:val="0"/>
          <w:shd w:val="clear" w:color="auto" w:fill="auto"/>
          <w:lang w:val="pt-BR" w:eastAsia="pt-BR" w:bidi="pt-BR"/>
        </w:rPr>
        <w:t>Receber o objeto no prazo e condições estabelecidas no Termo de Referência;</w:t>
      </w:r>
    </w:p>
    <w:p>
      <w:pPr>
        <w:pStyle w:val="Style10"/>
        <w:keepNext w:val="0"/>
        <w:keepLines w:val="0"/>
        <w:widowControl w:val="0"/>
        <w:numPr>
          <w:ilvl w:val="2"/>
          <w:numId w:val="9"/>
        </w:numPr>
        <w:shd w:val="clear" w:color="auto" w:fill="auto"/>
        <w:tabs>
          <w:tab w:pos="1458" w:val="left"/>
        </w:tabs>
        <w:bidi w:val="0"/>
        <w:spacing w:before="0" w:after="0" w:line="288" w:lineRule="auto"/>
        <w:ind w:left="320" w:right="0" w:firstLine="0"/>
        <w:jc w:val="both"/>
      </w:pPr>
      <w:r>
        <w:rPr>
          <w:color w:val="000000"/>
          <w:spacing w:val="0"/>
          <w:w w:val="100"/>
          <w:position w:val="0"/>
          <w:shd w:val="clear" w:color="auto" w:fill="auto"/>
          <w:lang w:val="pt-BR" w:eastAsia="pt-BR" w:bidi="pt-BR"/>
        </w:rPr>
        <w:t>Notificar o Contratado, por escrito, sobre vícios, defeitos ou incorreções verificadas no objeto fornecido, para que seja por ele substituído, reparado ou corrigido, no total ou em parte, às suas expensas;</w:t>
      </w:r>
    </w:p>
    <w:p>
      <w:pPr>
        <w:pStyle w:val="Style10"/>
        <w:keepNext w:val="0"/>
        <w:keepLines w:val="0"/>
        <w:widowControl w:val="0"/>
        <w:numPr>
          <w:ilvl w:val="2"/>
          <w:numId w:val="9"/>
        </w:numPr>
        <w:shd w:val="clear" w:color="auto" w:fill="auto"/>
        <w:tabs>
          <w:tab w:pos="1458" w:val="left"/>
        </w:tabs>
        <w:bidi w:val="0"/>
        <w:spacing w:before="0" w:after="0" w:line="288" w:lineRule="auto"/>
        <w:ind w:left="320" w:right="0" w:firstLine="0"/>
        <w:jc w:val="both"/>
      </w:pPr>
      <w:r>
        <w:rPr>
          <w:color w:val="000000"/>
          <w:spacing w:val="0"/>
          <w:w w:val="100"/>
          <w:position w:val="0"/>
          <w:shd w:val="clear" w:color="auto" w:fill="auto"/>
          <w:lang w:val="pt-BR" w:eastAsia="pt-BR" w:bidi="pt-BR"/>
        </w:rPr>
        <w:t>Acompanhar e fiscalizar a execução do contrato e o cumprimento das obrigações pelo Contratado;</w:t>
      </w:r>
    </w:p>
    <w:p>
      <w:pPr>
        <w:pStyle w:val="Style10"/>
        <w:keepNext w:val="0"/>
        <w:keepLines w:val="0"/>
        <w:widowControl w:val="0"/>
        <w:numPr>
          <w:ilvl w:val="2"/>
          <w:numId w:val="9"/>
        </w:numPr>
        <w:shd w:val="clear" w:color="auto" w:fill="auto"/>
        <w:tabs>
          <w:tab w:pos="1458" w:val="left"/>
        </w:tabs>
        <w:bidi w:val="0"/>
        <w:spacing w:before="0" w:line="276" w:lineRule="auto"/>
        <w:ind w:left="320" w:right="0" w:firstLine="0"/>
        <w:jc w:val="both"/>
        <w:sectPr>
          <w:headerReference w:type="default" r:id="rId19"/>
          <w:footerReference w:type="default" r:id="rId20"/>
          <w:headerReference w:type="even" r:id="rId21"/>
          <w:footerReference w:type="even" r:id="rId22"/>
          <w:headerReference w:type="first" r:id="rId23"/>
          <w:footerReference w:type="first" r:id="rId24"/>
          <w:footnotePr>
            <w:pos w:val="pageBottom"/>
            <w:numFmt w:val="decimal"/>
            <w:numRestart w:val="continuous"/>
          </w:footnotePr>
          <w:pgSz w:w="11900" w:h="16840"/>
          <w:pgMar w:top="2521" w:left="1720" w:right="1030" w:bottom="2339" w:header="0" w:footer="3" w:gutter="0"/>
          <w:cols w:space="720"/>
          <w:noEndnote/>
          <w:titlePg/>
          <w:rtlGutter w:val="0"/>
          <w:docGrid w:linePitch="360"/>
        </w:sectPr>
      </w:pPr>
      <w:r>
        <w:rPr>
          <w:color w:val="000000"/>
          <w:spacing w:val="0"/>
          <w:w w:val="100"/>
          <w:position w:val="0"/>
          <w:shd w:val="clear" w:color="auto" w:fill="auto"/>
          <w:lang w:val="pt-BR" w:eastAsia="pt-BR" w:bidi="pt-BR"/>
        </w:rPr>
        <w:t>Comunicar a empresa para emissão de Nota Fiscal em relação à parcela incontroversa da execução do objeto, para efeito de liquidação e pagamento,</w:t>
      </w:r>
    </w:p>
    <w:p>
      <w:pPr>
        <w:pStyle w:val="Style10"/>
        <w:keepNext w:val="0"/>
        <w:keepLines w:val="0"/>
        <w:widowControl w:val="0"/>
        <w:pBdr>
          <w:top w:val="single" w:sz="4" w:space="0" w:color="auto"/>
        </w:pBdr>
        <w:shd w:val="clear" w:color="auto" w:fill="auto"/>
        <w:tabs>
          <w:tab w:leader="underscore" w:pos="3798" w:val="left"/>
          <w:tab w:leader="underscore" w:pos="9097" w:val="left"/>
        </w:tabs>
        <w:bidi w:val="0"/>
        <w:spacing w:before="0" w:after="0" w:line="310" w:lineRule="auto"/>
        <w:ind w:left="260" w:right="0" w:firstLine="900"/>
        <w:jc w:val="left"/>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FUNDO MUNICIPAL DE PREVIDÊNCIA SOCIAL DE BORBA </w:t>
        <w:tab/>
      </w:r>
      <w:r>
        <w:rPr>
          <w:rFonts w:ascii="Times New Roman" w:eastAsia="Times New Roman" w:hAnsi="Times New Roman" w:cs="Times New Roman"/>
          <w:b/>
          <w:bCs/>
          <w:color w:val="000000"/>
          <w:spacing w:val="0"/>
          <w:w w:val="100"/>
          <w:position w:val="0"/>
          <w:sz w:val="20"/>
          <w:szCs w:val="2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ab/>
        <w:t xml:space="preserve"> </w:t>
      </w:r>
      <w:r>
        <w:rPr>
          <w:color w:val="000000"/>
          <w:spacing w:val="0"/>
          <w:w w:val="100"/>
          <w:position w:val="0"/>
          <w:shd w:val="clear" w:color="auto" w:fill="auto"/>
          <w:lang w:val="pt-PT" w:eastAsia="pt-PT" w:bidi="pt-PT"/>
        </w:rPr>
        <w:t>quando houver controvérsia sobre a execução do objeto, quanto à dimensão, qualidade e quantidade, conforme o art. 143 da Lei n° 14.133, de 2021;</w:t>
      </w:r>
    </w:p>
    <w:p>
      <w:pPr>
        <w:pStyle w:val="Style10"/>
        <w:keepNext w:val="0"/>
        <w:keepLines w:val="0"/>
        <w:widowControl w:val="0"/>
        <w:numPr>
          <w:ilvl w:val="2"/>
          <w:numId w:val="9"/>
        </w:numPr>
        <w:shd w:val="clear" w:color="auto" w:fill="auto"/>
        <w:tabs>
          <w:tab w:pos="1407" w:val="left"/>
        </w:tabs>
        <w:bidi w:val="0"/>
        <w:spacing w:before="0" w:after="0" w:line="295" w:lineRule="auto"/>
        <w:ind w:left="260" w:right="0" w:firstLine="40"/>
        <w:jc w:val="both"/>
      </w:pPr>
      <w:r>
        <w:rPr>
          <w:color w:val="000000"/>
          <w:spacing w:val="0"/>
          <w:w w:val="100"/>
          <w:position w:val="0"/>
          <w:shd w:val="clear" w:color="auto" w:fill="auto"/>
          <w:lang w:val="pt-PT" w:eastAsia="pt-PT" w:bidi="pt-PT"/>
        </w:rPr>
        <w:t>Efetuar o pagamento ao Contratado do valor correspondente à execução do objeto, no prazo, forma e condições estabelecidos no presente Contrato e no Termo de Referência;</w:t>
      </w:r>
    </w:p>
    <w:p>
      <w:pPr>
        <w:pStyle w:val="Style10"/>
        <w:keepNext w:val="0"/>
        <w:keepLines w:val="0"/>
        <w:widowControl w:val="0"/>
        <w:numPr>
          <w:ilvl w:val="2"/>
          <w:numId w:val="9"/>
        </w:numPr>
        <w:shd w:val="clear" w:color="auto" w:fill="auto"/>
        <w:tabs>
          <w:tab w:pos="1407" w:val="left"/>
        </w:tabs>
        <w:bidi w:val="0"/>
        <w:spacing w:before="0" w:after="0" w:line="295" w:lineRule="auto"/>
        <w:ind w:left="260" w:right="0" w:firstLine="40"/>
        <w:jc w:val="both"/>
      </w:pPr>
      <w:r>
        <w:rPr>
          <w:color w:val="000000"/>
          <w:spacing w:val="0"/>
          <w:w w:val="100"/>
          <w:position w:val="0"/>
          <w:shd w:val="clear" w:color="auto" w:fill="auto"/>
          <w:lang w:val="pt-PT" w:eastAsia="pt-PT" w:bidi="pt-PT"/>
        </w:rPr>
        <w:t>Aplicar ao Contratado as sanções previstas na lei e neste Contrato;</w:t>
      </w:r>
    </w:p>
    <w:p>
      <w:pPr>
        <w:pStyle w:val="Style10"/>
        <w:keepNext w:val="0"/>
        <w:keepLines w:val="0"/>
        <w:widowControl w:val="0"/>
        <w:numPr>
          <w:ilvl w:val="2"/>
          <w:numId w:val="9"/>
        </w:numPr>
        <w:shd w:val="clear" w:color="auto" w:fill="auto"/>
        <w:tabs>
          <w:tab w:pos="1407" w:val="left"/>
        </w:tabs>
        <w:bidi w:val="0"/>
        <w:spacing w:before="0" w:after="320" w:line="295" w:lineRule="auto"/>
        <w:ind w:left="260" w:right="0" w:firstLine="40"/>
        <w:jc w:val="both"/>
      </w:pPr>
      <w:r>
        <w:rPr>
          <w:color w:val="000000"/>
          <w:spacing w:val="0"/>
          <w:w w:val="100"/>
          <w:position w:val="0"/>
          <w:shd w:val="clear" w:color="auto" w:fill="auto"/>
          <w:lang w:val="pt-PT" w:eastAsia="pt-PT" w:bidi="pt-PT"/>
        </w:rPr>
        <w:t>Cientificar o órgão de representação judicial para adoção das medidas cabíveis quando do descumprimento de obrigações pelo Contratado;</w:t>
      </w:r>
    </w:p>
    <w:p>
      <w:pPr>
        <w:pStyle w:val="Style10"/>
        <w:keepNext w:val="0"/>
        <w:keepLines w:val="0"/>
        <w:widowControl w:val="0"/>
        <w:numPr>
          <w:ilvl w:val="2"/>
          <w:numId w:val="9"/>
        </w:numPr>
        <w:shd w:val="clear" w:color="auto" w:fill="auto"/>
        <w:tabs>
          <w:tab w:pos="1407" w:val="left"/>
        </w:tabs>
        <w:bidi w:val="0"/>
        <w:spacing w:before="0" w:after="0" w:line="300" w:lineRule="auto"/>
        <w:ind w:left="260" w:right="0" w:firstLine="40"/>
        <w:jc w:val="both"/>
      </w:pPr>
      <w:r>
        <w:rPr>
          <w:color w:val="000000"/>
          <w:spacing w:val="0"/>
          <w:w w:val="100"/>
          <w:position w:val="0"/>
          <w:shd w:val="clear" w:color="auto" w:fill="auto"/>
          <w:lang w:val="pt-BR" w:eastAsia="pt-BR" w:bidi="pt-BR"/>
        </w:rPr>
        <w:t xml:space="preserve">Explicitamente </w:t>
      </w:r>
      <w:r>
        <w:rPr>
          <w:color w:val="000000"/>
          <w:spacing w:val="0"/>
          <w:w w:val="100"/>
          <w:position w:val="0"/>
          <w:shd w:val="clear" w:color="auto" w:fill="auto"/>
          <w:lang w:val="pt-PT" w:eastAsia="pt-PT" w:bidi="pt-PT"/>
        </w:rPr>
        <w:t>emitir decisão sobre todas as solicitações e reclamações relacionadas à execução do presente Contrato, ressalvados os requerimentos manifestamente impertinentes, meramente protelatórios ou de nenhum interesse para a boa execução do ajuste.</w:t>
      </w:r>
    </w:p>
    <w:p>
      <w:pPr>
        <w:pStyle w:val="Style10"/>
        <w:keepNext w:val="0"/>
        <w:keepLines w:val="0"/>
        <w:widowControl w:val="0"/>
        <w:numPr>
          <w:ilvl w:val="3"/>
          <w:numId w:val="9"/>
        </w:numPr>
        <w:shd w:val="clear" w:color="auto" w:fill="auto"/>
        <w:tabs>
          <w:tab w:pos="1520" w:val="left"/>
        </w:tabs>
        <w:bidi w:val="0"/>
        <w:spacing w:before="0" w:after="0" w:line="300" w:lineRule="auto"/>
        <w:ind w:left="600" w:right="0" w:firstLine="0"/>
        <w:jc w:val="both"/>
      </w:pPr>
      <w:r>
        <w:rPr>
          <w:color w:val="000000"/>
          <w:spacing w:val="0"/>
          <w:w w:val="100"/>
          <w:position w:val="0"/>
          <w:shd w:val="clear" w:color="auto" w:fill="auto"/>
          <w:lang w:val="pt-PT" w:eastAsia="pt-PT" w:bidi="pt-PT"/>
        </w:rPr>
        <w:t>A Administração terá o prazo de 15 (quinze) dias, a contar da data do protocolo do requerimento para decidir, admitida a prorrogação motivada, por igual período.</w:t>
      </w:r>
    </w:p>
    <w:p>
      <w:pPr>
        <w:pStyle w:val="Style10"/>
        <w:keepNext w:val="0"/>
        <w:keepLines w:val="0"/>
        <w:widowControl w:val="0"/>
        <w:numPr>
          <w:ilvl w:val="2"/>
          <w:numId w:val="9"/>
        </w:numPr>
        <w:shd w:val="clear" w:color="auto" w:fill="auto"/>
        <w:tabs>
          <w:tab w:pos="1407" w:val="left"/>
        </w:tabs>
        <w:bidi w:val="0"/>
        <w:spacing w:before="0" w:after="0" w:line="300" w:lineRule="auto"/>
        <w:ind w:left="260" w:right="0" w:firstLine="40"/>
        <w:jc w:val="both"/>
      </w:pPr>
      <w:r>
        <w:rPr>
          <w:color w:val="000000"/>
          <w:spacing w:val="0"/>
          <w:w w:val="100"/>
          <w:position w:val="0"/>
          <w:shd w:val="clear" w:color="auto" w:fill="auto"/>
          <w:lang w:val="pt-PT" w:eastAsia="pt-PT" w:bidi="pt-PT"/>
        </w:rPr>
        <w:t>Responder eventuais pedidos de reestabelecimento do equilíbrio económico-financeiro feitos pelo contratado no prazo máximo de 15 (quinze) dias.</w:t>
      </w:r>
    </w:p>
    <w:p>
      <w:pPr>
        <w:pStyle w:val="Style10"/>
        <w:keepNext w:val="0"/>
        <w:keepLines w:val="0"/>
        <w:widowControl w:val="0"/>
        <w:numPr>
          <w:ilvl w:val="2"/>
          <w:numId w:val="9"/>
        </w:numPr>
        <w:shd w:val="clear" w:color="auto" w:fill="auto"/>
        <w:tabs>
          <w:tab w:pos="1407" w:val="left"/>
        </w:tabs>
        <w:bidi w:val="0"/>
        <w:spacing w:before="0" w:after="0" w:line="300" w:lineRule="auto"/>
        <w:ind w:left="260" w:right="0" w:firstLine="40"/>
        <w:jc w:val="both"/>
      </w:pPr>
      <w:r>
        <w:rPr>
          <w:color w:val="000000"/>
          <w:spacing w:val="0"/>
          <w:w w:val="100"/>
          <w:position w:val="0"/>
          <w:shd w:val="clear" w:color="auto" w:fill="auto"/>
          <w:lang w:val="pt-PT" w:eastAsia="pt-PT" w:bidi="pt-PT"/>
        </w:rPr>
        <w:t>Notificar os emitentes das garantias quanto ao início de processo administrativo para apuração de descumprimento de cláusulas contratuais.</w:t>
      </w:r>
    </w:p>
    <w:p>
      <w:pPr>
        <w:pStyle w:val="Style10"/>
        <w:keepNext w:val="0"/>
        <w:keepLines w:val="0"/>
        <w:widowControl w:val="0"/>
        <w:numPr>
          <w:ilvl w:val="2"/>
          <w:numId w:val="9"/>
        </w:numPr>
        <w:shd w:val="clear" w:color="auto" w:fill="auto"/>
        <w:tabs>
          <w:tab w:pos="1407" w:val="left"/>
        </w:tabs>
        <w:bidi w:val="0"/>
        <w:spacing w:before="0" w:after="0" w:line="300" w:lineRule="auto"/>
        <w:ind w:left="260" w:right="0" w:firstLine="40"/>
        <w:jc w:val="both"/>
      </w:pPr>
      <w:r>
        <w:rPr>
          <w:color w:val="000000"/>
          <w:spacing w:val="0"/>
          <w:w w:val="100"/>
          <w:position w:val="0"/>
          <w:shd w:val="clear" w:color="auto" w:fill="auto"/>
          <w:lang w:val="pt-PT" w:eastAsia="pt-PT" w:bidi="pt-PT"/>
        </w:rPr>
        <w:t xml:space="preserve">Comunicar o Contratado na hipótese de posterior alteração do projeto pelo Contratante, no caso </w:t>
      </w:r>
      <w:r>
        <w:rPr>
          <w:color w:val="000000"/>
          <w:spacing w:val="0"/>
          <w:w w:val="100"/>
          <w:position w:val="0"/>
          <w:u w:val="single"/>
          <w:shd w:val="clear" w:color="auto" w:fill="auto"/>
          <w:lang w:val="pt-PT" w:eastAsia="pt-PT" w:bidi="pt-PT"/>
        </w:rPr>
        <w:t>do art. 93, §2°, da Lei n° 14.133, de 2021</w:t>
      </w:r>
      <w:r>
        <w:rPr>
          <w:color w:val="000000"/>
          <w:spacing w:val="0"/>
          <w:w w:val="100"/>
          <w:position w:val="0"/>
          <w:shd w:val="clear" w:color="auto" w:fill="auto"/>
          <w:lang w:val="pt-PT" w:eastAsia="pt-PT" w:bidi="pt-PT"/>
        </w:rPr>
        <w:t>.</w:t>
      </w:r>
    </w:p>
    <w:p>
      <w:pPr>
        <w:pStyle w:val="Style10"/>
        <w:keepNext w:val="0"/>
        <w:keepLines w:val="0"/>
        <w:widowControl w:val="0"/>
        <w:numPr>
          <w:ilvl w:val="2"/>
          <w:numId w:val="9"/>
        </w:numPr>
        <w:shd w:val="clear" w:color="auto" w:fill="auto"/>
        <w:tabs>
          <w:tab w:pos="1407" w:val="left"/>
        </w:tabs>
        <w:bidi w:val="0"/>
        <w:spacing w:before="0" w:after="600" w:line="300" w:lineRule="auto"/>
        <w:ind w:left="260" w:right="0" w:firstLine="40"/>
        <w:jc w:val="both"/>
      </w:pPr>
      <w:r>
        <w:rPr>
          <w:color w:val="000000"/>
          <w:spacing w:val="0"/>
          <w:w w:val="100"/>
          <w:position w:val="0"/>
          <w:shd w:val="clear" w:color="auto" w:fill="auto"/>
          <w:lang w:val="pt-PT" w:eastAsia="pt-PT" w:bidi="pt-PT"/>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Style13"/>
        <w:keepNext/>
        <w:keepLines/>
        <w:widowControl w:val="0"/>
        <w:numPr>
          <w:ilvl w:val="0"/>
          <w:numId w:val="9"/>
        </w:numPr>
        <w:shd w:val="clear" w:color="auto" w:fill="auto"/>
        <w:tabs>
          <w:tab w:pos="571" w:val="left"/>
        </w:tabs>
        <w:bidi w:val="0"/>
        <w:spacing w:before="0"/>
        <w:ind w:left="0" w:right="0" w:firstLine="0"/>
        <w:jc w:val="both"/>
      </w:pPr>
      <w:bookmarkStart w:id="6" w:name="bookmark6"/>
      <w:r>
        <w:rPr>
          <w:color w:val="000000"/>
          <w:spacing w:val="0"/>
          <w:w w:val="100"/>
          <w:position w:val="0"/>
          <w:shd w:val="clear" w:color="auto" w:fill="auto"/>
          <w:lang w:val="pt-PT" w:eastAsia="pt-PT" w:bidi="pt-PT"/>
        </w:rPr>
        <w:t xml:space="preserve">CLÁUSULA NONA - OBRIGAÇÕES DO CONTRATADO </w:t>
      </w:r>
      <w:r>
        <w:rPr>
          <w:color w:val="000000"/>
          <w:spacing w:val="0"/>
          <w:w w:val="100"/>
          <w:position w:val="0"/>
          <w:u w:val="single"/>
          <w:shd w:val="clear" w:color="auto" w:fill="auto"/>
          <w:lang w:val="pt-PT" w:eastAsia="pt-PT" w:bidi="pt-PT"/>
        </w:rPr>
        <w:t>(art 92, XIV, XVI e XVII)</w:t>
      </w:r>
      <w:bookmarkEnd w:id="6"/>
    </w:p>
    <w:p>
      <w:pPr>
        <w:pStyle w:val="Style10"/>
        <w:keepNext w:val="0"/>
        <w:keepLines w:val="0"/>
        <w:widowControl w:val="0"/>
        <w:numPr>
          <w:ilvl w:val="1"/>
          <w:numId w:val="9"/>
        </w:numPr>
        <w:shd w:val="clear" w:color="auto" w:fill="auto"/>
        <w:tabs>
          <w:tab w:pos="718" w:val="left"/>
        </w:tabs>
        <w:bidi w:val="0"/>
        <w:spacing w:before="0" w:after="320" w:line="293" w:lineRule="auto"/>
        <w:ind w:left="0" w:right="0" w:firstLine="0"/>
        <w:jc w:val="both"/>
      </w:pPr>
      <w:r>
        <w:rPr>
          <w:color w:val="000000"/>
          <w:spacing w:val="0"/>
          <w:w w:val="100"/>
          <w:position w:val="0"/>
          <w:shd w:val="clear" w:color="auto" w:fill="auto"/>
          <w:lang w:val="pt-PT" w:eastAsia="pt-PT" w:bidi="pt-PT"/>
        </w:rPr>
        <w:t>O Contratado deve cumprir todas as obrigações constantes deste Contrato e de seus anexos, assumindo como exclusivamente seus os riscos e as despesas decorrentes da boa e perfeita execução do objeto, observando, ainda, as obrigações a seguir dispostas:</w:t>
      </w:r>
    </w:p>
    <w:p>
      <w:pPr>
        <w:pStyle w:val="Style10"/>
        <w:keepNext w:val="0"/>
        <w:keepLines w:val="0"/>
        <w:widowControl w:val="0"/>
        <w:numPr>
          <w:ilvl w:val="1"/>
          <w:numId w:val="9"/>
        </w:numPr>
        <w:shd w:val="clear" w:color="auto" w:fill="auto"/>
        <w:tabs>
          <w:tab w:pos="718" w:val="left"/>
        </w:tabs>
        <w:bidi w:val="0"/>
        <w:spacing w:before="0" w:after="320" w:line="288" w:lineRule="auto"/>
        <w:ind w:left="0" w:right="0" w:firstLine="0"/>
        <w:jc w:val="both"/>
      </w:pPr>
      <w:r>
        <w:rPr>
          <w:color w:val="000000"/>
          <w:spacing w:val="0"/>
          <w:w w:val="100"/>
          <w:position w:val="0"/>
          <w:shd w:val="clear" w:color="auto" w:fill="auto"/>
          <w:lang w:val="pt-PT" w:eastAsia="pt-PT" w:bidi="pt-PT"/>
        </w:rPr>
        <w:t xml:space="preserve">Manter preposto aceito pela Administração no local do serviço para </w:t>
      </w:r>
      <w:r>
        <w:rPr>
          <w:color w:val="000000"/>
          <w:spacing w:val="0"/>
          <w:w w:val="100"/>
          <w:position w:val="0"/>
          <w:shd w:val="clear" w:color="auto" w:fill="auto"/>
          <w:lang w:val="pt-BR" w:eastAsia="pt-BR" w:bidi="pt-BR"/>
        </w:rPr>
        <w:t xml:space="preserve">representá- lo </w:t>
      </w:r>
      <w:r>
        <w:rPr>
          <w:color w:val="000000"/>
          <w:spacing w:val="0"/>
          <w:w w:val="100"/>
          <w:position w:val="0"/>
          <w:shd w:val="clear" w:color="auto" w:fill="auto"/>
          <w:lang w:val="pt-PT" w:eastAsia="pt-PT" w:bidi="pt-PT"/>
        </w:rPr>
        <w:t>na execução do contrato.</w:t>
      </w:r>
      <w:r>
        <w:br w:type="page"/>
      </w:r>
    </w:p>
    <w:p>
      <w:pPr>
        <w:pStyle w:val="Style10"/>
        <w:keepNext w:val="0"/>
        <w:keepLines w:val="0"/>
        <w:widowControl w:val="0"/>
        <w:numPr>
          <w:ilvl w:val="1"/>
          <w:numId w:val="9"/>
        </w:numPr>
        <w:shd w:val="clear" w:color="auto" w:fill="auto"/>
        <w:tabs>
          <w:tab w:pos="712" w:val="left"/>
        </w:tabs>
        <w:bidi w:val="0"/>
        <w:spacing w:before="0" w:line="305" w:lineRule="auto"/>
        <w:ind w:left="0" w:right="0" w:firstLine="0"/>
        <w:jc w:val="both"/>
      </w:pPr>
      <w:r>
        <w:rPr>
          <w:color w:val="000000"/>
          <w:spacing w:val="0"/>
          <w:w w:val="100"/>
          <w:position w:val="0"/>
          <w:shd w:val="clear" w:color="auto" w:fill="auto"/>
          <w:lang w:val="pt-BR" w:eastAsia="pt-BR" w:bidi="pt-BR"/>
        </w:rPr>
        <w:t>A indicação ou a manutenção do preposto da empresa poderá ser recusada pelo órgão ou entidade, desde que devidamente justificada, devendo a empresa designar outro para o exercício da atividade.</w:t>
      </w:r>
    </w:p>
    <w:p>
      <w:pPr>
        <w:pStyle w:val="Style10"/>
        <w:keepNext w:val="0"/>
        <w:keepLines w:val="0"/>
        <w:widowControl w:val="0"/>
        <w:numPr>
          <w:ilvl w:val="1"/>
          <w:numId w:val="9"/>
        </w:numPr>
        <w:shd w:val="clear" w:color="auto" w:fill="auto"/>
        <w:tabs>
          <w:tab w:pos="712" w:val="left"/>
        </w:tabs>
        <w:bidi w:val="0"/>
        <w:spacing w:before="0" w:line="302" w:lineRule="auto"/>
        <w:ind w:left="0" w:right="0" w:firstLine="0"/>
        <w:jc w:val="both"/>
      </w:pPr>
      <w:r>
        <w:rPr>
          <w:color w:val="000000"/>
          <w:spacing w:val="0"/>
          <w:w w:val="100"/>
          <w:position w:val="0"/>
          <w:shd w:val="clear" w:color="auto" w:fill="auto"/>
          <w:lang w:val="pt-BR" w:eastAsia="pt-BR" w:bidi="pt-BR"/>
        </w:rPr>
        <w:t xml:space="preserve">Atender às determinações regulares emitidas pelo fiscal do contrato ou autoridade superior </w:t>
      </w:r>
      <w:r>
        <w:rPr>
          <w:color w:val="000000"/>
          <w:spacing w:val="0"/>
          <w:w w:val="100"/>
          <w:position w:val="0"/>
          <w:u w:val="single"/>
          <w:shd w:val="clear" w:color="auto" w:fill="auto"/>
          <w:lang w:val="pt-BR" w:eastAsia="pt-BR" w:bidi="pt-BR"/>
        </w:rPr>
        <w:t>(art. 137, II)</w:t>
      </w:r>
      <w:r>
        <w:rPr>
          <w:color w:val="000000"/>
          <w:spacing w:val="0"/>
          <w:w w:val="100"/>
          <w:position w:val="0"/>
          <w:shd w:val="clear" w:color="auto" w:fill="auto"/>
          <w:lang w:val="pt-BR" w:eastAsia="pt-BR" w:bidi="pt-BR"/>
        </w:rPr>
        <w:t xml:space="preserve"> e prestar todo esclarecimento ou informação por eles solicitados;</w:t>
      </w:r>
    </w:p>
    <w:p>
      <w:pPr>
        <w:pStyle w:val="Style10"/>
        <w:keepNext w:val="0"/>
        <w:keepLines w:val="0"/>
        <w:widowControl w:val="0"/>
        <w:numPr>
          <w:ilvl w:val="1"/>
          <w:numId w:val="9"/>
        </w:numPr>
        <w:shd w:val="clear" w:color="auto" w:fill="auto"/>
        <w:tabs>
          <w:tab w:pos="712" w:val="left"/>
        </w:tabs>
        <w:bidi w:val="0"/>
        <w:spacing w:before="0" w:line="300" w:lineRule="auto"/>
        <w:ind w:left="0" w:right="0" w:firstLine="0"/>
        <w:jc w:val="both"/>
      </w:pPr>
      <w:r>
        <w:rPr>
          <w:color w:val="000000"/>
          <w:spacing w:val="0"/>
          <w:w w:val="100"/>
          <w:position w:val="0"/>
          <w:shd w:val="clear" w:color="auto" w:fill="auto"/>
          <w:lang w:val="pt-BR" w:eastAsia="pt-BR" w:bidi="pt-BR"/>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pPr>
        <w:pStyle w:val="Style10"/>
        <w:keepNext w:val="0"/>
        <w:keepLines w:val="0"/>
        <w:widowControl w:val="0"/>
        <w:numPr>
          <w:ilvl w:val="1"/>
          <w:numId w:val="9"/>
        </w:numPr>
        <w:shd w:val="clear" w:color="auto" w:fill="auto"/>
        <w:tabs>
          <w:tab w:pos="712" w:val="left"/>
        </w:tabs>
        <w:bidi w:val="0"/>
        <w:spacing w:before="0" w:line="300" w:lineRule="auto"/>
        <w:ind w:left="0" w:right="0" w:firstLine="0"/>
        <w:jc w:val="both"/>
      </w:pPr>
      <w:r>
        <w:rPr>
          <w:color w:val="000000"/>
          <w:spacing w:val="0"/>
          <w:w w:val="100"/>
          <w:position w:val="0"/>
          <w:shd w:val="clear" w:color="auto" w:fill="auto"/>
          <w:lang w:val="pt-BR" w:eastAsia="pt-BR" w:bidi="pt-BR"/>
        </w:rPr>
        <w:t xml:space="preserve">Reparar, corrigir, </w:t>
      </w:r>
      <w:r>
        <w:rPr>
          <w:color w:val="000000"/>
          <w:spacing w:val="0"/>
          <w:w w:val="100"/>
          <w:position w:val="0"/>
          <w:shd w:val="clear" w:color="auto" w:fill="auto"/>
          <w:lang w:val="pt-PT" w:eastAsia="pt-PT" w:bidi="pt-PT"/>
        </w:rPr>
        <w:t xml:space="preserve">remover, </w:t>
      </w:r>
      <w:r>
        <w:rPr>
          <w:color w:val="000000"/>
          <w:spacing w:val="0"/>
          <w:w w:val="100"/>
          <w:position w:val="0"/>
          <w:shd w:val="clear" w:color="auto" w:fill="auto"/>
          <w:lang w:val="pt-BR" w:eastAsia="pt-BR" w:bidi="pt-BR"/>
        </w:rPr>
        <w:t xml:space="preserve">reconstruir ou substituir, às suas expensas, no total ou em parte, no prazo fixado </w:t>
      </w:r>
      <w:r>
        <w:rPr>
          <w:color w:val="000000"/>
          <w:spacing w:val="0"/>
          <w:w w:val="100"/>
          <w:position w:val="0"/>
          <w:shd w:val="clear" w:color="auto" w:fill="auto"/>
          <w:lang w:val="pt-PT" w:eastAsia="pt-PT" w:bidi="pt-PT"/>
        </w:rPr>
        <w:t xml:space="preserve">peio </w:t>
      </w:r>
      <w:r>
        <w:rPr>
          <w:color w:val="000000"/>
          <w:spacing w:val="0"/>
          <w:w w:val="100"/>
          <w:position w:val="0"/>
          <w:shd w:val="clear" w:color="auto" w:fill="auto"/>
          <w:lang w:val="pt-BR" w:eastAsia="pt-BR" w:bidi="pt-BR"/>
        </w:rPr>
        <w:t>fiscal do contrato, os serviços nos quais se verificarem vícios, defeitos ou incorreções resultantes da execução ou dos materiais empregados;</w:t>
      </w:r>
    </w:p>
    <w:p>
      <w:pPr>
        <w:pStyle w:val="Style10"/>
        <w:keepNext w:val="0"/>
        <w:keepLines w:val="0"/>
        <w:widowControl w:val="0"/>
        <w:numPr>
          <w:ilvl w:val="1"/>
          <w:numId w:val="9"/>
        </w:numPr>
        <w:shd w:val="clear" w:color="auto" w:fill="auto"/>
        <w:tabs>
          <w:tab w:pos="712" w:val="left"/>
        </w:tabs>
        <w:bidi w:val="0"/>
        <w:spacing w:before="0" w:line="300" w:lineRule="auto"/>
        <w:ind w:left="0" w:right="0" w:firstLine="0"/>
        <w:jc w:val="both"/>
      </w:pPr>
      <w:r>
        <w:rPr>
          <w:color w:val="000000"/>
          <w:spacing w:val="0"/>
          <w:w w:val="100"/>
          <w:position w:val="0"/>
          <w:shd w:val="clear" w:color="auto" w:fill="auto"/>
          <w:lang w:val="pt-BR" w:eastAsia="pt-BR" w:bidi="pt-BR"/>
        </w:rPr>
        <w:t xml:space="preserve">Responsabilizar-se pelos vícios e danos decorrentes da execução do objeto, de acordo com o </w:t>
      </w:r>
      <w:r>
        <w:rPr>
          <w:color w:val="000000"/>
          <w:spacing w:val="0"/>
          <w:w w:val="100"/>
          <w:position w:val="0"/>
          <w:u w:val="single"/>
          <w:shd w:val="clear" w:color="auto" w:fill="auto"/>
          <w:lang w:val="pt-BR" w:eastAsia="pt-BR" w:bidi="pt-BR"/>
        </w:rPr>
        <w:t>Código de Defesa do Consumidor (Lei n° 8.078, de 1990)</w:t>
      </w:r>
      <w:r>
        <w:rPr>
          <w:color w:val="000000"/>
          <w:spacing w:val="0"/>
          <w:w w:val="100"/>
          <w:position w:val="0"/>
          <w:shd w:val="clear" w:color="auto" w:fill="auto"/>
          <w:lang w:val="pt-BR" w:eastAsia="pt-BR" w:bidi="pt-BR"/>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pPr>
        <w:pStyle w:val="Style10"/>
        <w:keepNext w:val="0"/>
        <w:keepLines w:val="0"/>
        <w:widowControl w:val="0"/>
        <w:numPr>
          <w:ilvl w:val="1"/>
          <w:numId w:val="9"/>
        </w:numPr>
        <w:shd w:val="clear" w:color="auto" w:fill="auto"/>
        <w:tabs>
          <w:tab w:pos="712" w:val="left"/>
        </w:tabs>
        <w:bidi w:val="0"/>
        <w:spacing w:before="0" w:line="293" w:lineRule="auto"/>
        <w:ind w:left="0" w:right="0" w:firstLine="0"/>
        <w:jc w:val="both"/>
      </w:pPr>
      <w:r>
        <w:rPr>
          <w:color w:val="000000"/>
          <w:spacing w:val="0"/>
          <w:w w:val="100"/>
          <w:position w:val="0"/>
          <w:shd w:val="clear" w:color="auto" w:fill="auto"/>
          <w:lang w:val="pt-BR" w:eastAsia="pt-BR" w:bidi="pt-BR"/>
        </w:rPr>
        <w:t xml:space="preserve">Não contratar, durante a vigência do contrato, cônjuge, companheiro ou parente em linha reta, colateral ou por afinidade, até o terceiro grau, de dirigente do contratante ou do fiscal ou gestor do contrato, nos termos do </w:t>
      </w:r>
      <w:r>
        <w:rPr>
          <w:color w:val="000000"/>
          <w:spacing w:val="0"/>
          <w:w w:val="100"/>
          <w:position w:val="0"/>
          <w:u w:val="single"/>
          <w:shd w:val="clear" w:color="auto" w:fill="auto"/>
          <w:lang w:val="pt-BR" w:eastAsia="pt-BR" w:bidi="pt-BR"/>
        </w:rPr>
        <w:t>artigo 48, parágrafo único, da Lei n° 14.133, de 2021</w:t>
      </w:r>
      <w:r>
        <w:rPr>
          <w:color w:val="000000"/>
          <w:spacing w:val="0"/>
          <w:w w:val="100"/>
          <w:position w:val="0"/>
          <w:shd w:val="clear" w:color="auto" w:fill="auto"/>
          <w:lang w:val="pt-BR" w:eastAsia="pt-BR" w:bidi="pt-BR"/>
        </w:rPr>
        <w:t>:</w:t>
      </w:r>
    </w:p>
    <w:p>
      <w:pPr>
        <w:pStyle w:val="Style10"/>
        <w:keepNext w:val="0"/>
        <w:keepLines w:val="0"/>
        <w:widowControl w:val="0"/>
        <w:numPr>
          <w:ilvl w:val="1"/>
          <w:numId w:val="9"/>
        </w:numPr>
        <w:shd w:val="clear" w:color="auto" w:fill="auto"/>
        <w:tabs>
          <w:tab w:pos="712" w:val="left"/>
        </w:tabs>
        <w:bidi w:val="0"/>
        <w:spacing w:before="0" w:line="293" w:lineRule="auto"/>
        <w:ind w:left="0" w:right="0" w:firstLine="0"/>
        <w:jc w:val="both"/>
      </w:pPr>
      <w:r>
        <w:rPr>
          <w:color w:val="000000"/>
          <w:spacing w:val="0"/>
          <w:w w:val="100"/>
          <w:position w:val="0"/>
          <w:shd w:val="clear" w:color="auto" w:fill="auto"/>
          <w:lang w:val="pt-BR" w:eastAsia="pt-BR" w:bidi="pt-BR"/>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pPr>
        <w:pStyle w:val="Style10"/>
        <w:keepNext w:val="0"/>
        <w:keepLines w:val="0"/>
        <w:widowControl w:val="0"/>
        <w:numPr>
          <w:ilvl w:val="0"/>
          <w:numId w:val="13"/>
        </w:numPr>
        <w:shd w:val="clear" w:color="auto" w:fill="auto"/>
        <w:tabs>
          <w:tab w:pos="327" w:val="left"/>
        </w:tabs>
        <w:bidi w:val="0"/>
        <w:spacing w:before="0" w:line="300" w:lineRule="auto"/>
        <w:ind w:left="0" w:right="0" w:firstLine="0"/>
        <w:jc w:val="both"/>
      </w:pPr>
      <w:r>
        <w:rPr>
          <w:color w:val="000000"/>
          <w:spacing w:val="0"/>
          <w:w w:val="100"/>
          <w:position w:val="0"/>
          <w:shd w:val="clear" w:color="auto" w:fill="auto"/>
          <w:lang w:val="pt-BR" w:eastAsia="pt-BR" w:bidi="pt-BR"/>
        </w:rPr>
        <w:t>prova de regularidade relativa à Seguridade Social;</w:t>
      </w:r>
    </w:p>
    <w:p>
      <w:pPr>
        <w:pStyle w:val="Style10"/>
        <w:keepNext w:val="0"/>
        <w:keepLines w:val="0"/>
        <w:widowControl w:val="0"/>
        <w:numPr>
          <w:ilvl w:val="0"/>
          <w:numId w:val="13"/>
        </w:numPr>
        <w:shd w:val="clear" w:color="auto" w:fill="auto"/>
        <w:tabs>
          <w:tab w:pos="327" w:val="left"/>
          <w:tab w:pos="8894" w:val="left"/>
        </w:tabs>
        <w:bidi w:val="0"/>
        <w:spacing w:before="0" w:line="300" w:lineRule="auto"/>
        <w:ind w:left="0" w:right="0" w:firstLine="0"/>
        <w:jc w:val="both"/>
        <w:sectPr>
          <w:headerReference w:type="default" r:id="rId25"/>
          <w:footerReference w:type="default" r:id="rId26"/>
          <w:headerReference w:type="even" r:id="rId27"/>
          <w:footerReference w:type="even" r:id="rId28"/>
          <w:headerReference w:type="first" r:id="rId29"/>
          <w:footerReference w:type="first" r:id="rId30"/>
          <w:footnotePr>
            <w:pos w:val="pageBottom"/>
            <w:numFmt w:val="decimal"/>
            <w:numRestart w:val="continuous"/>
          </w:footnotePr>
          <w:pgSz w:w="11900" w:h="16840"/>
          <w:pgMar w:top="2208" w:left="1724" w:right="1038" w:bottom="2314" w:header="0" w:footer="3" w:gutter="0"/>
          <w:cols w:space="720"/>
          <w:noEndnote/>
          <w:titlePg/>
          <w:rtlGutter w:val="0"/>
          <w:docGrid w:linePitch="360"/>
        </w:sectPr>
      </w:pPr>
      <w:r>
        <w:drawing>
          <wp:anchor distT="0" distB="0" distL="0" distR="0" simplePos="0" relativeHeight="62914780" behindDoc="1" locked="0" layoutInCell="1" allowOverlap="1">
            <wp:simplePos x="0" y="0"/>
            <wp:positionH relativeFrom="margin">
              <wp:posOffset>5400675</wp:posOffset>
            </wp:positionH>
            <wp:positionV relativeFrom="margin">
              <wp:posOffset>7635240</wp:posOffset>
            </wp:positionV>
            <wp:extent cx="658495" cy="664210"/>
            <wp:wrapNone/>
            <wp:docPr id="132" name="Shape 132"/>
            <a:graphic xmlns:a="http://schemas.openxmlformats.org/drawingml/2006/main">
              <a:graphicData uri="http://schemas.openxmlformats.org/drawingml/2006/picture">
                <pic:pic xmlns:pic="http://schemas.openxmlformats.org/drawingml/2006/picture">
                  <pic:nvPicPr>
                    <pic:cNvPr id="133" name="Picture box 133"/>
                    <pic:cNvPicPr/>
                  </pic:nvPicPr>
                  <pic:blipFill>
                    <a:blip r:embed="rId31"/>
                    <a:stretch/>
                  </pic:blipFill>
                  <pic:spPr>
                    <a:xfrm>
                      <a:ext cx="658495" cy="664210"/>
                    </a:xfrm>
                    <a:prstGeom prst="rect"/>
                  </pic:spPr>
                </pic:pic>
              </a:graphicData>
            </a:graphic>
          </wp:anchor>
        </w:drawing>
      </w:r>
      <w:r>
        <w:rPr>
          <w:color w:val="000000"/>
          <w:spacing w:val="0"/>
          <w:w w:val="100"/>
          <w:position w:val="0"/>
          <w:shd w:val="clear" w:color="auto" w:fill="auto"/>
          <w:lang w:val="pt-BR" w:eastAsia="pt-BR" w:bidi="pt-BR"/>
        </w:rPr>
        <w:t>certidão conjunta relativa aos tributos federais e à Dívida Ativa da União;</w:t>
        <w:tab/>
      </w:r>
      <w:r>
        <w:rPr>
          <w:color w:val="51569D"/>
          <w:spacing w:val="0"/>
          <w:w w:val="100"/>
          <w:position w:val="0"/>
          <w:shd w:val="clear" w:color="auto" w:fill="auto"/>
          <w:lang w:val="pt-BR" w:eastAsia="pt-BR" w:bidi="pt-BR"/>
        </w:rPr>
        <w:t>&gt;</w:t>
      </w:r>
    </w:p>
    <w:p>
      <w:pPr>
        <w:pStyle w:val="Style10"/>
        <w:keepNext w:val="0"/>
        <w:keepLines w:val="0"/>
        <w:widowControl w:val="0"/>
        <w:numPr>
          <w:ilvl w:val="0"/>
          <w:numId w:val="13"/>
        </w:numPr>
        <w:shd w:val="clear" w:color="auto" w:fill="auto"/>
        <w:tabs>
          <w:tab w:pos="318" w:val="left"/>
        </w:tabs>
        <w:bidi w:val="0"/>
        <w:spacing w:before="0" w:after="320" w:line="305" w:lineRule="auto"/>
        <w:ind w:left="0" w:right="0" w:firstLine="0"/>
        <w:jc w:val="both"/>
      </w:pPr>
      <w:r>
        <w:rPr>
          <w:color w:val="000000"/>
          <w:spacing w:val="0"/>
          <w:w w:val="100"/>
          <w:position w:val="0"/>
          <w:shd w:val="clear" w:color="auto" w:fill="auto"/>
          <w:lang w:val="pt-BR" w:eastAsia="pt-BR" w:bidi="pt-BR"/>
        </w:rPr>
        <w:t>certidões que comprovem a regularidade perante a Fazenda Municipal ou Distrital do domicílio ou sede do contratado;</w:t>
      </w:r>
    </w:p>
    <w:p>
      <w:pPr>
        <w:pStyle w:val="Style10"/>
        <w:keepNext w:val="0"/>
        <w:keepLines w:val="0"/>
        <w:widowControl w:val="0"/>
        <w:numPr>
          <w:ilvl w:val="0"/>
          <w:numId w:val="13"/>
        </w:numPr>
        <w:shd w:val="clear" w:color="auto" w:fill="auto"/>
        <w:tabs>
          <w:tab w:pos="332" w:val="left"/>
        </w:tabs>
        <w:bidi w:val="0"/>
        <w:spacing w:before="0" w:after="320" w:line="295" w:lineRule="auto"/>
        <w:ind w:left="0" w:right="0" w:firstLine="0"/>
        <w:jc w:val="both"/>
      </w:pPr>
      <w:r>
        <w:rPr>
          <w:color w:val="000000"/>
          <w:spacing w:val="0"/>
          <w:w w:val="100"/>
          <w:position w:val="0"/>
          <w:shd w:val="clear" w:color="auto" w:fill="auto"/>
          <w:lang w:val="pt-BR" w:eastAsia="pt-BR" w:bidi="pt-BR"/>
        </w:rPr>
        <w:t>Certidão de Regularidade do FGTS - CRF; e</w:t>
      </w:r>
    </w:p>
    <w:p>
      <w:pPr>
        <w:pStyle w:val="Style10"/>
        <w:keepNext w:val="0"/>
        <w:keepLines w:val="0"/>
        <w:widowControl w:val="0"/>
        <w:numPr>
          <w:ilvl w:val="0"/>
          <w:numId w:val="13"/>
        </w:numPr>
        <w:shd w:val="clear" w:color="auto" w:fill="auto"/>
        <w:tabs>
          <w:tab w:pos="332" w:val="left"/>
        </w:tabs>
        <w:bidi w:val="0"/>
        <w:spacing w:before="0" w:after="320" w:line="295" w:lineRule="auto"/>
        <w:ind w:left="0" w:right="0" w:firstLine="0"/>
        <w:jc w:val="both"/>
      </w:pPr>
      <w:r>
        <w:rPr>
          <w:color w:val="000000"/>
          <w:spacing w:val="0"/>
          <w:w w:val="100"/>
          <w:position w:val="0"/>
          <w:shd w:val="clear" w:color="auto" w:fill="auto"/>
          <w:lang w:val="pt-BR" w:eastAsia="pt-BR" w:bidi="pt-BR"/>
        </w:rPr>
        <w:t>Certidão Negativa de Débitos Trabalhistas - CNDT.</w:t>
      </w:r>
    </w:p>
    <w:p>
      <w:pPr>
        <w:pStyle w:val="Style10"/>
        <w:keepNext w:val="0"/>
        <w:keepLines w:val="0"/>
        <w:widowControl w:val="0"/>
        <w:numPr>
          <w:ilvl w:val="1"/>
          <w:numId w:val="9"/>
        </w:numPr>
        <w:shd w:val="clear" w:color="auto" w:fill="auto"/>
        <w:tabs>
          <w:tab w:pos="717" w:val="left"/>
        </w:tabs>
        <w:bidi w:val="0"/>
        <w:spacing w:before="0" w:after="320"/>
        <w:ind w:left="0" w:right="0" w:firstLine="0"/>
        <w:jc w:val="both"/>
      </w:pPr>
      <w:r>
        <w:rPr>
          <w:color w:val="000000"/>
          <w:spacing w:val="0"/>
          <w:w w:val="100"/>
          <w:position w:val="0"/>
          <w:shd w:val="clear" w:color="auto" w:fill="auto"/>
          <w:lang w:val="pt-BR" w:eastAsia="pt-BR" w:bidi="pt-BR"/>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Style10"/>
        <w:keepNext w:val="0"/>
        <w:keepLines w:val="0"/>
        <w:widowControl w:val="0"/>
        <w:numPr>
          <w:ilvl w:val="1"/>
          <w:numId w:val="9"/>
        </w:numPr>
        <w:shd w:val="clear" w:color="auto" w:fill="auto"/>
        <w:tabs>
          <w:tab w:pos="717" w:val="left"/>
        </w:tabs>
        <w:bidi w:val="0"/>
        <w:spacing w:before="0" w:after="320" w:line="295" w:lineRule="auto"/>
        <w:ind w:left="0" w:right="0" w:firstLine="0"/>
        <w:jc w:val="both"/>
      </w:pPr>
      <w:r>
        <w:rPr>
          <w:color w:val="000000"/>
          <w:spacing w:val="0"/>
          <w:w w:val="100"/>
          <w:position w:val="0"/>
          <w:shd w:val="clear" w:color="auto" w:fill="auto"/>
          <w:lang w:val="pt-BR" w:eastAsia="pt-BR" w:bidi="pt-BR"/>
        </w:rPr>
        <w:t>Comunicar ao Fiscal do contrato, no prazo de 24 (vinte e quatro) horas, qualquer ocorrência anormal que se verifique no local dos serviços.</w:t>
      </w:r>
    </w:p>
    <w:p>
      <w:pPr>
        <w:pStyle w:val="Style10"/>
        <w:keepNext w:val="0"/>
        <w:keepLines w:val="0"/>
        <w:widowControl w:val="0"/>
        <w:numPr>
          <w:ilvl w:val="1"/>
          <w:numId w:val="9"/>
        </w:numPr>
        <w:shd w:val="clear" w:color="auto" w:fill="auto"/>
        <w:tabs>
          <w:tab w:pos="717" w:val="left"/>
        </w:tabs>
        <w:bidi w:val="0"/>
        <w:spacing w:before="0" w:after="320"/>
        <w:ind w:left="0" w:right="0" w:firstLine="0"/>
        <w:jc w:val="both"/>
      </w:pPr>
      <w:r>
        <w:rPr>
          <w:color w:val="000000"/>
          <w:spacing w:val="0"/>
          <w:w w:val="100"/>
          <w:position w:val="0"/>
          <w:shd w:val="clear" w:color="auto" w:fill="auto"/>
          <w:lang w:val="pt-BR" w:eastAsia="pt-BR" w:bidi="pt-BR"/>
        </w:rPr>
        <w:t>Prestar todo esclarecimento ou informação solicitada pelo Contratante ou por seus prepostos, garantindo-lhes o acesso, a qualquer tempo, ao local dos trabalhos, bem como aos documentos relativos à execução do empreendimento.</w:t>
      </w:r>
    </w:p>
    <w:p>
      <w:pPr>
        <w:pStyle w:val="Style10"/>
        <w:keepNext w:val="0"/>
        <w:keepLines w:val="0"/>
        <w:widowControl w:val="0"/>
        <w:numPr>
          <w:ilvl w:val="1"/>
          <w:numId w:val="9"/>
        </w:numPr>
        <w:shd w:val="clear" w:color="auto" w:fill="auto"/>
        <w:tabs>
          <w:tab w:pos="717" w:val="left"/>
        </w:tabs>
        <w:bidi w:val="0"/>
        <w:spacing w:before="0" w:after="320" w:line="295" w:lineRule="auto"/>
        <w:ind w:left="0" w:right="0" w:firstLine="0"/>
        <w:jc w:val="both"/>
      </w:pPr>
      <w:r>
        <w:rPr>
          <w:color w:val="000000"/>
          <w:spacing w:val="0"/>
          <w:w w:val="100"/>
          <w:position w:val="0"/>
          <w:shd w:val="clear" w:color="auto" w:fill="auto"/>
          <w:lang w:val="pt-BR" w:eastAsia="pt-BR" w:bidi="pt-BR"/>
        </w:rPr>
        <w:t>Paralisar, por determinação do Contratante, qualquer atividade que não esteja sendo executada de acordo com a boa técnica ou que ponha em risco a segurança de pessoas ou bens de terceiros.</w:t>
      </w:r>
    </w:p>
    <w:p>
      <w:pPr>
        <w:pStyle w:val="Style10"/>
        <w:keepNext w:val="0"/>
        <w:keepLines w:val="0"/>
        <w:widowControl w:val="0"/>
        <w:numPr>
          <w:ilvl w:val="1"/>
          <w:numId w:val="9"/>
        </w:numPr>
        <w:shd w:val="clear" w:color="auto" w:fill="auto"/>
        <w:tabs>
          <w:tab w:pos="717" w:val="left"/>
        </w:tabs>
        <w:bidi w:val="0"/>
        <w:spacing w:before="0" w:after="320" w:line="293" w:lineRule="auto"/>
        <w:ind w:left="0" w:right="0" w:firstLine="0"/>
        <w:jc w:val="both"/>
      </w:pPr>
      <w:r>
        <w:rPr>
          <w:color w:val="000000"/>
          <w:spacing w:val="0"/>
          <w:w w:val="100"/>
          <w:position w:val="0"/>
          <w:shd w:val="clear" w:color="auto" w:fill="auto"/>
          <w:lang w:val="pt-BR" w:eastAsia="pt-BR" w:bidi="pt-BR"/>
        </w:rPr>
        <w:t>Promover a guarda, manutenção e vigilância de materiais, equipamentos públicos colocados a sua disposição, e que for necessário à execução do objeto, durante a vigência do contrato.</w:t>
      </w:r>
    </w:p>
    <w:p>
      <w:pPr>
        <w:pStyle w:val="Style10"/>
        <w:keepNext w:val="0"/>
        <w:keepLines w:val="0"/>
        <w:widowControl w:val="0"/>
        <w:numPr>
          <w:ilvl w:val="1"/>
          <w:numId w:val="9"/>
        </w:numPr>
        <w:shd w:val="clear" w:color="auto" w:fill="auto"/>
        <w:tabs>
          <w:tab w:pos="717" w:val="left"/>
        </w:tabs>
        <w:bidi w:val="0"/>
        <w:spacing w:before="0" w:after="320" w:line="295" w:lineRule="auto"/>
        <w:ind w:left="0" w:right="0" w:firstLine="0"/>
        <w:jc w:val="both"/>
      </w:pPr>
      <w:r>
        <w:rPr>
          <w:color w:val="000000"/>
          <w:spacing w:val="0"/>
          <w:w w:val="100"/>
          <w:position w:val="0"/>
          <w:shd w:val="clear" w:color="auto" w:fill="auto"/>
          <w:lang w:val="pt-BR" w:eastAsia="pt-BR" w:bidi="pt-BR"/>
        </w:rPr>
        <w:t>Conduzir os trabalhos com estrita observância às normas da legislação pertinente, cumprindo as determinações dos Poderes Públicos, mantendo sempre limpo o local dos serviços e nas melhores condições de segurança, higiene e disciplina.</w:t>
      </w:r>
    </w:p>
    <w:p>
      <w:pPr>
        <w:pStyle w:val="Style10"/>
        <w:keepNext w:val="0"/>
        <w:keepLines w:val="0"/>
        <w:widowControl w:val="0"/>
        <w:numPr>
          <w:ilvl w:val="1"/>
          <w:numId w:val="9"/>
        </w:numPr>
        <w:shd w:val="clear" w:color="auto" w:fill="auto"/>
        <w:tabs>
          <w:tab w:pos="717" w:val="left"/>
        </w:tabs>
        <w:bidi w:val="0"/>
        <w:spacing w:before="0" w:after="320" w:line="293" w:lineRule="auto"/>
        <w:ind w:left="0" w:right="0" w:firstLine="0"/>
        <w:jc w:val="both"/>
        <w:sectPr>
          <w:headerReference w:type="default" r:id="rId33"/>
          <w:footerReference w:type="default" r:id="rId34"/>
          <w:headerReference w:type="even" r:id="rId35"/>
          <w:footerReference w:type="even" r:id="rId36"/>
          <w:footnotePr>
            <w:pos w:val="pageBottom"/>
            <w:numFmt w:val="decimal"/>
            <w:numRestart w:val="continuous"/>
          </w:footnotePr>
          <w:pgSz w:w="11900" w:h="16840"/>
          <w:pgMar w:top="2742" w:left="1743" w:right="1018" w:bottom="2723" w:header="0" w:footer="3" w:gutter="0"/>
          <w:cols w:space="720"/>
          <w:noEndnote/>
          <w:rtlGutter w:val="0"/>
          <w:docGrid w:linePitch="360"/>
        </w:sectPr>
      </w:pPr>
      <w:r>
        <w:rPr>
          <w:color w:val="000000"/>
          <w:spacing w:val="0"/>
          <w:w w:val="100"/>
          <w:position w:val="0"/>
          <w:shd w:val="clear" w:color="auto" w:fill="auto"/>
          <w:lang w:val="pt-BR" w:eastAsia="pt-BR" w:bidi="pt-BR"/>
        </w:rPr>
        <w:t xml:space="preserve">Submeter previamente, por escrito, ao Contratante, para análise e aprovação, quaisquer mudanças nos métodos executivos que fujam às especificações do memorial descritivo ou instrumento </w:t>
      </w:r>
      <w:r>
        <w:rPr>
          <w:color w:val="000000"/>
          <w:spacing w:val="0"/>
          <w:w w:val="100"/>
          <w:position w:val="0"/>
          <w:shd w:val="clear" w:color="auto" w:fill="auto"/>
          <w:lang w:val="pt-PT" w:eastAsia="pt-PT" w:bidi="pt-PT"/>
        </w:rPr>
        <w:t>congénere.</w:t>
      </w:r>
    </w:p>
    <w:p>
      <w:pPr>
        <w:pStyle w:val="Style34"/>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pt-BR" w:eastAsia="pt-BR" w:bidi="pt-BR"/>
        </w:rPr>
        <w:t>© Servidor</w:t>
      </w:r>
    </w:p>
    <w:p>
      <w:pPr>
        <w:pStyle w:val="Style13"/>
        <w:keepNext/>
        <w:keepLines/>
        <w:widowControl w:val="0"/>
        <w:pBdr>
          <w:bottom w:val="single" w:sz="4" w:space="0" w:color="auto"/>
        </w:pBdr>
        <w:shd w:val="clear" w:color="auto" w:fill="auto"/>
        <w:tabs>
          <w:tab w:leader="underscore" w:pos="3816" w:val="left"/>
          <w:tab w:leader="underscore" w:pos="9120" w:val="left"/>
        </w:tabs>
        <w:bidi w:val="0"/>
        <w:spacing w:before="0" w:after="0" w:line="286" w:lineRule="auto"/>
        <w:ind w:left="0" w:right="0" w:firstLine="1160"/>
        <w:jc w:val="left"/>
        <w:rPr>
          <w:sz w:val="20"/>
          <w:szCs w:val="20"/>
        </w:rPr>
      </w:pPr>
      <w:bookmarkStart w:id="7" w:name="bookmark7"/>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FUNDO MUNICIPAL DE PREVIDÊNCIA SOCIAL DE BORBA </w:t>
        <w:tab/>
      </w:r>
      <w:r>
        <w:rPr>
          <w:rFonts w:ascii="Times New Roman" w:eastAsia="Times New Roman" w:hAnsi="Times New Roman" w:cs="Times New Roman"/>
          <w:color w:val="000000"/>
          <w:spacing w:val="0"/>
          <w:w w:val="100"/>
          <w:position w:val="0"/>
          <w:sz w:val="20"/>
          <w:szCs w:val="20"/>
          <w:u w:val="single"/>
          <w:shd w:val="clear" w:color="auto" w:fill="auto"/>
          <w:lang w:val="pt-BR" w:eastAsia="pt-BR" w:bidi="pt-BR"/>
        </w:rPr>
        <w:t>BORBAPREV</w:t>
      </w:r>
      <w:r>
        <w:rPr>
          <w:rFonts w:ascii="Times New Roman" w:eastAsia="Times New Roman" w:hAnsi="Times New Roman" w:cs="Times New Roman"/>
          <w:color w:val="000000"/>
          <w:spacing w:val="0"/>
          <w:w w:val="100"/>
          <w:position w:val="0"/>
          <w:sz w:val="20"/>
          <w:szCs w:val="20"/>
          <w:shd w:val="clear" w:color="auto" w:fill="auto"/>
          <w:lang w:val="pt-BR" w:eastAsia="pt-BR" w:bidi="pt-BR"/>
        </w:rPr>
        <w:tab/>
      </w:r>
      <w:bookmarkEnd w:id="7"/>
    </w:p>
    <w:p>
      <w:pPr>
        <w:pStyle w:val="Style10"/>
        <w:keepNext w:val="0"/>
        <w:keepLines w:val="0"/>
        <w:widowControl w:val="0"/>
        <w:numPr>
          <w:ilvl w:val="1"/>
          <w:numId w:val="9"/>
        </w:numPr>
        <w:shd w:val="clear" w:color="auto" w:fill="auto"/>
        <w:tabs>
          <w:tab w:pos="721" w:val="left"/>
        </w:tabs>
        <w:bidi w:val="0"/>
        <w:spacing w:before="0" w:line="307" w:lineRule="auto"/>
        <w:ind w:left="0" w:right="0" w:firstLine="0"/>
        <w:jc w:val="both"/>
      </w:pPr>
      <w:r>
        <w:rPr>
          <w:color w:val="000000"/>
          <w:spacing w:val="0"/>
          <w:w w:val="100"/>
          <w:position w:val="0"/>
          <w:shd w:val="clear" w:color="auto" w:fill="auto"/>
          <w:lang w:val="pt-BR" w:eastAsia="pt-BR" w:bidi="pt-BR"/>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Style10"/>
        <w:keepNext w:val="0"/>
        <w:keepLines w:val="0"/>
        <w:widowControl w:val="0"/>
        <w:numPr>
          <w:ilvl w:val="1"/>
          <w:numId w:val="9"/>
        </w:numPr>
        <w:shd w:val="clear" w:color="auto" w:fill="auto"/>
        <w:tabs>
          <w:tab w:pos="721" w:val="left"/>
        </w:tabs>
        <w:bidi w:val="0"/>
        <w:spacing w:before="0" w:line="300" w:lineRule="auto"/>
        <w:ind w:left="0" w:right="0" w:firstLine="0"/>
        <w:jc w:val="both"/>
      </w:pPr>
      <w:r>
        <w:rPr>
          <w:color w:val="000000"/>
          <w:spacing w:val="0"/>
          <w:w w:val="100"/>
          <w:position w:val="0"/>
          <w:shd w:val="clear" w:color="auto" w:fill="auto"/>
          <w:lang w:val="pt-BR" w:eastAsia="pt-BR" w:bidi="pt-BR"/>
        </w:rPr>
        <w:t>Manter durante toda a vigência do contrato, em compatibilidade com as obrigações assumidas, todas as condições exigidas para habilitação na licitação;</w:t>
      </w:r>
    </w:p>
    <w:p>
      <w:pPr>
        <w:pStyle w:val="Style10"/>
        <w:keepNext w:val="0"/>
        <w:keepLines w:val="0"/>
        <w:widowControl w:val="0"/>
        <w:numPr>
          <w:ilvl w:val="1"/>
          <w:numId w:val="9"/>
        </w:numPr>
        <w:shd w:val="clear" w:color="auto" w:fill="auto"/>
        <w:tabs>
          <w:tab w:pos="721" w:val="left"/>
        </w:tabs>
        <w:bidi w:val="0"/>
        <w:spacing w:before="0" w:line="302" w:lineRule="auto"/>
        <w:ind w:left="0" w:right="0" w:firstLine="0"/>
        <w:jc w:val="both"/>
      </w:pPr>
      <w:r>
        <w:rPr>
          <w:color w:val="000000"/>
          <w:spacing w:val="0"/>
          <w:w w:val="100"/>
          <w:position w:val="0"/>
          <w:shd w:val="clear" w:color="auto" w:fill="auto"/>
          <w:lang w:val="pt-BR" w:eastAsia="pt-BR" w:bidi="pt-BR"/>
        </w:rPr>
        <w:t xml:space="preserve">Quando aplicável, cumprir, durante todo o período de execução do contrato, a reserva de cargos prevista em lei para pessoa com deficiência, para reabilitado da Previdência Social ou para aprendiz, bem como as reservas de cargos previstas na legislação </w:t>
      </w:r>
      <w:r>
        <w:rPr>
          <w:color w:val="000000"/>
          <w:spacing w:val="0"/>
          <w:w w:val="100"/>
          <w:position w:val="0"/>
          <w:u w:val="single"/>
          <w:shd w:val="clear" w:color="auto" w:fill="auto"/>
          <w:lang w:val="pt-BR" w:eastAsia="pt-BR" w:bidi="pt-BR"/>
        </w:rPr>
        <w:t>(art. 116)</w:t>
      </w:r>
      <w:r>
        <w:rPr>
          <w:color w:val="000000"/>
          <w:spacing w:val="0"/>
          <w:w w:val="100"/>
          <w:position w:val="0"/>
          <w:shd w:val="clear" w:color="auto" w:fill="auto"/>
          <w:lang w:val="pt-BR" w:eastAsia="pt-BR" w:bidi="pt-BR"/>
        </w:rPr>
        <w:t>;</w:t>
      </w:r>
    </w:p>
    <w:p>
      <w:pPr>
        <w:pStyle w:val="Style10"/>
        <w:keepNext w:val="0"/>
        <w:keepLines w:val="0"/>
        <w:widowControl w:val="0"/>
        <w:numPr>
          <w:ilvl w:val="1"/>
          <w:numId w:val="9"/>
        </w:numPr>
        <w:shd w:val="clear" w:color="auto" w:fill="auto"/>
        <w:tabs>
          <w:tab w:pos="721" w:val="left"/>
        </w:tabs>
        <w:bidi w:val="0"/>
        <w:spacing w:before="0"/>
        <w:ind w:left="0" w:right="0" w:firstLine="0"/>
        <w:jc w:val="both"/>
      </w:pPr>
      <w:r>
        <w:rPr>
          <w:color w:val="000000"/>
          <w:spacing w:val="0"/>
          <w:w w:val="100"/>
          <w:position w:val="0"/>
          <w:shd w:val="clear" w:color="auto" w:fill="auto"/>
          <w:lang w:val="pt-BR" w:eastAsia="pt-BR" w:bidi="pt-BR"/>
        </w:rPr>
        <w:t>Quando aplicável, comprovar a reserva de cargos a que se refere a cláusula acima, no prazo fixado pelo fiscal do contrato, com a indicação dos empregados que preencheram as referidas vagas (</w:t>
      </w:r>
      <w:r>
        <w:rPr>
          <w:color w:val="000000"/>
          <w:spacing w:val="0"/>
          <w:w w:val="100"/>
          <w:position w:val="0"/>
          <w:u w:val="single"/>
          <w:shd w:val="clear" w:color="auto" w:fill="auto"/>
          <w:lang w:val="pt-BR" w:eastAsia="pt-BR" w:bidi="pt-BR"/>
        </w:rPr>
        <w:t>art. 116, parágrafo único</w:t>
      </w:r>
      <w:r>
        <w:rPr>
          <w:color w:val="000000"/>
          <w:spacing w:val="0"/>
          <w:w w:val="100"/>
          <w:position w:val="0"/>
          <w:shd w:val="clear" w:color="auto" w:fill="auto"/>
          <w:lang w:val="pt-BR" w:eastAsia="pt-BR" w:bidi="pt-BR"/>
        </w:rPr>
        <w:t>);</w:t>
      </w:r>
    </w:p>
    <w:p>
      <w:pPr>
        <w:pStyle w:val="Style10"/>
        <w:keepNext w:val="0"/>
        <w:keepLines w:val="0"/>
        <w:widowControl w:val="0"/>
        <w:numPr>
          <w:ilvl w:val="1"/>
          <w:numId w:val="9"/>
        </w:numPr>
        <w:shd w:val="clear" w:color="auto" w:fill="auto"/>
        <w:tabs>
          <w:tab w:pos="721" w:val="left"/>
        </w:tabs>
        <w:bidi w:val="0"/>
        <w:spacing w:before="0" w:line="300" w:lineRule="auto"/>
        <w:ind w:left="0" w:right="0" w:firstLine="0"/>
        <w:jc w:val="both"/>
      </w:pPr>
      <w:r>
        <w:rPr>
          <w:color w:val="000000"/>
          <w:spacing w:val="0"/>
          <w:w w:val="100"/>
          <w:position w:val="0"/>
          <w:shd w:val="clear" w:color="auto" w:fill="auto"/>
          <w:lang w:val="pt-BR" w:eastAsia="pt-BR" w:bidi="pt-BR"/>
        </w:rPr>
        <w:t>Guardar sigilo sobre todas as informações obtidas em decorrência do cumprimento do contrato;</w:t>
      </w:r>
    </w:p>
    <w:p>
      <w:pPr>
        <w:pStyle w:val="Style10"/>
        <w:keepNext w:val="0"/>
        <w:keepLines w:val="0"/>
        <w:widowControl w:val="0"/>
        <w:numPr>
          <w:ilvl w:val="1"/>
          <w:numId w:val="9"/>
        </w:numPr>
        <w:shd w:val="clear" w:color="auto" w:fill="auto"/>
        <w:tabs>
          <w:tab w:pos="721" w:val="left"/>
        </w:tabs>
        <w:bidi w:val="0"/>
        <w:spacing w:before="0"/>
        <w:ind w:left="0" w:right="0" w:firstLine="0"/>
        <w:jc w:val="both"/>
      </w:pPr>
      <w:r>
        <w:rPr>
          <w:color w:val="000000"/>
          <w:spacing w:val="0"/>
          <w:w w:val="100"/>
          <w:position w:val="0"/>
          <w:shd w:val="clear" w:color="auto" w:fill="auto"/>
          <w:lang w:val="pt-BR" w:eastAsia="pt-BR" w:bidi="pt-BR"/>
        </w:rPr>
        <w:t xml:space="preserve">Arcar com o ônus decorrente de eventual equívoco no </w:t>
      </w:r>
      <w:r>
        <w:rPr>
          <w:color w:val="000000"/>
          <w:spacing w:val="0"/>
          <w:w w:val="100"/>
          <w:position w:val="0"/>
          <w:shd w:val="clear" w:color="auto" w:fill="auto"/>
          <w:lang w:val="pt-PT" w:eastAsia="pt-PT" w:bidi="pt-PT"/>
        </w:rPr>
        <w:t xml:space="preserve">dimensionamento </w:t>
      </w:r>
      <w:r>
        <w:rPr>
          <w:color w:val="000000"/>
          <w:spacing w:val="0"/>
          <w:w w:val="100"/>
          <w:position w:val="0"/>
          <w:shd w:val="clear" w:color="auto" w:fill="auto"/>
          <w:lang w:val="pt-BR" w:eastAsia="pt-BR" w:bidi="pt-BR"/>
        </w:rPr>
        <w:t xml:space="preserve">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000000"/>
          <w:spacing w:val="0"/>
          <w:w w:val="100"/>
          <w:position w:val="0"/>
          <w:u w:val="single"/>
          <w:shd w:val="clear" w:color="auto" w:fill="auto"/>
          <w:lang w:val="pt-BR" w:eastAsia="pt-BR" w:bidi="pt-BR"/>
        </w:rPr>
        <w:t>art. 124, II, d, da Lei n° 14.133, de 2021</w:t>
      </w:r>
      <w:r>
        <w:rPr>
          <w:color w:val="000000"/>
          <w:spacing w:val="0"/>
          <w:w w:val="100"/>
          <w:position w:val="0"/>
          <w:shd w:val="clear" w:color="auto" w:fill="auto"/>
          <w:lang w:val="pt-BR" w:eastAsia="pt-BR" w:bidi="pt-BR"/>
        </w:rPr>
        <w:t>;</w:t>
      </w:r>
    </w:p>
    <w:p>
      <w:pPr>
        <w:pStyle w:val="Style10"/>
        <w:keepNext w:val="0"/>
        <w:keepLines w:val="0"/>
        <w:widowControl w:val="0"/>
        <w:numPr>
          <w:ilvl w:val="1"/>
          <w:numId w:val="9"/>
        </w:numPr>
        <w:shd w:val="clear" w:color="auto" w:fill="auto"/>
        <w:tabs>
          <w:tab w:pos="721" w:val="left"/>
        </w:tabs>
        <w:bidi w:val="0"/>
        <w:spacing w:before="0" w:line="293" w:lineRule="auto"/>
        <w:ind w:left="0" w:right="0" w:firstLine="0"/>
        <w:jc w:val="both"/>
      </w:pPr>
      <w:r>
        <w:rPr>
          <w:color w:val="000000"/>
          <w:spacing w:val="0"/>
          <w:w w:val="100"/>
          <w:position w:val="0"/>
          <w:shd w:val="clear" w:color="auto" w:fill="auto"/>
          <w:lang w:val="pt-BR" w:eastAsia="pt-BR" w:bidi="pt-BR"/>
        </w:rPr>
        <w:t>Cumprir, além dos postulados legais vigentes de âmbito federal, estadual ou municipal, as normas de segurança do Contratante;</w:t>
      </w:r>
    </w:p>
    <w:p>
      <w:pPr>
        <w:pStyle w:val="Style10"/>
        <w:keepNext w:val="0"/>
        <w:keepLines w:val="0"/>
        <w:widowControl w:val="0"/>
        <w:numPr>
          <w:ilvl w:val="1"/>
          <w:numId w:val="9"/>
        </w:numPr>
        <w:shd w:val="clear" w:color="auto" w:fill="auto"/>
        <w:tabs>
          <w:tab w:pos="721" w:val="left"/>
        </w:tabs>
        <w:bidi w:val="0"/>
        <w:spacing w:before="0" w:line="293" w:lineRule="auto"/>
        <w:ind w:left="0" w:right="0" w:firstLine="0"/>
        <w:jc w:val="both"/>
      </w:pPr>
      <w:r>
        <w:rPr>
          <w:color w:val="000000"/>
          <w:spacing w:val="0"/>
          <w:w w:val="100"/>
          <w:position w:val="0"/>
          <w:shd w:val="clear" w:color="auto" w:fill="auto"/>
          <w:lang w:val="pt-BR" w:eastAsia="pt-BR" w:bidi="pt-BR"/>
        </w:rPr>
        <w:t>Realizar a transição contratual com transferência de conhecimento, tecnologia e técnicas empregadas, sem perda de informações, podendo exigir, inclusive, a capacitação dos técnicos do contratante ou da nova empresa que continuará a execução dos serviços;</w:t>
      </w:r>
    </w:p>
    <w:p>
      <w:pPr>
        <w:pStyle w:val="Style10"/>
        <w:keepNext w:val="0"/>
        <w:keepLines w:val="0"/>
        <w:widowControl w:val="0"/>
        <w:numPr>
          <w:ilvl w:val="1"/>
          <w:numId w:val="9"/>
        </w:numPr>
        <w:shd w:val="clear" w:color="auto" w:fill="auto"/>
        <w:tabs>
          <w:tab w:pos="721" w:val="left"/>
        </w:tabs>
        <w:bidi w:val="0"/>
        <w:spacing w:before="0" w:line="295" w:lineRule="auto"/>
        <w:ind w:left="0" w:right="0" w:firstLine="0"/>
        <w:jc w:val="both"/>
        <w:sectPr>
          <w:headerReference w:type="default" r:id="rId37"/>
          <w:footerReference w:type="default" r:id="rId38"/>
          <w:headerReference w:type="even" r:id="rId39"/>
          <w:footerReference w:type="even" r:id="rId40"/>
          <w:footnotePr>
            <w:pos w:val="pageBottom"/>
            <w:numFmt w:val="decimal"/>
            <w:numRestart w:val="continuous"/>
          </w:footnotePr>
          <w:pgSz w:w="11900" w:h="16840"/>
          <w:pgMar w:top="1707" w:left="1709" w:right="1051" w:bottom="2446" w:header="0" w:footer="3" w:gutter="0"/>
          <w:cols w:space="720"/>
          <w:noEndnote/>
          <w:rtlGutter w:val="0"/>
          <w:docGrid w:linePitch="360"/>
        </w:sectPr>
      </w:pPr>
      <w:r>
        <w:rPr>
          <w:color w:val="000000"/>
          <w:spacing w:val="0"/>
          <w:w w:val="100"/>
          <w:position w:val="0"/>
          <w:shd w:val="clear" w:color="auto" w:fill="auto"/>
          <w:lang w:val="pt-BR" w:eastAsia="pt-BR" w:bidi="pt-BR"/>
        </w:rPr>
        <w:t xml:space="preserve">Ceder ao Contratante todos os direitos patrimoniais relativos ao objeto contratado, o qual poderá ser livremente utilizado e/ou alterado em outras ocasiões, </w:t>
      </w:r>
      <w:r>
        <w:rPr>
          <w:color w:val="000000"/>
          <w:spacing w:val="0"/>
          <w:w w:val="100"/>
          <w:position w:val="0"/>
          <w:shd w:val="clear" w:color="auto" w:fill="auto"/>
          <w:lang w:val="pt-BR" w:eastAsia="pt-BR" w:bidi="pt-BR"/>
        </w:rPr>
        <w:t>sem necessidade de nova autorização do Contratado.</w:t>
      </w:r>
    </w:p>
    <w:p>
      <w:pPr>
        <w:pStyle w:val="Style10"/>
        <w:keepNext w:val="0"/>
        <w:keepLines w:val="0"/>
        <w:widowControl w:val="0"/>
        <w:numPr>
          <w:ilvl w:val="2"/>
          <w:numId w:val="9"/>
        </w:numPr>
        <w:shd w:val="clear" w:color="auto" w:fill="auto"/>
        <w:tabs>
          <w:tab w:pos="1003" w:val="left"/>
        </w:tabs>
        <w:bidi w:val="0"/>
        <w:spacing w:before="0" w:after="0"/>
        <w:ind w:left="0" w:right="0" w:firstLine="0"/>
        <w:jc w:val="both"/>
      </w:pPr>
      <w:r>
        <w:rPr>
          <w:color w:val="000000"/>
          <w:spacing w:val="0"/>
          <w:w w:val="100"/>
          <w:position w:val="0"/>
          <w:shd w:val="clear" w:color="auto" w:fill="auto"/>
          <w:lang w:val="pt-BR" w:eastAsia="pt-BR" w:bidi="pt-BR"/>
        </w:rPr>
        <w:t xml:space="preserve">Considerando que o projeto contratado se refere a obra </w:t>
      </w:r>
      <w:r>
        <w:rPr>
          <w:color w:val="000000"/>
          <w:spacing w:val="0"/>
          <w:w w:val="100"/>
          <w:position w:val="0"/>
          <w:shd w:val="clear" w:color="auto" w:fill="auto"/>
          <w:lang w:val="pt-PT" w:eastAsia="pt-PT" w:bidi="pt-PT"/>
        </w:rPr>
        <w:t xml:space="preserve">imaterial </w:t>
      </w:r>
      <w:r>
        <w:rPr>
          <w:color w:val="000000"/>
          <w:spacing w:val="0"/>
          <w:w w:val="100"/>
          <w:position w:val="0"/>
          <w:shd w:val="clear" w:color="auto" w:fill="auto"/>
          <w:lang w:val="pt-BR" w:eastAsia="pt-BR" w:bidi="pt-BR"/>
        </w:rPr>
        <w:t>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pPr>
        <w:pStyle w:val="Style13"/>
        <w:keepNext/>
        <w:keepLines/>
        <w:widowControl w:val="0"/>
        <w:numPr>
          <w:ilvl w:val="0"/>
          <w:numId w:val="9"/>
        </w:numPr>
        <w:shd w:val="clear" w:color="auto" w:fill="auto"/>
        <w:tabs>
          <w:tab w:pos="692" w:val="left"/>
        </w:tabs>
        <w:bidi w:val="0"/>
        <w:spacing w:before="0" w:line="298" w:lineRule="auto"/>
        <w:ind w:left="0" w:right="0" w:firstLine="0"/>
        <w:jc w:val="both"/>
      </w:pPr>
      <w:bookmarkStart w:id="8" w:name="bookmark8"/>
      <w:r>
        <w:rPr>
          <w:color w:val="000000"/>
          <w:spacing w:val="0"/>
          <w:w w:val="100"/>
          <w:position w:val="0"/>
          <w:shd w:val="clear" w:color="auto" w:fill="auto"/>
          <w:lang w:val="pt-BR" w:eastAsia="pt-BR" w:bidi="pt-BR"/>
        </w:rPr>
        <w:t>CLÁUSULA DÉCIMA - OBRIGAÇÕES PERTINENTES À LGPD</w:t>
      </w:r>
      <w:bookmarkEnd w:id="8"/>
    </w:p>
    <w:p>
      <w:pPr>
        <w:pStyle w:val="Style10"/>
        <w:keepNext w:val="0"/>
        <w:keepLines w:val="0"/>
        <w:widowControl w:val="0"/>
        <w:numPr>
          <w:ilvl w:val="1"/>
          <w:numId w:val="9"/>
        </w:numPr>
        <w:shd w:val="clear" w:color="auto" w:fill="auto"/>
        <w:tabs>
          <w:tab w:pos="692" w:val="left"/>
        </w:tabs>
        <w:bidi w:val="0"/>
        <w:spacing w:before="0" w:after="320" w:line="300" w:lineRule="auto"/>
        <w:ind w:left="0" w:right="0" w:firstLine="0"/>
        <w:jc w:val="both"/>
      </w:pPr>
      <w:r>
        <w:rPr>
          <w:color w:val="000000"/>
          <w:spacing w:val="0"/>
          <w:w w:val="100"/>
          <w:position w:val="0"/>
          <w:shd w:val="clear" w:color="auto" w:fill="auto"/>
          <w:lang w:val="pt-BR" w:eastAsia="pt-BR" w:bidi="pt-BR"/>
        </w:rPr>
        <w:t xml:space="preserve">As partes deverão cumprir a </w:t>
      </w:r>
      <w:r>
        <w:rPr>
          <w:color w:val="000000"/>
          <w:spacing w:val="0"/>
          <w:w w:val="100"/>
          <w:position w:val="0"/>
          <w:u w:val="single"/>
          <w:shd w:val="clear" w:color="auto" w:fill="auto"/>
          <w:lang w:val="pt-BR" w:eastAsia="pt-BR" w:bidi="pt-BR"/>
        </w:rPr>
        <w:t>Lei n° 13.709, de 14 de agosto de 2018 (LGPD)</w:t>
      </w:r>
      <w:r>
        <w:rPr>
          <w:color w:val="000000"/>
          <w:spacing w:val="0"/>
          <w:w w:val="100"/>
          <w:position w:val="0"/>
          <w:shd w:val="clear" w:color="auto" w:fill="auto"/>
          <w:lang w:val="pt-BR" w:eastAsia="pt-BR" w:bidi="pt-BR"/>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pPr>
        <w:pStyle w:val="Style10"/>
        <w:keepNext w:val="0"/>
        <w:keepLines w:val="0"/>
        <w:widowControl w:val="0"/>
        <w:numPr>
          <w:ilvl w:val="1"/>
          <w:numId w:val="9"/>
        </w:numPr>
        <w:shd w:val="clear" w:color="auto" w:fill="auto"/>
        <w:tabs>
          <w:tab w:pos="692" w:val="left"/>
        </w:tabs>
        <w:bidi w:val="0"/>
        <w:spacing w:before="0" w:after="320"/>
        <w:ind w:left="0" w:right="0" w:firstLine="0"/>
        <w:jc w:val="both"/>
      </w:pPr>
      <w:r>
        <w:rPr>
          <w:color w:val="000000"/>
          <w:spacing w:val="0"/>
          <w:w w:val="100"/>
          <w:position w:val="0"/>
          <w:shd w:val="clear" w:color="auto" w:fill="auto"/>
          <w:lang w:val="pt-BR" w:eastAsia="pt-BR" w:bidi="pt-BR"/>
        </w:rPr>
        <w:t xml:space="preserve">Os dados obtidos somente poderão ser utilizados para as finalidades que justificaram seu acesso e de acordo com a </w:t>
      </w:r>
      <w:r>
        <w:rPr>
          <w:color w:val="000000"/>
          <w:spacing w:val="0"/>
          <w:w w:val="100"/>
          <w:position w:val="0"/>
          <w:shd w:val="clear" w:color="auto" w:fill="auto"/>
          <w:lang w:val="pt-PT" w:eastAsia="pt-PT" w:bidi="pt-PT"/>
        </w:rPr>
        <w:t xml:space="preserve">boa-fé </w:t>
      </w:r>
      <w:r>
        <w:rPr>
          <w:color w:val="000000"/>
          <w:spacing w:val="0"/>
          <w:w w:val="100"/>
          <w:position w:val="0"/>
          <w:shd w:val="clear" w:color="auto" w:fill="auto"/>
          <w:lang w:val="pt-BR" w:eastAsia="pt-BR" w:bidi="pt-BR"/>
        </w:rPr>
        <w:t xml:space="preserve">e com os princípios do </w:t>
      </w:r>
      <w:r>
        <w:rPr>
          <w:color w:val="000000"/>
          <w:spacing w:val="0"/>
          <w:w w:val="100"/>
          <w:position w:val="0"/>
          <w:u w:val="single"/>
          <w:shd w:val="clear" w:color="auto" w:fill="auto"/>
          <w:lang w:val="pt-BR" w:eastAsia="pt-BR" w:bidi="pt-BR"/>
        </w:rPr>
        <w:t>art. 6</w:t>
      </w:r>
      <w:r>
        <w:rPr>
          <w:color w:val="000000"/>
          <w:spacing w:val="0"/>
          <w:w w:val="100"/>
          <w:position w:val="0"/>
          <w:u w:val="single"/>
          <w:shd w:val="clear" w:color="auto" w:fill="auto"/>
          <w:vertAlign w:val="superscript"/>
          <w:lang w:val="pt-BR" w:eastAsia="pt-BR" w:bidi="pt-BR"/>
        </w:rPr>
        <w:t>o</w:t>
      </w:r>
      <w:r>
        <w:rPr>
          <w:color w:val="000000"/>
          <w:spacing w:val="0"/>
          <w:w w:val="100"/>
          <w:position w:val="0"/>
          <w:u w:val="single"/>
          <w:shd w:val="clear" w:color="auto" w:fill="auto"/>
          <w:lang w:val="pt-BR" w:eastAsia="pt-BR" w:bidi="pt-BR"/>
        </w:rPr>
        <w:t xml:space="preserve"> da LGPD</w:t>
      </w:r>
      <w:r>
        <w:rPr>
          <w:color w:val="000000"/>
          <w:spacing w:val="0"/>
          <w:w w:val="100"/>
          <w:position w:val="0"/>
          <w:shd w:val="clear" w:color="auto" w:fill="auto"/>
          <w:lang w:val="pt-BR" w:eastAsia="pt-BR" w:bidi="pt-BR"/>
        </w:rPr>
        <w:t>.</w:t>
      </w:r>
    </w:p>
    <w:p>
      <w:pPr>
        <w:pStyle w:val="Style10"/>
        <w:keepNext w:val="0"/>
        <w:keepLines w:val="0"/>
        <w:widowControl w:val="0"/>
        <w:numPr>
          <w:ilvl w:val="1"/>
          <w:numId w:val="9"/>
        </w:numPr>
        <w:shd w:val="clear" w:color="auto" w:fill="auto"/>
        <w:tabs>
          <w:tab w:pos="692" w:val="left"/>
        </w:tabs>
        <w:bidi w:val="0"/>
        <w:spacing w:before="0" w:after="320" w:line="293" w:lineRule="auto"/>
        <w:ind w:left="0" w:right="0" w:firstLine="0"/>
        <w:jc w:val="both"/>
      </w:pPr>
      <w:r>
        <w:rPr>
          <w:color w:val="000000"/>
          <w:spacing w:val="0"/>
          <w:w w:val="100"/>
          <w:position w:val="0"/>
          <w:shd w:val="clear" w:color="auto" w:fill="auto"/>
          <w:lang w:val="pt-BR" w:eastAsia="pt-BR" w:bidi="pt-BR"/>
        </w:rPr>
        <w:t>É vedado o compartilhamento com terceiros dos dados obtidos fora das hipóteses permitidas em Lei.</w:t>
      </w:r>
    </w:p>
    <w:p>
      <w:pPr>
        <w:pStyle w:val="Style10"/>
        <w:keepNext w:val="0"/>
        <w:keepLines w:val="0"/>
        <w:widowControl w:val="0"/>
        <w:numPr>
          <w:ilvl w:val="1"/>
          <w:numId w:val="9"/>
        </w:numPr>
        <w:shd w:val="clear" w:color="auto" w:fill="auto"/>
        <w:tabs>
          <w:tab w:pos="692" w:val="left"/>
        </w:tabs>
        <w:bidi w:val="0"/>
        <w:spacing w:before="0" w:after="320" w:line="293" w:lineRule="auto"/>
        <w:ind w:left="0" w:right="0" w:firstLine="0"/>
        <w:jc w:val="both"/>
      </w:pPr>
      <w:r>
        <w:rPr>
          <w:color w:val="000000"/>
          <w:spacing w:val="0"/>
          <w:w w:val="100"/>
          <w:position w:val="0"/>
          <w:shd w:val="clear" w:color="auto" w:fill="auto"/>
          <w:lang w:val="pt-BR" w:eastAsia="pt-BR" w:bidi="pt-BR"/>
        </w:rPr>
        <w:t>A Administração deverá ser informada no prazo de 5 (cinco) dias úteis sobre todos os contratos de suboperação firmados ou que venham a ser celebrados pelo Contratado.</w:t>
      </w:r>
    </w:p>
    <w:p>
      <w:pPr>
        <w:pStyle w:val="Style10"/>
        <w:keepNext w:val="0"/>
        <w:keepLines w:val="0"/>
        <w:widowControl w:val="0"/>
        <w:numPr>
          <w:ilvl w:val="1"/>
          <w:numId w:val="9"/>
        </w:numPr>
        <w:shd w:val="clear" w:color="auto" w:fill="auto"/>
        <w:tabs>
          <w:tab w:pos="692" w:val="left"/>
        </w:tabs>
        <w:bidi w:val="0"/>
        <w:spacing w:before="0" w:after="320" w:line="300" w:lineRule="auto"/>
        <w:ind w:left="0" w:right="0" w:firstLine="0"/>
        <w:jc w:val="both"/>
      </w:pPr>
      <w:r>
        <w:rPr>
          <w:color w:val="000000"/>
          <w:spacing w:val="0"/>
          <w:w w:val="100"/>
          <w:position w:val="0"/>
          <w:shd w:val="clear" w:color="auto" w:fill="auto"/>
          <w:lang w:val="pt-BR" w:eastAsia="pt-BR" w:bidi="pt-BR"/>
        </w:rPr>
        <w:t xml:space="preserve">Terminado o tratamento dos dados nos termos do </w:t>
      </w:r>
      <w:r>
        <w:rPr>
          <w:color w:val="000000"/>
          <w:spacing w:val="0"/>
          <w:w w:val="100"/>
          <w:position w:val="0"/>
          <w:u w:val="single"/>
          <w:shd w:val="clear" w:color="auto" w:fill="auto"/>
          <w:lang w:val="pt-BR" w:eastAsia="pt-BR" w:bidi="pt-BR"/>
        </w:rPr>
        <w:t>art. 15 da LGPD</w:t>
      </w:r>
      <w:r>
        <w:rPr>
          <w:color w:val="000000"/>
          <w:spacing w:val="0"/>
          <w:w w:val="100"/>
          <w:position w:val="0"/>
          <w:shd w:val="clear" w:color="auto" w:fill="auto"/>
          <w:lang w:val="pt-BR" w:eastAsia="pt-BR" w:bidi="pt-BR"/>
        </w:rPr>
        <w:t xml:space="preserve">, é dever do contratado eliminá-los, com exceção das hipóteses do </w:t>
      </w:r>
      <w:r>
        <w:rPr>
          <w:color w:val="000000"/>
          <w:spacing w:val="0"/>
          <w:w w:val="100"/>
          <w:position w:val="0"/>
          <w:u w:val="single"/>
          <w:shd w:val="clear" w:color="auto" w:fill="auto"/>
          <w:lang w:val="pt-BR" w:eastAsia="pt-BR" w:bidi="pt-BR"/>
        </w:rPr>
        <w:t>art. 16 da LGPD</w:t>
      </w:r>
      <w:r>
        <w:rPr>
          <w:color w:val="000000"/>
          <w:spacing w:val="0"/>
          <w:w w:val="100"/>
          <w:position w:val="0"/>
          <w:shd w:val="clear" w:color="auto" w:fill="auto"/>
          <w:lang w:val="pt-BR" w:eastAsia="pt-BR" w:bidi="pt-BR"/>
        </w:rPr>
        <w:t>, incluindo aquelas em que houver necessidade de guarda de documentação para fins de comprovação do cumprimento de obrigações legais ou contratuais e somente enquanto não prescritas essas obrigações.</w:t>
      </w:r>
    </w:p>
    <w:p>
      <w:pPr>
        <w:pStyle w:val="Style10"/>
        <w:keepNext w:val="0"/>
        <w:keepLines w:val="0"/>
        <w:widowControl w:val="0"/>
        <w:numPr>
          <w:ilvl w:val="1"/>
          <w:numId w:val="9"/>
        </w:numPr>
        <w:shd w:val="clear" w:color="auto" w:fill="auto"/>
        <w:tabs>
          <w:tab w:pos="692" w:val="left"/>
        </w:tabs>
        <w:bidi w:val="0"/>
        <w:spacing w:before="0" w:after="320" w:line="293" w:lineRule="auto"/>
        <w:ind w:left="0" w:right="0" w:firstLine="0"/>
        <w:jc w:val="both"/>
      </w:pPr>
      <w:r>
        <w:rPr>
          <w:color w:val="000000"/>
          <w:spacing w:val="0"/>
          <w:w w:val="100"/>
          <w:position w:val="0"/>
          <w:shd w:val="clear" w:color="auto" w:fill="auto"/>
          <w:lang w:val="pt-BR" w:eastAsia="pt-BR" w:bidi="pt-BR"/>
        </w:rPr>
        <w:t>É dever do contratado orientar e treinar seus empregados sobre os deveres, requisitos e responsabilidades decorrentes da LGPD.</w:t>
      </w:r>
    </w:p>
    <w:p>
      <w:pPr>
        <w:pStyle w:val="Style10"/>
        <w:keepNext w:val="0"/>
        <w:keepLines w:val="0"/>
        <w:widowControl w:val="0"/>
        <w:numPr>
          <w:ilvl w:val="1"/>
          <w:numId w:val="9"/>
        </w:numPr>
        <w:shd w:val="clear" w:color="auto" w:fill="auto"/>
        <w:tabs>
          <w:tab w:pos="692" w:val="left"/>
        </w:tabs>
        <w:bidi w:val="0"/>
        <w:spacing w:before="0" w:after="320" w:line="288" w:lineRule="auto"/>
        <w:ind w:left="0" w:right="0" w:firstLine="0"/>
        <w:jc w:val="both"/>
      </w:pPr>
      <w:r>
        <w:rPr>
          <w:color w:val="000000"/>
          <w:spacing w:val="0"/>
          <w:w w:val="100"/>
          <w:position w:val="0"/>
          <w:shd w:val="clear" w:color="auto" w:fill="auto"/>
          <w:lang w:val="pt-BR" w:eastAsia="pt-BR" w:bidi="pt-BR"/>
        </w:rPr>
        <w:t xml:space="preserve">O Contratado deverá exigir de suboperadores e </w:t>
      </w:r>
      <w:r>
        <w:rPr>
          <w:color w:val="000000"/>
          <w:spacing w:val="0"/>
          <w:w w:val="100"/>
          <w:position w:val="0"/>
          <w:shd w:val="clear" w:color="auto" w:fill="auto"/>
          <w:lang w:val="pt-PT" w:eastAsia="pt-PT" w:bidi="pt-PT"/>
        </w:rPr>
        <w:t xml:space="preserve">subcontratados </w:t>
      </w:r>
      <w:r>
        <w:rPr>
          <w:color w:val="000000"/>
          <w:spacing w:val="0"/>
          <w:w w:val="100"/>
          <w:position w:val="0"/>
          <w:shd w:val="clear" w:color="auto" w:fill="auto"/>
          <w:lang w:val="pt-BR" w:eastAsia="pt-BR" w:bidi="pt-BR"/>
        </w:rPr>
        <w:t>o cumprimento dos deveres da presente cláusula, permanecendo integralmente responsável por garantir sua observância.</w:t>
      </w:r>
    </w:p>
    <w:p>
      <w:pPr>
        <w:pStyle w:val="Style10"/>
        <w:keepNext w:val="0"/>
        <w:keepLines w:val="0"/>
        <w:widowControl w:val="0"/>
        <w:numPr>
          <w:ilvl w:val="1"/>
          <w:numId w:val="9"/>
        </w:numPr>
        <w:shd w:val="clear" w:color="auto" w:fill="auto"/>
        <w:tabs>
          <w:tab w:pos="698" w:val="left"/>
        </w:tabs>
        <w:bidi w:val="0"/>
        <w:spacing w:before="0" w:line="302" w:lineRule="auto"/>
        <w:ind w:left="0" w:right="0" w:firstLine="0"/>
        <w:jc w:val="both"/>
      </w:pPr>
      <w:r>
        <w:rPr>
          <w:color w:val="000000"/>
          <w:spacing w:val="0"/>
          <w:w w:val="100"/>
          <w:position w:val="0"/>
          <w:shd w:val="clear" w:color="auto" w:fill="auto"/>
          <w:lang w:val="pt-BR" w:eastAsia="pt-BR" w:bidi="pt-BR"/>
        </w:rPr>
        <w:t xml:space="preserve">O Contratante poderá realizar diligência para </w:t>
      </w:r>
      <w:r>
        <w:rPr>
          <w:color w:val="000000"/>
          <w:spacing w:val="0"/>
          <w:w w:val="100"/>
          <w:position w:val="0"/>
          <w:shd w:val="clear" w:color="auto" w:fill="auto"/>
          <w:lang w:val="pt-PT" w:eastAsia="pt-PT" w:bidi="pt-PT"/>
        </w:rPr>
        <w:t xml:space="preserve">aferir </w:t>
      </w:r>
      <w:r>
        <w:rPr>
          <w:color w:val="000000"/>
          <w:spacing w:val="0"/>
          <w:w w:val="100"/>
          <w:position w:val="0"/>
          <w:shd w:val="clear" w:color="auto" w:fill="auto"/>
          <w:lang w:val="pt-BR" w:eastAsia="pt-BR" w:bidi="pt-BR"/>
        </w:rPr>
        <w:t>o cumprimento dessa cláusula, devendo o Contratado atender prontamente eventuais pedidos de comprovação formulados.</w:t>
      </w:r>
    </w:p>
    <w:p>
      <w:pPr>
        <w:pStyle w:val="Style10"/>
        <w:keepNext w:val="0"/>
        <w:keepLines w:val="0"/>
        <w:widowControl w:val="0"/>
        <w:numPr>
          <w:ilvl w:val="1"/>
          <w:numId w:val="9"/>
        </w:numPr>
        <w:shd w:val="clear" w:color="auto" w:fill="auto"/>
        <w:tabs>
          <w:tab w:pos="698" w:val="left"/>
        </w:tabs>
        <w:bidi w:val="0"/>
        <w:spacing w:before="0" w:line="295" w:lineRule="auto"/>
        <w:ind w:left="0" w:right="0" w:firstLine="0"/>
        <w:jc w:val="both"/>
      </w:pPr>
      <w:r>
        <w:rPr>
          <w:color w:val="000000"/>
          <w:spacing w:val="0"/>
          <w:w w:val="100"/>
          <w:position w:val="0"/>
          <w:shd w:val="clear" w:color="auto" w:fill="auto"/>
          <w:lang w:val="pt-BR" w:eastAsia="pt-BR" w:bidi="pt-BR"/>
        </w:rPr>
        <w:t>O Contratado deverá prestar, no prazo fixado pelo Contratante, prorrogável justificadamente, quaisquer informações acerca dos dados pessoais para cumprimento da LGPD, inclusive quanto a eventual descarte realizado.</w:t>
      </w:r>
    </w:p>
    <w:p>
      <w:pPr>
        <w:pStyle w:val="Style10"/>
        <w:keepNext w:val="0"/>
        <w:keepLines w:val="0"/>
        <w:widowControl w:val="0"/>
        <w:numPr>
          <w:ilvl w:val="1"/>
          <w:numId w:val="9"/>
        </w:numPr>
        <w:shd w:val="clear" w:color="auto" w:fill="auto"/>
        <w:tabs>
          <w:tab w:pos="799" w:val="left"/>
        </w:tabs>
        <w:bidi w:val="0"/>
        <w:spacing w:before="0" w:after="0" w:line="300" w:lineRule="auto"/>
        <w:ind w:left="0" w:right="0" w:firstLine="0"/>
        <w:jc w:val="both"/>
      </w:pPr>
      <w:r>
        <w:rPr>
          <w:color w:val="000000"/>
          <w:spacing w:val="0"/>
          <w:w w:val="100"/>
          <w:position w:val="0"/>
          <w:shd w:val="clear" w:color="auto" w:fill="auto"/>
          <w:lang w:val="pt-BR" w:eastAsia="pt-BR" w:bidi="pt-BR"/>
        </w:rPr>
        <w:t xml:space="preserve">Bancos de dados formados a partir de contratos administrativos, notadamente aqueles que se proponham a armazenar dados pessoais, devem ser mantidos em ambiente virtual controlado, com registro individual rastreável de tratamentos realizados </w:t>
      </w:r>
      <w:r>
        <w:rPr>
          <w:color w:val="000000"/>
          <w:spacing w:val="0"/>
          <w:w w:val="100"/>
          <w:position w:val="0"/>
          <w:u w:val="single"/>
          <w:shd w:val="clear" w:color="auto" w:fill="auto"/>
          <w:lang w:val="pt-BR" w:eastAsia="pt-BR" w:bidi="pt-BR"/>
        </w:rPr>
        <w:t>(LGPD, art. 37</w:t>
      </w:r>
      <w:r>
        <w:rPr>
          <w:color w:val="000000"/>
          <w:spacing w:val="0"/>
          <w:w w:val="100"/>
          <w:position w:val="0"/>
          <w:shd w:val="clear" w:color="auto" w:fill="auto"/>
          <w:lang w:val="pt-BR" w:eastAsia="pt-BR" w:bidi="pt-BR"/>
        </w:rPr>
        <w:t>), com cada acesso, data, horário e registro da finalidade, para efeito de responsabilização, em caso de eventuais omissões, desvios ou abusos.</w:t>
      </w:r>
    </w:p>
    <w:p>
      <w:pPr>
        <w:pStyle w:val="Style10"/>
        <w:keepNext w:val="0"/>
        <w:keepLines w:val="0"/>
        <w:widowControl w:val="0"/>
        <w:numPr>
          <w:ilvl w:val="2"/>
          <w:numId w:val="9"/>
        </w:numPr>
        <w:shd w:val="clear" w:color="auto" w:fill="auto"/>
        <w:tabs>
          <w:tab w:pos="720" w:val="left"/>
          <w:tab w:pos="1128" w:val="left"/>
        </w:tabs>
        <w:bidi w:val="0"/>
        <w:spacing w:before="0" w:line="300" w:lineRule="auto"/>
        <w:ind w:left="0" w:right="0" w:firstLine="0"/>
        <w:jc w:val="both"/>
      </w:pPr>
      <w:r>
        <w:rPr>
          <w:color w:val="000000"/>
          <w:spacing w:val="0"/>
          <w:w w:val="100"/>
          <w:position w:val="0"/>
          <w:shd w:val="clear" w:color="auto" w:fill="auto"/>
          <w:lang w:val="pt-BR" w:eastAsia="pt-BR" w:bidi="pt-BR"/>
        </w:rPr>
        <w:t>Os referidos bancos de dados devem ser desenvolvidos em formato interoperável, a fim de garantir a reutilização desses dados pela Administração nas hipóteses previstas na LGPD.</w:t>
      </w:r>
    </w:p>
    <w:p>
      <w:pPr>
        <w:pStyle w:val="Style10"/>
        <w:keepNext w:val="0"/>
        <w:keepLines w:val="0"/>
        <w:widowControl w:val="0"/>
        <w:shd w:val="clear" w:color="auto" w:fill="auto"/>
        <w:bidi w:val="0"/>
        <w:spacing w:before="0" w:line="295" w:lineRule="auto"/>
        <w:ind w:left="0" w:right="0" w:firstLine="0"/>
        <w:jc w:val="both"/>
      </w:pPr>
      <w:r>
        <w:rPr>
          <w:b/>
          <w:bCs/>
          <w:color w:val="000000"/>
          <w:spacing w:val="0"/>
          <w:w w:val="100"/>
          <w:position w:val="0"/>
          <w:shd w:val="clear" w:color="auto" w:fill="auto"/>
          <w:lang w:val="pt-BR" w:eastAsia="pt-BR" w:bidi="pt-BR"/>
        </w:rPr>
        <w:t xml:space="preserve">10.11.0 </w:t>
      </w:r>
      <w:r>
        <w:rPr>
          <w:color w:val="000000"/>
          <w:spacing w:val="0"/>
          <w:w w:val="100"/>
          <w:position w:val="0"/>
          <w:shd w:val="clear" w:color="auto" w:fill="auto"/>
          <w:lang w:val="pt-BR" w:eastAsia="pt-BR" w:bidi="pt-BR"/>
        </w:rPr>
        <w:t>contrato está sujeito a ser alterado nos procedimentos pertinentes ao tratamento de dados pessoais, quando indicado pela autoridade competente, em especial a ANPD por meio de opiniões técnicas ou recomendações, editadas na forma da LGPD.</w:t>
      </w:r>
    </w:p>
    <w:p>
      <w:pPr>
        <w:pStyle w:val="Style10"/>
        <w:keepNext w:val="0"/>
        <w:keepLines w:val="0"/>
        <w:widowControl w:val="0"/>
        <w:numPr>
          <w:ilvl w:val="0"/>
          <w:numId w:val="15"/>
        </w:numPr>
        <w:shd w:val="clear" w:color="auto" w:fill="auto"/>
        <w:tabs>
          <w:tab w:pos="799" w:val="left"/>
        </w:tabs>
        <w:bidi w:val="0"/>
        <w:spacing w:before="0" w:after="640" w:line="283" w:lineRule="auto"/>
        <w:ind w:left="0" w:right="0" w:firstLine="0"/>
        <w:jc w:val="both"/>
      </w:pPr>
      <w:r>
        <w:rPr>
          <w:color w:val="000000"/>
          <w:spacing w:val="0"/>
          <w:w w:val="100"/>
          <w:position w:val="0"/>
          <w:shd w:val="clear" w:color="auto" w:fill="auto"/>
          <w:lang w:val="pt-BR" w:eastAsia="pt-BR" w:bidi="pt-BR"/>
        </w:rPr>
        <w:t xml:space="preserve">Os contratos e convênios de que trata o </w:t>
      </w:r>
      <w:r>
        <w:rPr>
          <w:color w:val="000000"/>
          <w:spacing w:val="0"/>
          <w:w w:val="100"/>
          <w:position w:val="0"/>
          <w:u w:val="single"/>
          <w:shd w:val="clear" w:color="auto" w:fill="auto"/>
          <w:lang w:val="pt-BR" w:eastAsia="pt-BR" w:bidi="pt-BR"/>
        </w:rPr>
        <w:t>§ 1</w:t>
      </w:r>
      <w:r>
        <w:rPr>
          <w:color w:val="000000"/>
          <w:spacing w:val="0"/>
          <w:w w:val="100"/>
          <w:position w:val="0"/>
          <w:u w:val="single"/>
          <w:shd w:val="clear" w:color="auto" w:fill="auto"/>
          <w:vertAlign w:val="superscript"/>
          <w:lang w:val="pt-BR" w:eastAsia="pt-BR" w:bidi="pt-BR"/>
        </w:rPr>
        <w:t>o</w:t>
      </w:r>
      <w:r>
        <w:rPr>
          <w:color w:val="000000"/>
          <w:spacing w:val="0"/>
          <w:w w:val="100"/>
          <w:position w:val="0"/>
          <w:u w:val="single"/>
          <w:shd w:val="clear" w:color="auto" w:fill="auto"/>
          <w:lang w:val="pt-BR" w:eastAsia="pt-BR" w:bidi="pt-BR"/>
        </w:rPr>
        <w:t xml:space="preserve"> do art. 26 da LGPD</w:t>
      </w:r>
      <w:r>
        <w:rPr>
          <w:color w:val="000000"/>
          <w:spacing w:val="0"/>
          <w:w w:val="100"/>
          <w:position w:val="0"/>
          <w:shd w:val="clear" w:color="auto" w:fill="auto"/>
          <w:lang w:val="pt-BR" w:eastAsia="pt-BR" w:bidi="pt-BR"/>
        </w:rPr>
        <w:t xml:space="preserve"> deverão ser comunicados à autoridade nacional.</w:t>
      </w:r>
    </w:p>
    <w:p>
      <w:pPr>
        <w:pStyle w:val="Style13"/>
        <w:keepNext/>
        <w:keepLines/>
        <w:widowControl w:val="0"/>
        <w:numPr>
          <w:ilvl w:val="0"/>
          <w:numId w:val="9"/>
        </w:numPr>
        <w:shd w:val="clear" w:color="auto" w:fill="auto"/>
        <w:tabs>
          <w:tab w:pos="492" w:val="left"/>
        </w:tabs>
        <w:bidi w:val="0"/>
        <w:spacing w:before="0" w:after="360" w:line="276" w:lineRule="auto"/>
        <w:ind w:left="0" w:right="0" w:firstLine="0"/>
        <w:jc w:val="both"/>
      </w:pPr>
      <w:bookmarkStart w:id="9" w:name="bookmark9"/>
      <w:r>
        <w:rPr>
          <w:color w:val="000000"/>
          <w:spacing w:val="0"/>
          <w:w w:val="100"/>
          <w:position w:val="0"/>
          <w:shd w:val="clear" w:color="auto" w:fill="auto"/>
          <w:lang w:val="pt-BR" w:eastAsia="pt-BR" w:bidi="pt-BR"/>
        </w:rPr>
        <w:t xml:space="preserve">CLÁUSULA DÉCIMA-PRIMEIRA - GARANTIA DE EXECUÇÃO </w:t>
      </w:r>
      <w:r>
        <w:rPr>
          <w:color w:val="000000"/>
          <w:spacing w:val="0"/>
          <w:w w:val="100"/>
          <w:position w:val="0"/>
          <w:u w:val="single"/>
          <w:shd w:val="clear" w:color="auto" w:fill="auto"/>
          <w:lang w:val="pt-BR" w:eastAsia="pt-BR" w:bidi="pt-BR"/>
        </w:rPr>
        <w:t>(art 92, XII)</w:t>
      </w:r>
      <w:bookmarkEnd w:id="9"/>
    </w:p>
    <w:p>
      <w:pPr>
        <w:pStyle w:val="Style10"/>
        <w:keepNext w:val="0"/>
        <w:keepLines w:val="0"/>
        <w:widowControl w:val="0"/>
        <w:numPr>
          <w:ilvl w:val="1"/>
          <w:numId w:val="9"/>
        </w:numPr>
        <w:shd w:val="clear" w:color="auto" w:fill="auto"/>
        <w:tabs>
          <w:tab w:pos="698" w:val="left"/>
        </w:tabs>
        <w:bidi w:val="0"/>
        <w:spacing w:before="0" w:line="276" w:lineRule="auto"/>
        <w:ind w:left="0" w:right="0" w:firstLine="0"/>
        <w:jc w:val="both"/>
      </w:pPr>
      <w:r>
        <w:rPr>
          <w:color w:val="000000"/>
          <w:spacing w:val="0"/>
          <w:w w:val="100"/>
          <w:position w:val="0"/>
          <w:shd w:val="clear" w:color="auto" w:fill="auto"/>
          <w:lang w:val="pt-BR" w:eastAsia="pt-BR" w:bidi="pt-BR"/>
        </w:rPr>
        <w:t>Não haverá exigência de garantia contratual da execução.</w:t>
      </w:r>
    </w:p>
    <w:p>
      <w:pPr>
        <w:pStyle w:val="Style13"/>
        <w:keepNext/>
        <w:keepLines/>
        <w:widowControl w:val="0"/>
        <w:numPr>
          <w:ilvl w:val="0"/>
          <w:numId w:val="9"/>
        </w:numPr>
        <w:shd w:val="clear" w:color="auto" w:fill="auto"/>
        <w:tabs>
          <w:tab w:pos="492" w:val="left"/>
        </w:tabs>
        <w:bidi w:val="0"/>
        <w:spacing w:before="0" w:after="360" w:line="276" w:lineRule="auto"/>
        <w:ind w:left="0" w:right="0" w:firstLine="0"/>
        <w:jc w:val="both"/>
      </w:pPr>
      <w:bookmarkStart w:id="10" w:name="bookmark10"/>
      <w:r>
        <w:rPr>
          <w:color w:val="000000"/>
          <w:spacing w:val="0"/>
          <w:w w:val="100"/>
          <w:position w:val="0"/>
          <w:shd w:val="clear" w:color="auto" w:fill="auto"/>
          <w:lang w:val="pt-BR" w:eastAsia="pt-BR" w:bidi="pt-BR"/>
        </w:rPr>
        <w:t xml:space="preserve">CLÁUSULA DÉCIMA-SEGUNDA - INFRAÇÕES E SANÇÕES ADMINISTRATIVAS </w:t>
      </w:r>
      <w:r>
        <w:rPr>
          <w:color w:val="000000"/>
          <w:spacing w:val="0"/>
          <w:w w:val="100"/>
          <w:position w:val="0"/>
          <w:u w:val="single"/>
          <w:shd w:val="clear" w:color="auto" w:fill="auto"/>
          <w:lang w:val="pt-BR" w:eastAsia="pt-BR" w:bidi="pt-BR"/>
        </w:rPr>
        <w:t>(art 92, XIV</w:t>
      </w:r>
      <w:r>
        <w:rPr>
          <w:color w:val="000000"/>
          <w:spacing w:val="0"/>
          <w:w w:val="100"/>
          <w:position w:val="0"/>
          <w:shd w:val="clear" w:color="auto" w:fill="auto"/>
          <w:lang w:val="pt-BR" w:eastAsia="pt-BR" w:bidi="pt-BR"/>
        </w:rPr>
        <w:t>)</w:t>
      </w:r>
      <w:bookmarkEnd w:id="10"/>
    </w:p>
    <w:p>
      <w:pPr>
        <w:pStyle w:val="Style10"/>
        <w:keepNext w:val="0"/>
        <w:keepLines w:val="0"/>
        <w:widowControl w:val="0"/>
        <w:numPr>
          <w:ilvl w:val="1"/>
          <w:numId w:val="9"/>
        </w:numPr>
        <w:shd w:val="clear" w:color="auto" w:fill="auto"/>
        <w:tabs>
          <w:tab w:pos="698" w:val="left"/>
        </w:tabs>
        <w:bidi w:val="0"/>
        <w:spacing w:before="0" w:line="283" w:lineRule="auto"/>
        <w:ind w:left="0" w:right="0" w:firstLine="0"/>
        <w:jc w:val="both"/>
      </w:pPr>
      <w:r>
        <w:rPr>
          <w:color w:val="000000"/>
          <w:spacing w:val="0"/>
          <w:w w:val="100"/>
          <w:position w:val="0"/>
          <w:shd w:val="clear" w:color="auto" w:fill="auto"/>
          <w:lang w:val="pt-BR" w:eastAsia="pt-BR" w:bidi="pt-BR"/>
        </w:rPr>
        <w:t xml:space="preserve">Comete infração administrativa, nos termos da </w:t>
      </w:r>
      <w:r>
        <w:rPr>
          <w:color w:val="000000"/>
          <w:spacing w:val="0"/>
          <w:w w:val="100"/>
          <w:position w:val="0"/>
          <w:u w:val="single"/>
          <w:shd w:val="clear" w:color="auto" w:fill="auto"/>
          <w:lang w:val="pt-BR" w:eastAsia="pt-BR" w:bidi="pt-BR"/>
        </w:rPr>
        <w:t>Lei n° 14.133, de 2021</w:t>
      </w:r>
      <w:r>
        <w:rPr>
          <w:color w:val="000000"/>
          <w:spacing w:val="0"/>
          <w:w w:val="100"/>
          <w:position w:val="0"/>
          <w:shd w:val="clear" w:color="auto" w:fill="auto"/>
          <w:lang w:val="pt-BR" w:eastAsia="pt-BR" w:bidi="pt-BR"/>
        </w:rPr>
        <w:t>. o contratado que:</w:t>
      </w:r>
    </w:p>
    <w:p>
      <w:pPr>
        <w:pStyle w:val="Style10"/>
        <w:keepNext w:val="0"/>
        <w:keepLines w:val="0"/>
        <w:widowControl w:val="0"/>
        <w:numPr>
          <w:ilvl w:val="0"/>
          <w:numId w:val="17"/>
        </w:numPr>
        <w:shd w:val="clear" w:color="auto" w:fill="auto"/>
        <w:tabs>
          <w:tab w:pos="492" w:val="left"/>
        </w:tabs>
        <w:bidi w:val="0"/>
        <w:spacing w:before="0" w:line="276" w:lineRule="auto"/>
        <w:ind w:left="0" w:right="0" w:firstLine="0"/>
        <w:jc w:val="both"/>
        <w:sectPr>
          <w:headerReference w:type="default" r:id="rId41"/>
          <w:footerReference w:type="default" r:id="rId42"/>
          <w:headerReference w:type="even" r:id="rId43"/>
          <w:footerReference w:type="even" r:id="rId44"/>
          <w:footnotePr>
            <w:pos w:val="pageBottom"/>
            <w:numFmt w:val="decimal"/>
            <w:numRestart w:val="continuous"/>
          </w:footnotePr>
          <w:pgSz w:w="11900" w:h="16840"/>
          <w:pgMar w:top="2457" w:left="1712" w:right="1050" w:bottom="2699" w:header="0" w:footer="3" w:gutter="0"/>
          <w:cols w:space="720"/>
          <w:noEndnote/>
          <w:rtlGutter w:val="0"/>
          <w:docGrid w:linePitch="360"/>
        </w:sectPr>
      </w:pPr>
      <w:r>
        <w:rPr>
          <w:color w:val="000000"/>
          <w:spacing w:val="0"/>
          <w:w w:val="100"/>
          <w:position w:val="0"/>
          <w:shd w:val="clear" w:color="auto" w:fill="auto"/>
          <w:lang w:val="pt-BR" w:eastAsia="pt-BR" w:bidi="pt-BR"/>
        </w:rPr>
        <w:t>der causa à inexecução parcial do contrato;</w:t>
      </w:r>
    </w:p>
    <w:p>
      <w:pPr>
        <w:pStyle w:val="Style10"/>
        <w:keepNext w:val="0"/>
        <w:keepLines w:val="0"/>
        <w:widowControl w:val="0"/>
        <w:numPr>
          <w:ilvl w:val="0"/>
          <w:numId w:val="17"/>
        </w:numPr>
        <w:shd w:val="clear" w:color="auto" w:fill="auto"/>
        <w:tabs>
          <w:tab w:pos="488" w:val="left"/>
        </w:tabs>
        <w:bidi w:val="0"/>
        <w:spacing w:before="0" w:line="295" w:lineRule="auto"/>
        <w:ind w:left="0" w:right="0" w:firstLine="0"/>
        <w:jc w:val="both"/>
      </w:pPr>
      <w:r>
        <w:rPr>
          <w:color w:val="000000"/>
          <w:spacing w:val="0"/>
          <w:w w:val="100"/>
          <w:position w:val="0"/>
          <w:shd w:val="clear" w:color="auto" w:fill="auto"/>
          <w:lang w:val="pt-BR" w:eastAsia="pt-BR" w:bidi="pt-BR"/>
        </w:rPr>
        <w:t>der causa à inexecução parcial do contrato que cause grave dano à Administração ou ao funcionamento dos serviços públicos ou ao interesse coletivo;</w:t>
      </w:r>
    </w:p>
    <w:p>
      <w:pPr>
        <w:pStyle w:val="Style10"/>
        <w:keepNext w:val="0"/>
        <w:keepLines w:val="0"/>
        <w:widowControl w:val="0"/>
        <w:numPr>
          <w:ilvl w:val="0"/>
          <w:numId w:val="17"/>
        </w:numPr>
        <w:shd w:val="clear" w:color="auto" w:fill="auto"/>
        <w:tabs>
          <w:tab w:pos="488" w:val="left"/>
        </w:tabs>
        <w:bidi w:val="0"/>
        <w:spacing w:before="0" w:line="295" w:lineRule="auto"/>
        <w:ind w:left="0" w:right="0" w:firstLine="0"/>
        <w:jc w:val="both"/>
      </w:pPr>
      <w:r>
        <w:rPr>
          <w:color w:val="000000"/>
          <w:spacing w:val="0"/>
          <w:w w:val="100"/>
          <w:position w:val="0"/>
          <w:shd w:val="clear" w:color="auto" w:fill="auto"/>
          <w:lang w:val="pt-BR" w:eastAsia="pt-BR" w:bidi="pt-BR"/>
        </w:rPr>
        <w:t>der causa à inexecução total do contrato;</w:t>
      </w:r>
    </w:p>
    <w:p>
      <w:pPr>
        <w:pStyle w:val="Style10"/>
        <w:keepNext w:val="0"/>
        <w:keepLines w:val="0"/>
        <w:widowControl w:val="0"/>
        <w:numPr>
          <w:ilvl w:val="0"/>
          <w:numId w:val="17"/>
        </w:numPr>
        <w:shd w:val="clear" w:color="auto" w:fill="auto"/>
        <w:tabs>
          <w:tab w:pos="488" w:val="left"/>
        </w:tabs>
        <w:bidi w:val="0"/>
        <w:spacing w:before="0" w:line="310" w:lineRule="auto"/>
        <w:ind w:left="0" w:right="0" w:firstLine="0"/>
        <w:jc w:val="both"/>
      </w:pPr>
      <w:r>
        <w:rPr>
          <w:color w:val="000000"/>
          <w:spacing w:val="0"/>
          <w:w w:val="100"/>
          <w:position w:val="0"/>
          <w:shd w:val="clear" w:color="auto" w:fill="auto"/>
          <w:lang w:val="pt-BR" w:eastAsia="pt-BR" w:bidi="pt-BR"/>
        </w:rPr>
        <w:t>ensejar o retardamento da execução ou da entrega do objeto da contratação sem motivo justificado;</w:t>
      </w:r>
    </w:p>
    <w:p>
      <w:pPr>
        <w:pStyle w:val="Style10"/>
        <w:keepNext w:val="0"/>
        <w:keepLines w:val="0"/>
        <w:widowControl w:val="0"/>
        <w:numPr>
          <w:ilvl w:val="0"/>
          <w:numId w:val="17"/>
        </w:numPr>
        <w:shd w:val="clear" w:color="auto" w:fill="auto"/>
        <w:tabs>
          <w:tab w:pos="488" w:val="left"/>
        </w:tabs>
        <w:bidi w:val="0"/>
        <w:spacing w:before="0" w:line="310" w:lineRule="auto"/>
        <w:ind w:left="0" w:right="0" w:firstLine="0"/>
        <w:jc w:val="both"/>
      </w:pPr>
      <w:r>
        <w:rPr>
          <w:color w:val="000000"/>
          <w:spacing w:val="0"/>
          <w:w w:val="100"/>
          <w:position w:val="0"/>
          <w:shd w:val="clear" w:color="auto" w:fill="auto"/>
          <w:lang w:val="pt-BR" w:eastAsia="pt-BR" w:bidi="pt-BR"/>
        </w:rPr>
        <w:t>apresentar documentação falsa ou prestar declaração falsa durante a execução do contrato;</w:t>
      </w:r>
    </w:p>
    <w:p>
      <w:pPr>
        <w:pStyle w:val="Style10"/>
        <w:keepNext w:val="0"/>
        <w:keepLines w:val="0"/>
        <w:widowControl w:val="0"/>
        <w:numPr>
          <w:ilvl w:val="0"/>
          <w:numId w:val="17"/>
        </w:numPr>
        <w:shd w:val="clear" w:color="auto" w:fill="auto"/>
        <w:tabs>
          <w:tab w:pos="488" w:val="left"/>
        </w:tabs>
        <w:bidi w:val="0"/>
        <w:spacing w:before="0" w:line="295" w:lineRule="auto"/>
        <w:ind w:left="0" w:right="0" w:firstLine="0"/>
        <w:jc w:val="both"/>
      </w:pPr>
      <w:r>
        <w:rPr>
          <w:color w:val="000000"/>
          <w:spacing w:val="0"/>
          <w:w w:val="100"/>
          <w:position w:val="0"/>
          <w:shd w:val="clear" w:color="auto" w:fill="auto"/>
          <w:lang w:val="pt-BR" w:eastAsia="pt-BR" w:bidi="pt-BR"/>
        </w:rPr>
        <w:t>praticar ato fraudulento na execução do contrato;</w:t>
      </w:r>
    </w:p>
    <w:p>
      <w:pPr>
        <w:pStyle w:val="Style10"/>
        <w:keepNext w:val="0"/>
        <w:keepLines w:val="0"/>
        <w:widowControl w:val="0"/>
        <w:numPr>
          <w:ilvl w:val="0"/>
          <w:numId w:val="17"/>
        </w:numPr>
        <w:shd w:val="clear" w:color="auto" w:fill="auto"/>
        <w:tabs>
          <w:tab w:pos="488" w:val="left"/>
        </w:tabs>
        <w:bidi w:val="0"/>
        <w:spacing w:before="0" w:line="295" w:lineRule="auto"/>
        <w:ind w:left="0" w:right="0" w:firstLine="0"/>
        <w:jc w:val="both"/>
      </w:pPr>
      <w:r>
        <w:rPr>
          <w:color w:val="000000"/>
          <w:spacing w:val="0"/>
          <w:w w:val="100"/>
          <w:position w:val="0"/>
          <w:shd w:val="clear" w:color="auto" w:fill="auto"/>
          <w:lang w:val="pt-BR" w:eastAsia="pt-BR" w:bidi="pt-BR"/>
        </w:rPr>
        <w:t>comportar-se de modo inidôneo ou cometer fraude de qualquer natureza;</w:t>
      </w:r>
    </w:p>
    <w:p>
      <w:pPr>
        <w:pStyle w:val="Style10"/>
        <w:keepNext w:val="0"/>
        <w:keepLines w:val="0"/>
        <w:widowControl w:val="0"/>
        <w:numPr>
          <w:ilvl w:val="0"/>
          <w:numId w:val="17"/>
        </w:numPr>
        <w:shd w:val="clear" w:color="auto" w:fill="auto"/>
        <w:tabs>
          <w:tab w:pos="488" w:val="left"/>
        </w:tabs>
        <w:bidi w:val="0"/>
        <w:spacing w:before="0" w:line="295" w:lineRule="auto"/>
        <w:ind w:left="0" w:right="0" w:firstLine="0"/>
        <w:jc w:val="both"/>
      </w:pPr>
      <w:r>
        <w:rPr>
          <w:color w:val="000000"/>
          <w:spacing w:val="0"/>
          <w:w w:val="100"/>
          <w:position w:val="0"/>
          <w:shd w:val="clear" w:color="auto" w:fill="auto"/>
          <w:lang w:val="pt-BR" w:eastAsia="pt-BR" w:bidi="pt-BR"/>
        </w:rPr>
        <w:t>praticar ato lesivo previsto no art. 5</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 xml:space="preserve"> da Lei n° 12.846, de 1</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 xml:space="preserve"> de agosto de 2013.</w:t>
      </w:r>
    </w:p>
    <w:p>
      <w:pPr>
        <w:pStyle w:val="Style10"/>
        <w:keepNext w:val="0"/>
        <w:keepLines w:val="0"/>
        <w:widowControl w:val="0"/>
        <w:numPr>
          <w:ilvl w:val="1"/>
          <w:numId w:val="9"/>
        </w:numPr>
        <w:shd w:val="clear" w:color="auto" w:fill="auto"/>
        <w:tabs>
          <w:tab w:pos="715" w:val="left"/>
        </w:tabs>
        <w:bidi w:val="0"/>
        <w:spacing w:before="0" w:line="295" w:lineRule="auto"/>
        <w:ind w:left="0" w:right="0" w:firstLine="0"/>
        <w:jc w:val="both"/>
      </w:pPr>
      <w:r>
        <w:rPr>
          <w:color w:val="000000"/>
          <w:spacing w:val="0"/>
          <w:w w:val="100"/>
          <w:position w:val="0"/>
          <w:shd w:val="clear" w:color="auto" w:fill="auto"/>
          <w:lang w:val="pt-BR" w:eastAsia="pt-BR" w:bidi="pt-BR"/>
        </w:rPr>
        <w:t>Serão aplicadas ao contratado que incorrer nas infrações acima descritas as seguintes sanções:</w:t>
      </w:r>
    </w:p>
    <w:p>
      <w:pPr>
        <w:pStyle w:val="Style10"/>
        <w:keepNext w:val="0"/>
        <w:keepLines w:val="0"/>
        <w:widowControl w:val="0"/>
        <w:numPr>
          <w:ilvl w:val="0"/>
          <w:numId w:val="17"/>
        </w:numPr>
        <w:shd w:val="clear" w:color="auto" w:fill="auto"/>
        <w:tabs>
          <w:tab w:pos="488" w:val="left"/>
        </w:tabs>
        <w:bidi w:val="0"/>
        <w:spacing w:before="0" w:line="295" w:lineRule="auto"/>
        <w:ind w:left="0" w:right="0" w:firstLine="0"/>
        <w:jc w:val="both"/>
      </w:pPr>
      <w:r>
        <w:rPr>
          <w:b/>
          <w:bCs/>
          <w:color w:val="000000"/>
          <w:spacing w:val="0"/>
          <w:w w:val="100"/>
          <w:position w:val="0"/>
          <w:shd w:val="clear" w:color="auto" w:fill="auto"/>
          <w:lang w:val="pt-BR" w:eastAsia="pt-BR" w:bidi="pt-BR"/>
        </w:rPr>
        <w:t xml:space="preserve">Advertência, </w:t>
      </w:r>
      <w:r>
        <w:rPr>
          <w:color w:val="000000"/>
          <w:spacing w:val="0"/>
          <w:w w:val="100"/>
          <w:position w:val="0"/>
          <w:shd w:val="clear" w:color="auto" w:fill="auto"/>
          <w:lang w:val="pt-BR" w:eastAsia="pt-BR" w:bidi="pt-BR"/>
        </w:rPr>
        <w:t xml:space="preserve">quando o contratado der causa à inexecução parcial do contrato, sempre que não se justificar a imposição de penalidade mais grave </w:t>
      </w:r>
      <w:r>
        <w:rPr>
          <w:color w:val="000000"/>
          <w:spacing w:val="0"/>
          <w:w w:val="100"/>
          <w:position w:val="0"/>
          <w:u w:val="single"/>
          <w:shd w:val="clear" w:color="auto" w:fill="auto"/>
          <w:lang w:val="pt-BR" w:eastAsia="pt-BR" w:bidi="pt-BR"/>
        </w:rPr>
        <w:t>(art. 156, §2°, da Lei n° 14.133, de 2021)</w:t>
      </w:r>
      <w:r>
        <w:rPr>
          <w:color w:val="000000"/>
          <w:spacing w:val="0"/>
          <w:w w:val="100"/>
          <w:position w:val="0"/>
          <w:shd w:val="clear" w:color="auto" w:fill="auto"/>
          <w:lang w:val="pt-BR" w:eastAsia="pt-BR" w:bidi="pt-BR"/>
        </w:rPr>
        <w:t>;</w:t>
      </w:r>
    </w:p>
    <w:p>
      <w:pPr>
        <w:pStyle w:val="Style10"/>
        <w:keepNext w:val="0"/>
        <w:keepLines w:val="0"/>
        <w:widowControl w:val="0"/>
        <w:numPr>
          <w:ilvl w:val="0"/>
          <w:numId w:val="19"/>
        </w:numPr>
        <w:shd w:val="clear" w:color="auto" w:fill="auto"/>
        <w:tabs>
          <w:tab w:pos="488" w:val="left"/>
        </w:tabs>
        <w:bidi w:val="0"/>
        <w:spacing w:before="0" w:line="295" w:lineRule="auto"/>
        <w:ind w:left="0" w:right="0" w:firstLine="0"/>
        <w:jc w:val="both"/>
      </w:pPr>
      <w:r>
        <w:rPr>
          <w:b/>
          <w:bCs/>
          <w:color w:val="000000"/>
          <w:spacing w:val="0"/>
          <w:w w:val="100"/>
          <w:position w:val="0"/>
          <w:shd w:val="clear" w:color="auto" w:fill="auto"/>
          <w:lang w:val="pt-BR" w:eastAsia="pt-BR" w:bidi="pt-BR"/>
        </w:rPr>
        <w:t xml:space="preserve">Impedimento de licitar e contratar, </w:t>
      </w:r>
      <w:r>
        <w:rPr>
          <w:color w:val="000000"/>
          <w:spacing w:val="0"/>
          <w:w w:val="100"/>
          <w:position w:val="0"/>
          <w:shd w:val="clear" w:color="auto" w:fill="auto"/>
          <w:lang w:val="pt-BR" w:eastAsia="pt-BR" w:bidi="pt-BR"/>
        </w:rPr>
        <w:t xml:space="preserve">quando praticadas as condutas descritas nas alíneas “b”, “c” e “d” do subitem acima deste Contrato, sempre que não se justificar a imposição de penalidade mais grave </w:t>
      </w:r>
      <w:r>
        <w:rPr>
          <w:color w:val="000000"/>
          <w:spacing w:val="0"/>
          <w:w w:val="100"/>
          <w:position w:val="0"/>
          <w:u w:val="single"/>
          <w:shd w:val="clear" w:color="auto" w:fill="auto"/>
          <w:lang w:val="pt-BR" w:eastAsia="pt-BR" w:bidi="pt-BR"/>
        </w:rPr>
        <w:t>(art. 156, § 4</w:t>
      </w:r>
      <w:r>
        <w:rPr>
          <w:color w:val="000000"/>
          <w:spacing w:val="0"/>
          <w:w w:val="100"/>
          <w:position w:val="0"/>
          <w:u w:val="single"/>
          <w:shd w:val="clear" w:color="auto" w:fill="auto"/>
          <w:vertAlign w:val="superscript"/>
          <w:lang w:val="pt-BR" w:eastAsia="pt-BR" w:bidi="pt-BR"/>
        </w:rPr>
        <w:t>o</w:t>
      </w:r>
      <w:r>
        <w:rPr>
          <w:color w:val="000000"/>
          <w:spacing w:val="0"/>
          <w:w w:val="100"/>
          <w:position w:val="0"/>
          <w:u w:val="single"/>
          <w:shd w:val="clear" w:color="auto" w:fill="auto"/>
          <w:lang w:val="pt-BR" w:eastAsia="pt-BR" w:bidi="pt-BR"/>
        </w:rPr>
        <w:t>, da Lei n° 14.133, de 2021)</w:t>
      </w:r>
      <w:r>
        <w:rPr>
          <w:color w:val="000000"/>
          <w:spacing w:val="0"/>
          <w:w w:val="100"/>
          <w:position w:val="0"/>
          <w:shd w:val="clear" w:color="auto" w:fill="auto"/>
          <w:lang w:val="pt-BR" w:eastAsia="pt-BR" w:bidi="pt-BR"/>
        </w:rPr>
        <w:t>;</w:t>
      </w:r>
    </w:p>
    <w:p>
      <w:pPr>
        <w:pStyle w:val="Style10"/>
        <w:keepNext w:val="0"/>
        <w:keepLines w:val="0"/>
        <w:widowControl w:val="0"/>
        <w:numPr>
          <w:ilvl w:val="0"/>
          <w:numId w:val="19"/>
        </w:numPr>
        <w:shd w:val="clear" w:color="auto" w:fill="auto"/>
        <w:tabs>
          <w:tab w:pos="488" w:val="left"/>
        </w:tabs>
        <w:bidi w:val="0"/>
        <w:spacing w:before="0"/>
        <w:ind w:left="0" w:right="0" w:firstLine="0"/>
        <w:jc w:val="both"/>
      </w:pPr>
      <w:r>
        <w:rPr>
          <w:b/>
          <w:bCs/>
          <w:color w:val="000000"/>
          <w:spacing w:val="0"/>
          <w:w w:val="100"/>
          <w:position w:val="0"/>
          <w:shd w:val="clear" w:color="auto" w:fill="auto"/>
          <w:lang w:val="pt-BR" w:eastAsia="pt-BR" w:bidi="pt-BR"/>
        </w:rPr>
        <w:t xml:space="preserve">Declaração de inidoneidade para licitar e contratar, </w:t>
      </w:r>
      <w:r>
        <w:rPr>
          <w:color w:val="000000"/>
          <w:spacing w:val="0"/>
          <w:w w:val="100"/>
          <w:position w:val="0"/>
          <w:shd w:val="clear" w:color="auto" w:fill="auto"/>
          <w:lang w:val="pt-BR" w:eastAsia="pt-BR" w:bidi="pt-BR"/>
        </w:rPr>
        <w:t xml:space="preserve">quando praticadas as condutas descritas nas aiíneas “e”, “f”, “g” e “h” do subitem acima deste Contrato, bem como nas alíneas “b”, “c” e “d”, que justifiquem a imposição de penalidade mais grave </w:t>
      </w:r>
      <w:r>
        <w:rPr>
          <w:color w:val="000000"/>
          <w:spacing w:val="0"/>
          <w:w w:val="100"/>
          <w:position w:val="0"/>
          <w:u w:val="single"/>
          <w:shd w:val="clear" w:color="auto" w:fill="auto"/>
          <w:lang w:val="pt-BR" w:eastAsia="pt-BR" w:bidi="pt-BR"/>
        </w:rPr>
        <w:t>(art. 156, §5°, da Lei n° 14.133, de 2021)</w:t>
      </w:r>
      <w:r>
        <w:rPr>
          <w:color w:val="000000"/>
          <w:spacing w:val="0"/>
          <w:w w:val="100"/>
          <w:position w:val="0"/>
          <w:shd w:val="clear" w:color="auto" w:fill="auto"/>
          <w:lang w:val="pt-BR" w:eastAsia="pt-BR" w:bidi="pt-BR"/>
        </w:rPr>
        <w:t>;</w:t>
      </w:r>
    </w:p>
    <w:p>
      <w:pPr>
        <w:pStyle w:val="Style10"/>
        <w:keepNext w:val="0"/>
        <w:keepLines w:val="0"/>
        <w:widowControl w:val="0"/>
        <w:shd w:val="clear" w:color="auto" w:fill="auto"/>
        <w:bidi w:val="0"/>
        <w:spacing w:before="0" w:after="0" w:line="288" w:lineRule="auto"/>
        <w:ind w:left="0" w:right="0" w:firstLine="0"/>
        <w:jc w:val="both"/>
      </w:pPr>
      <w:r>
        <w:rPr>
          <w:color w:val="000000"/>
          <w:spacing w:val="0"/>
          <w:w w:val="100"/>
          <w:position w:val="0"/>
          <w:shd w:val="clear" w:color="auto" w:fill="auto"/>
          <w:lang w:val="pt-BR" w:eastAsia="pt-BR" w:bidi="pt-BR"/>
        </w:rPr>
        <w:t xml:space="preserve">iv) </w:t>
      </w:r>
      <w:r>
        <w:rPr>
          <w:b/>
          <w:bCs/>
          <w:color w:val="000000"/>
          <w:spacing w:val="0"/>
          <w:w w:val="100"/>
          <w:position w:val="0"/>
          <w:shd w:val="clear" w:color="auto" w:fill="auto"/>
          <w:lang w:val="pt-BR" w:eastAsia="pt-BR" w:bidi="pt-BR"/>
        </w:rPr>
        <w:t>Multa:</w:t>
      </w:r>
    </w:p>
    <w:p>
      <w:pPr>
        <w:pStyle w:val="Style10"/>
        <w:keepNext w:val="0"/>
        <w:keepLines w:val="0"/>
        <w:widowControl w:val="0"/>
        <w:numPr>
          <w:ilvl w:val="0"/>
          <w:numId w:val="21"/>
        </w:numPr>
        <w:shd w:val="clear" w:color="auto" w:fill="auto"/>
        <w:tabs>
          <w:tab w:pos="488" w:val="left"/>
        </w:tabs>
        <w:bidi w:val="0"/>
        <w:spacing w:before="0" w:line="288" w:lineRule="auto"/>
        <w:ind w:left="0" w:right="0" w:firstLine="0"/>
        <w:jc w:val="both"/>
      </w:pPr>
      <w:r>
        <w:rPr>
          <w:color w:val="000000"/>
          <w:spacing w:val="0"/>
          <w:w w:val="100"/>
          <w:position w:val="0"/>
          <w:shd w:val="clear" w:color="auto" w:fill="auto"/>
          <w:lang w:val="pt-BR" w:eastAsia="pt-BR" w:bidi="pt-BR"/>
        </w:rPr>
        <w:t>Moratória de 0,5% (zero vírgula cinco por cento) por dia de atraso injustificado sobre o valor da parcela inadimplida, até o limite de 30 (trinta) dias;</w:t>
      </w:r>
    </w:p>
    <w:p>
      <w:pPr>
        <w:pStyle w:val="Style10"/>
        <w:keepNext w:val="0"/>
        <w:keepLines w:val="0"/>
        <w:widowControl w:val="0"/>
        <w:numPr>
          <w:ilvl w:val="0"/>
          <w:numId w:val="21"/>
        </w:numPr>
        <w:shd w:val="clear" w:color="auto" w:fill="auto"/>
        <w:tabs>
          <w:tab w:pos="488" w:val="left"/>
        </w:tabs>
        <w:bidi w:val="0"/>
        <w:spacing w:before="0" w:line="240" w:lineRule="auto"/>
        <w:ind w:left="0" w:right="0" w:firstLine="0"/>
        <w:jc w:val="both"/>
        <w:sectPr>
          <w:footnotePr>
            <w:pos w:val="pageBottom"/>
            <w:numFmt w:val="decimal"/>
            <w:numRestart w:val="continuous"/>
          </w:footnotePr>
          <w:pgSz w:w="11900" w:h="16840"/>
          <w:pgMar w:top="2404" w:left="1727" w:right="1029" w:bottom="2392" w:header="0" w:footer="3" w:gutter="0"/>
          <w:cols w:space="720"/>
          <w:noEndnote/>
          <w:rtlGutter w:val="0"/>
          <w:docGrid w:linePitch="360"/>
        </w:sectPr>
      </w:pPr>
      <w:r>
        <mc:AlternateContent>
          <mc:Choice Requires="wps">
            <w:drawing>
              <wp:anchor distT="0" distB="0" distL="114300" distR="114300" simplePos="0" relativeHeight="125829378" behindDoc="0" locked="0" layoutInCell="1" allowOverlap="1">
                <wp:simplePos x="0" y="0"/>
                <wp:positionH relativeFrom="page">
                  <wp:posOffset>1107440</wp:posOffset>
                </wp:positionH>
                <wp:positionV relativeFrom="paragraph">
                  <wp:posOffset>165100</wp:posOffset>
                </wp:positionV>
                <wp:extent cx="4410710" cy="173990"/>
                <wp:wrapTopAndBottom/>
                <wp:docPr id="214" name="Shape 214"/>
                <a:graphic xmlns:a="http://schemas.openxmlformats.org/drawingml/2006/main">
                  <a:graphicData uri="http://schemas.microsoft.com/office/word/2010/wordprocessingShape">
                    <wps:wsp>
                      <wps:cNvSpPr txBox="1"/>
                      <wps:spPr>
                        <a:xfrm>
                          <a:ext cx="4410710" cy="1739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de 20% (vinte por cento) do valor do Contrato;</w:t>
                            </w:r>
                          </w:p>
                        </w:txbxContent>
                      </wps:txbx>
                      <wps:bodyPr wrap="none" lIns="0" tIns="0" rIns="0" bIns="0">
                        <a:noAutoFit/>
                      </wps:bodyPr>
                    </wps:wsp>
                  </a:graphicData>
                </a:graphic>
              </wp:anchor>
            </w:drawing>
          </mc:Choice>
          <mc:Fallback>
            <w:pict>
              <v:shape id="_x0000_s1240" type="#_x0000_t202" style="position:absolute;margin-left:87.200000000000003pt;margin-top:13.pt;width:347.30000000000001pt;height:13.699999999999999pt;z-index:-125829375;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de 20% (vinte por cento) do valor do Contrato;</w:t>
                      </w:r>
                    </w:p>
                  </w:txbxContent>
                </v:textbox>
                <w10:wrap type="topAndBottom" anchorx="page"/>
              </v:shape>
            </w:pict>
          </mc:Fallback>
        </mc:AlternateContent>
      </w:r>
      <w:r>
        <w:rPr>
          <w:color w:val="000000"/>
          <w:spacing w:val="0"/>
          <w:w w:val="100"/>
          <w:position w:val="0"/>
          <w:shd w:val="clear" w:color="auto" w:fill="auto"/>
          <w:lang w:val="pt-BR" w:eastAsia="pt-BR" w:bidi="pt-BR"/>
        </w:rPr>
        <w:t>Compensatória, para as infrações descritas nas alíneas “e” a “h” do subitem 12.1,</w:t>
      </w:r>
    </w:p>
    <w:p>
      <w:pPr>
        <w:pStyle w:val="Style10"/>
        <w:keepNext w:val="0"/>
        <w:keepLines w:val="0"/>
        <w:widowControl w:val="0"/>
        <w:numPr>
          <w:ilvl w:val="0"/>
          <w:numId w:val="21"/>
        </w:numPr>
        <w:shd w:val="clear" w:color="auto" w:fill="auto"/>
        <w:tabs>
          <w:tab w:pos="647" w:val="left"/>
        </w:tabs>
        <w:bidi w:val="0"/>
        <w:spacing w:before="0" w:line="300" w:lineRule="auto"/>
        <w:ind w:left="0" w:right="0" w:firstLine="0"/>
        <w:jc w:val="both"/>
      </w:pPr>
      <w:r>
        <w:rPr>
          <w:color w:val="000000"/>
          <w:spacing w:val="0"/>
          <w:w w:val="100"/>
          <w:position w:val="0"/>
          <w:shd w:val="clear" w:color="auto" w:fill="auto"/>
          <w:lang w:val="pt-BR" w:eastAsia="pt-BR" w:bidi="pt-BR"/>
        </w:rPr>
        <w:t>Compensatória, para a inexecução total do contrato prevista na alínea “c” do subitem 12.1, de 15% (quinze por cento) do valor do Contrato;</w:t>
      </w:r>
    </w:p>
    <w:p>
      <w:pPr>
        <w:pStyle w:val="Style10"/>
        <w:keepNext w:val="0"/>
        <w:keepLines w:val="0"/>
        <w:widowControl w:val="0"/>
        <w:numPr>
          <w:ilvl w:val="0"/>
          <w:numId w:val="21"/>
        </w:numPr>
        <w:shd w:val="clear" w:color="auto" w:fill="auto"/>
        <w:tabs>
          <w:tab w:pos="647" w:val="left"/>
        </w:tabs>
        <w:bidi w:val="0"/>
        <w:spacing w:before="0" w:line="300" w:lineRule="auto"/>
        <w:ind w:left="0" w:right="0" w:firstLine="0"/>
        <w:jc w:val="both"/>
      </w:pPr>
      <w:r>
        <w:rPr>
          <w:color w:val="000000"/>
          <w:spacing w:val="0"/>
          <w:w w:val="100"/>
          <w:position w:val="0"/>
          <w:shd w:val="clear" w:color="auto" w:fill="auto"/>
          <w:lang w:val="pt-BR" w:eastAsia="pt-BR" w:bidi="pt-BR"/>
        </w:rPr>
        <w:t>Para infração descrita na alínea “b” do subitem 12.1, a multa será de 20% (vinte por cento) do valor do Contrato;</w:t>
      </w:r>
    </w:p>
    <w:p>
      <w:pPr>
        <w:pStyle w:val="Style10"/>
        <w:keepNext w:val="0"/>
        <w:keepLines w:val="0"/>
        <w:widowControl w:val="0"/>
        <w:numPr>
          <w:ilvl w:val="0"/>
          <w:numId w:val="21"/>
        </w:numPr>
        <w:shd w:val="clear" w:color="auto" w:fill="auto"/>
        <w:tabs>
          <w:tab w:pos="647" w:val="left"/>
        </w:tabs>
        <w:bidi w:val="0"/>
        <w:spacing w:before="0" w:line="305" w:lineRule="auto"/>
        <w:ind w:left="0" w:right="0" w:firstLine="0"/>
        <w:jc w:val="both"/>
      </w:pPr>
      <w:r>
        <w:rPr>
          <w:color w:val="000000"/>
          <w:spacing w:val="0"/>
          <w:w w:val="100"/>
          <w:position w:val="0"/>
          <w:shd w:val="clear" w:color="auto" w:fill="auto"/>
          <w:lang w:val="pt-BR" w:eastAsia="pt-BR" w:bidi="pt-BR"/>
        </w:rPr>
        <w:t>Para infrações descritas na alínea “d” do subitem 12.1, a multa será de 10% (dez por cento) do valor do Contrato;</w:t>
      </w:r>
    </w:p>
    <w:p>
      <w:pPr>
        <w:pStyle w:val="Style10"/>
        <w:keepNext w:val="0"/>
        <w:keepLines w:val="0"/>
        <w:widowControl w:val="0"/>
        <w:numPr>
          <w:ilvl w:val="0"/>
          <w:numId w:val="21"/>
        </w:numPr>
        <w:shd w:val="clear" w:color="auto" w:fill="auto"/>
        <w:tabs>
          <w:tab w:pos="647" w:val="left"/>
        </w:tabs>
        <w:bidi w:val="0"/>
        <w:spacing w:before="0" w:line="295" w:lineRule="auto"/>
        <w:ind w:left="0" w:right="0" w:firstLine="0"/>
        <w:jc w:val="both"/>
      </w:pPr>
      <w:r>
        <w:rPr>
          <w:color w:val="000000"/>
          <w:spacing w:val="0"/>
          <w:w w:val="100"/>
          <w:position w:val="0"/>
          <w:shd w:val="clear" w:color="auto" w:fill="auto"/>
          <w:lang w:val="pt-BR" w:eastAsia="pt-BR" w:bidi="pt-BR"/>
        </w:rPr>
        <w:t>Para a infração descrita na alínea “a” do subitem 12.1, a multa será de 5% (cinco por cento) do valor do Contrato.</w:t>
      </w:r>
    </w:p>
    <w:p>
      <w:pPr>
        <w:pStyle w:val="Style10"/>
        <w:keepNext w:val="0"/>
        <w:keepLines w:val="0"/>
        <w:widowControl w:val="0"/>
        <w:numPr>
          <w:ilvl w:val="1"/>
          <w:numId w:val="9"/>
        </w:numPr>
        <w:shd w:val="clear" w:color="auto" w:fill="auto"/>
        <w:tabs>
          <w:tab w:pos="649" w:val="left"/>
        </w:tabs>
        <w:bidi w:val="0"/>
        <w:spacing w:before="0"/>
        <w:ind w:left="0" w:right="0" w:firstLine="0"/>
        <w:jc w:val="both"/>
      </w:pPr>
      <w:r>
        <w:rPr>
          <w:color w:val="000000"/>
          <w:spacing w:val="0"/>
          <w:w w:val="100"/>
          <w:position w:val="0"/>
          <w:shd w:val="clear" w:color="auto" w:fill="auto"/>
          <w:lang w:val="pt-BR" w:eastAsia="pt-BR" w:bidi="pt-BR"/>
        </w:rPr>
        <w:t xml:space="preserve">A aplicação das sanções previstas neste Contrato não exclui, em hipótese alguma, a obrigação de reparação integral do dano causado ao Contratante </w:t>
      </w:r>
      <w:r>
        <w:rPr>
          <w:color w:val="000000"/>
          <w:spacing w:val="0"/>
          <w:w w:val="100"/>
          <w:position w:val="0"/>
          <w:u w:val="single"/>
          <w:shd w:val="clear" w:color="auto" w:fill="auto"/>
          <w:lang w:val="pt-BR" w:eastAsia="pt-BR" w:bidi="pt-BR"/>
        </w:rPr>
        <w:t>(art. 156, §9°, da Lei n° 14.133, de 2021)</w:t>
      </w:r>
    </w:p>
    <w:p>
      <w:pPr>
        <w:pStyle w:val="Style10"/>
        <w:keepNext w:val="0"/>
        <w:keepLines w:val="0"/>
        <w:widowControl w:val="0"/>
        <w:numPr>
          <w:ilvl w:val="1"/>
          <w:numId w:val="9"/>
        </w:numPr>
        <w:shd w:val="clear" w:color="auto" w:fill="auto"/>
        <w:tabs>
          <w:tab w:pos="654" w:val="left"/>
        </w:tabs>
        <w:bidi w:val="0"/>
        <w:spacing w:before="0" w:line="295" w:lineRule="auto"/>
        <w:ind w:left="0" w:right="0" w:firstLine="0"/>
        <w:jc w:val="both"/>
      </w:pPr>
      <w:r>
        <w:rPr>
          <w:color w:val="000000"/>
          <w:spacing w:val="0"/>
          <w:w w:val="100"/>
          <w:position w:val="0"/>
          <w:shd w:val="clear" w:color="auto" w:fill="auto"/>
          <w:lang w:val="pt-BR" w:eastAsia="pt-BR" w:bidi="pt-BR"/>
        </w:rPr>
        <w:t>Todas as sanções previstas neste Contrato poderão ser aplicadas cumulativamente com a multa (</w:t>
      </w:r>
      <w:r>
        <w:rPr>
          <w:color w:val="000000"/>
          <w:spacing w:val="0"/>
          <w:w w:val="100"/>
          <w:position w:val="0"/>
          <w:u w:val="single"/>
          <w:shd w:val="clear" w:color="auto" w:fill="auto"/>
          <w:lang w:val="pt-BR" w:eastAsia="pt-BR" w:bidi="pt-BR"/>
        </w:rPr>
        <w:t>art. 156, §7°, da Lei n° 14.133, de 2021)</w:t>
      </w:r>
      <w:r>
        <w:rPr>
          <w:color w:val="000000"/>
          <w:spacing w:val="0"/>
          <w:w w:val="100"/>
          <w:position w:val="0"/>
          <w:shd w:val="clear" w:color="auto" w:fill="auto"/>
          <w:lang w:val="pt-BR" w:eastAsia="pt-BR" w:bidi="pt-BR"/>
        </w:rPr>
        <w:t>.</w:t>
      </w:r>
    </w:p>
    <w:p>
      <w:pPr>
        <w:pStyle w:val="Style10"/>
        <w:keepNext w:val="0"/>
        <w:keepLines w:val="0"/>
        <w:widowControl w:val="0"/>
        <w:numPr>
          <w:ilvl w:val="2"/>
          <w:numId w:val="9"/>
        </w:numPr>
        <w:shd w:val="clear" w:color="auto" w:fill="auto"/>
        <w:tabs>
          <w:tab w:pos="855" w:val="left"/>
        </w:tabs>
        <w:bidi w:val="0"/>
        <w:spacing w:before="0" w:line="295" w:lineRule="auto"/>
        <w:ind w:left="0" w:right="0" w:firstLine="0"/>
        <w:jc w:val="both"/>
      </w:pPr>
      <w:r>
        <w:rPr>
          <w:color w:val="000000"/>
          <w:spacing w:val="0"/>
          <w:w w:val="100"/>
          <w:position w:val="0"/>
          <w:shd w:val="clear" w:color="auto" w:fill="auto"/>
          <w:lang w:val="pt-BR" w:eastAsia="pt-BR" w:bidi="pt-BR"/>
        </w:rPr>
        <w:t>Antes da aplicação da multa será facultada a defesa do interessado no prazo de 15 (quinze) dias úteis, contado da data de sua intimação (</w:t>
      </w:r>
      <w:r>
        <w:rPr>
          <w:color w:val="000000"/>
          <w:spacing w:val="0"/>
          <w:w w:val="100"/>
          <w:position w:val="0"/>
          <w:u w:val="single"/>
          <w:shd w:val="clear" w:color="auto" w:fill="auto"/>
          <w:lang w:val="pt-BR" w:eastAsia="pt-BR" w:bidi="pt-BR"/>
        </w:rPr>
        <w:t>art. 157, da Lei n° 14.133, de 2021)</w:t>
      </w:r>
    </w:p>
    <w:p>
      <w:pPr>
        <w:pStyle w:val="Style10"/>
        <w:keepNext w:val="0"/>
        <w:keepLines w:val="0"/>
        <w:widowControl w:val="0"/>
        <w:numPr>
          <w:ilvl w:val="1"/>
          <w:numId w:val="9"/>
        </w:numPr>
        <w:shd w:val="clear" w:color="auto" w:fill="auto"/>
        <w:tabs>
          <w:tab w:pos="654" w:val="left"/>
        </w:tabs>
        <w:bidi w:val="0"/>
        <w:spacing w:before="0" w:line="293" w:lineRule="auto"/>
        <w:ind w:left="0" w:right="0" w:firstLine="0"/>
        <w:jc w:val="both"/>
      </w:pPr>
      <w:r>
        <w:rPr>
          <w:color w:val="000000"/>
          <w:spacing w:val="0"/>
          <w:w w:val="100"/>
          <w:position w:val="0"/>
          <w:shd w:val="clear" w:color="auto" w:fill="auto"/>
          <w:lang w:val="pt-BR" w:eastAsia="pt-BR" w:bidi="pt-BR"/>
        </w:rPr>
        <w:t xml:space="preserve">Se a multa aplicada e as indenizações cabíveis forem superiores ao valor do pagamento eventualmente devido pelo Contratante ao Contratado, além da perda desse valor, a diferença será descontada será cobrada judicialmente </w:t>
      </w:r>
      <w:r>
        <w:rPr>
          <w:color w:val="000000"/>
          <w:spacing w:val="0"/>
          <w:w w:val="100"/>
          <w:position w:val="0"/>
          <w:u w:val="single"/>
          <w:shd w:val="clear" w:color="auto" w:fill="auto"/>
          <w:lang w:val="pt-BR" w:eastAsia="pt-BR" w:bidi="pt-BR"/>
        </w:rPr>
        <w:t>(art. 156, §8°, da Lei n° 14.133, de 2021)</w:t>
      </w:r>
      <w:r>
        <w:rPr>
          <w:color w:val="000000"/>
          <w:spacing w:val="0"/>
          <w:w w:val="100"/>
          <w:position w:val="0"/>
          <w:shd w:val="clear" w:color="auto" w:fill="auto"/>
          <w:lang w:val="pt-BR" w:eastAsia="pt-BR" w:bidi="pt-BR"/>
        </w:rPr>
        <w:t>.</w:t>
      </w:r>
    </w:p>
    <w:p>
      <w:pPr>
        <w:pStyle w:val="Style10"/>
        <w:keepNext w:val="0"/>
        <w:keepLines w:val="0"/>
        <w:widowControl w:val="0"/>
        <w:numPr>
          <w:ilvl w:val="1"/>
          <w:numId w:val="9"/>
        </w:numPr>
        <w:shd w:val="clear" w:color="auto" w:fill="auto"/>
        <w:tabs>
          <w:tab w:pos="658" w:val="left"/>
        </w:tabs>
        <w:bidi w:val="0"/>
        <w:spacing w:before="0" w:line="295" w:lineRule="auto"/>
        <w:ind w:left="0" w:right="0" w:firstLine="0"/>
        <w:jc w:val="both"/>
      </w:pPr>
      <w:r>
        <w:rPr>
          <w:color w:val="000000"/>
          <w:spacing w:val="0"/>
          <w:w w:val="100"/>
          <w:position w:val="0"/>
          <w:shd w:val="clear" w:color="auto" w:fill="auto"/>
          <w:lang w:val="pt-BR" w:eastAsia="pt-BR" w:bidi="pt-BR"/>
        </w:rPr>
        <w:t>Previamente ao encaminhamento à cobrança judicial, a multa poderá ser recolhida administrativamente no prazo máximo de 30 (trinta) dias, a contar da data do recebimento da comunicação enviada pela autoridade competente.</w:t>
      </w:r>
    </w:p>
    <w:p>
      <w:pPr>
        <w:pStyle w:val="Style10"/>
        <w:keepNext w:val="0"/>
        <w:keepLines w:val="0"/>
        <w:widowControl w:val="0"/>
        <w:numPr>
          <w:ilvl w:val="1"/>
          <w:numId w:val="9"/>
        </w:numPr>
        <w:shd w:val="clear" w:color="auto" w:fill="auto"/>
        <w:tabs>
          <w:tab w:pos="658" w:val="left"/>
        </w:tabs>
        <w:bidi w:val="0"/>
        <w:spacing w:before="0" w:line="295" w:lineRule="auto"/>
        <w:ind w:left="0" w:right="0" w:firstLine="0"/>
        <w:jc w:val="both"/>
        <w:sectPr>
          <w:headerReference w:type="default" r:id="rId45"/>
          <w:footerReference w:type="default" r:id="rId46"/>
          <w:headerReference w:type="even" r:id="rId47"/>
          <w:footerReference w:type="even" r:id="rId48"/>
          <w:footnotePr>
            <w:pos w:val="pageBottom"/>
            <w:numFmt w:val="decimal"/>
            <w:numRestart w:val="continuous"/>
          </w:footnotePr>
          <w:pgSz w:w="11900" w:h="16840"/>
          <w:pgMar w:top="2404" w:left="1727" w:right="1029" w:bottom="2392" w:header="0" w:footer="3" w:gutter="0"/>
          <w:cols w:space="720"/>
          <w:noEndnote/>
          <w:rtlGutter w:val="0"/>
          <w:docGrid w:linePitch="360"/>
        </w:sectPr>
      </w:pPr>
      <w:r>
        <w:drawing>
          <wp:anchor distT="0" distB="0" distL="0" distR="0" simplePos="0" relativeHeight="62914853" behindDoc="1" locked="0" layoutInCell="1" allowOverlap="1">
            <wp:simplePos x="0" y="0"/>
            <wp:positionH relativeFrom="margin">
              <wp:posOffset>5431790</wp:posOffset>
            </wp:positionH>
            <wp:positionV relativeFrom="margin">
              <wp:posOffset>7538085</wp:posOffset>
            </wp:positionV>
            <wp:extent cx="670560" cy="688975"/>
            <wp:wrapNone/>
            <wp:docPr id="238" name="Shape 238"/>
            <a:graphic xmlns:a="http://schemas.openxmlformats.org/drawingml/2006/main">
              <a:graphicData uri="http://schemas.openxmlformats.org/drawingml/2006/picture">
                <pic:pic xmlns:pic="http://schemas.openxmlformats.org/drawingml/2006/picture">
                  <pic:nvPicPr>
                    <pic:cNvPr id="239" name="Picture box 239"/>
                    <pic:cNvPicPr/>
                  </pic:nvPicPr>
                  <pic:blipFill>
                    <a:blip r:embed="rId49"/>
                    <a:stretch/>
                  </pic:blipFill>
                  <pic:spPr>
                    <a:xfrm>
                      <a:ext cx="670560" cy="688975"/>
                    </a:xfrm>
                    <a:prstGeom prst="rect"/>
                  </pic:spPr>
                </pic:pic>
              </a:graphicData>
            </a:graphic>
          </wp:anchor>
        </w:drawing>
      </w:r>
      <w:r>
        <w:rPr>
          <w:color w:val="000000"/>
          <w:spacing w:val="0"/>
          <w:w w:val="100"/>
          <w:position w:val="0"/>
          <w:shd w:val="clear" w:color="auto" w:fill="auto"/>
          <w:lang w:val="pt-BR" w:eastAsia="pt-BR" w:bidi="pt-BR"/>
        </w:rPr>
        <w:t xml:space="preserve">A aplicação das sanções realizar-se-á em processo administrativo que assegure o contraditório e a ampla defesa ao Contratado, observando-se o procedimento previsto no </w:t>
      </w:r>
      <w:r>
        <w:rPr>
          <w:i/>
          <w:iCs/>
          <w:color w:val="000000"/>
          <w:spacing w:val="0"/>
          <w:w w:val="100"/>
          <w:position w:val="0"/>
          <w:shd w:val="clear" w:color="auto" w:fill="auto"/>
          <w:lang w:val="pt-PT" w:eastAsia="pt-PT" w:bidi="pt-PT"/>
        </w:rPr>
        <w:t>caput</w:t>
      </w: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lang w:val="pt-BR" w:eastAsia="pt-BR" w:bidi="pt-BR"/>
        </w:rPr>
        <w:t xml:space="preserve">e parágrafos do </w:t>
      </w:r>
      <w:r>
        <w:rPr>
          <w:color w:val="000000"/>
          <w:spacing w:val="0"/>
          <w:w w:val="100"/>
          <w:position w:val="0"/>
          <w:u w:val="single"/>
          <w:shd w:val="clear" w:color="auto" w:fill="auto"/>
          <w:lang w:val="pt-BR" w:eastAsia="pt-BR" w:bidi="pt-BR"/>
        </w:rPr>
        <w:t>art. 158 da Lei n° 14,133, de 2021</w:t>
      </w:r>
      <w:r>
        <w:rPr>
          <w:color w:val="000000"/>
          <w:spacing w:val="0"/>
          <w:w w:val="100"/>
          <w:position w:val="0"/>
          <w:shd w:val="clear" w:color="auto" w:fill="auto"/>
          <w:lang w:val="pt-BR" w:eastAsia="pt-BR" w:bidi="pt-BR"/>
        </w:rPr>
        <w:t>, para as penalidades de impedimento de licitar e contratar e de declaração de inidoneidade para licitar ou contratar.</w:t>
      </w:r>
    </w:p>
    <w:p>
      <w:pPr>
        <w:pStyle w:val="Style10"/>
        <w:keepNext w:val="0"/>
        <w:keepLines w:val="0"/>
        <w:widowControl w:val="0"/>
        <w:numPr>
          <w:ilvl w:val="1"/>
          <w:numId w:val="9"/>
        </w:numPr>
        <w:shd w:val="clear" w:color="auto" w:fill="auto"/>
        <w:tabs>
          <w:tab w:pos="738" w:val="left"/>
        </w:tabs>
        <w:bidi w:val="0"/>
        <w:spacing w:before="0" w:line="319" w:lineRule="auto"/>
        <w:ind w:left="0" w:right="0" w:firstLine="0"/>
        <w:jc w:val="both"/>
      </w:pPr>
      <w:r>
        <w:rPr>
          <w:color w:val="000000"/>
          <w:spacing w:val="0"/>
          <w:w w:val="100"/>
          <w:position w:val="0"/>
          <w:shd w:val="clear" w:color="auto" w:fill="auto"/>
          <w:lang w:val="pt-PT" w:eastAsia="pt-PT" w:bidi="pt-PT"/>
        </w:rPr>
        <w:t>Na aplicação das sanções serão considerados (</w:t>
      </w:r>
      <w:r>
        <w:rPr>
          <w:color w:val="000000"/>
          <w:spacing w:val="0"/>
          <w:w w:val="100"/>
          <w:position w:val="0"/>
          <w:u w:val="single"/>
          <w:shd w:val="clear" w:color="auto" w:fill="auto"/>
          <w:lang w:val="pt-PT" w:eastAsia="pt-PT" w:bidi="pt-PT"/>
        </w:rPr>
        <w:t>art. 156, §1°, da Lei n° 14.133, de 2021)</w:t>
      </w:r>
      <w:r>
        <w:rPr>
          <w:color w:val="000000"/>
          <w:spacing w:val="0"/>
          <w:w w:val="100"/>
          <w:position w:val="0"/>
          <w:shd w:val="clear" w:color="auto" w:fill="auto"/>
          <w:lang w:val="pt-PT" w:eastAsia="pt-PT" w:bidi="pt-PT"/>
        </w:rPr>
        <w:t>:</w:t>
      </w:r>
    </w:p>
    <w:p>
      <w:pPr>
        <w:pStyle w:val="Style10"/>
        <w:keepNext w:val="0"/>
        <w:keepLines w:val="0"/>
        <w:widowControl w:val="0"/>
        <w:numPr>
          <w:ilvl w:val="0"/>
          <w:numId w:val="23"/>
        </w:numPr>
        <w:shd w:val="clear" w:color="auto" w:fill="auto"/>
        <w:tabs>
          <w:tab w:pos="738" w:val="left"/>
        </w:tabs>
        <w:bidi w:val="0"/>
        <w:spacing w:before="0"/>
        <w:ind w:left="300" w:right="0" w:firstLine="20"/>
        <w:jc w:val="both"/>
      </w:pPr>
      <w:r>
        <w:rPr>
          <w:color w:val="000000"/>
          <w:spacing w:val="0"/>
          <w:w w:val="100"/>
          <w:position w:val="0"/>
          <w:shd w:val="clear" w:color="auto" w:fill="auto"/>
          <w:lang w:val="pt-PT" w:eastAsia="pt-PT" w:bidi="pt-PT"/>
        </w:rPr>
        <w:t>a natureza e a gravidade da infração cometida;</w:t>
      </w:r>
    </w:p>
    <w:p>
      <w:pPr>
        <w:pStyle w:val="Style10"/>
        <w:keepNext w:val="0"/>
        <w:keepLines w:val="0"/>
        <w:widowControl w:val="0"/>
        <w:numPr>
          <w:ilvl w:val="0"/>
          <w:numId w:val="23"/>
        </w:numPr>
        <w:shd w:val="clear" w:color="auto" w:fill="auto"/>
        <w:tabs>
          <w:tab w:pos="738" w:val="left"/>
        </w:tabs>
        <w:bidi w:val="0"/>
        <w:spacing w:before="0"/>
        <w:ind w:left="300" w:right="0" w:firstLine="20"/>
        <w:jc w:val="both"/>
      </w:pPr>
      <w:r>
        <w:rPr>
          <w:color w:val="000000"/>
          <w:spacing w:val="0"/>
          <w:w w:val="100"/>
          <w:position w:val="0"/>
          <w:shd w:val="clear" w:color="auto" w:fill="auto"/>
          <w:lang w:val="pt-PT" w:eastAsia="pt-PT" w:bidi="pt-PT"/>
        </w:rPr>
        <w:t>as peculiaridades do caso concreto;</w:t>
      </w:r>
    </w:p>
    <w:p>
      <w:pPr>
        <w:pStyle w:val="Style10"/>
        <w:keepNext w:val="0"/>
        <w:keepLines w:val="0"/>
        <w:widowControl w:val="0"/>
        <w:numPr>
          <w:ilvl w:val="0"/>
          <w:numId w:val="23"/>
        </w:numPr>
        <w:shd w:val="clear" w:color="auto" w:fill="auto"/>
        <w:tabs>
          <w:tab w:pos="738" w:val="left"/>
        </w:tabs>
        <w:bidi w:val="0"/>
        <w:spacing w:before="0"/>
        <w:ind w:left="300" w:right="0" w:firstLine="20"/>
        <w:jc w:val="left"/>
      </w:pPr>
      <w:r>
        <w:rPr>
          <w:color w:val="000000"/>
          <w:spacing w:val="0"/>
          <w:w w:val="100"/>
          <w:position w:val="0"/>
          <w:shd w:val="clear" w:color="auto" w:fill="auto"/>
          <w:lang w:val="pt-PT" w:eastAsia="pt-PT" w:bidi="pt-PT"/>
        </w:rPr>
        <w:t>as circunstâncias agravantes ou atenuantes;</w:t>
      </w:r>
    </w:p>
    <w:p>
      <w:pPr>
        <w:pStyle w:val="Style10"/>
        <w:keepNext w:val="0"/>
        <w:keepLines w:val="0"/>
        <w:widowControl w:val="0"/>
        <w:numPr>
          <w:ilvl w:val="0"/>
          <w:numId w:val="23"/>
        </w:numPr>
        <w:shd w:val="clear" w:color="auto" w:fill="auto"/>
        <w:tabs>
          <w:tab w:pos="738" w:val="left"/>
        </w:tabs>
        <w:bidi w:val="0"/>
        <w:spacing w:before="0"/>
        <w:ind w:left="300" w:right="0" w:firstLine="20"/>
        <w:jc w:val="left"/>
      </w:pPr>
      <w:r>
        <w:rPr>
          <w:color w:val="000000"/>
          <w:spacing w:val="0"/>
          <w:w w:val="100"/>
          <w:position w:val="0"/>
          <w:shd w:val="clear" w:color="auto" w:fill="auto"/>
          <w:lang w:val="pt-PT" w:eastAsia="pt-PT" w:bidi="pt-PT"/>
        </w:rPr>
        <w:t>os danos que dela provierem para o Contratante;</w:t>
      </w:r>
    </w:p>
    <w:p>
      <w:pPr>
        <w:pStyle w:val="Style10"/>
        <w:keepNext w:val="0"/>
        <w:keepLines w:val="0"/>
        <w:widowControl w:val="0"/>
        <w:numPr>
          <w:ilvl w:val="0"/>
          <w:numId w:val="23"/>
        </w:numPr>
        <w:shd w:val="clear" w:color="auto" w:fill="auto"/>
        <w:tabs>
          <w:tab w:pos="738" w:val="left"/>
        </w:tabs>
        <w:bidi w:val="0"/>
        <w:spacing w:before="0" w:line="305" w:lineRule="auto"/>
        <w:ind w:left="300" w:right="0" w:firstLine="20"/>
        <w:jc w:val="both"/>
      </w:pPr>
      <w:r>
        <w:rPr>
          <w:color w:val="000000"/>
          <w:spacing w:val="0"/>
          <w:w w:val="100"/>
          <w:position w:val="0"/>
          <w:shd w:val="clear" w:color="auto" w:fill="auto"/>
          <w:lang w:val="pt-PT" w:eastAsia="pt-PT" w:bidi="pt-PT"/>
        </w:rPr>
        <w:t>a implantação ou o aperfeiçoamento de programa de integridade, conforme normas e orientações dos órgãos de controle.</w:t>
      </w:r>
    </w:p>
    <w:p>
      <w:pPr>
        <w:pStyle w:val="Style10"/>
        <w:keepNext w:val="0"/>
        <w:keepLines w:val="0"/>
        <w:widowControl w:val="0"/>
        <w:numPr>
          <w:ilvl w:val="1"/>
          <w:numId w:val="9"/>
        </w:numPr>
        <w:shd w:val="clear" w:color="auto" w:fill="auto"/>
        <w:tabs>
          <w:tab w:pos="738" w:val="left"/>
        </w:tabs>
        <w:bidi w:val="0"/>
        <w:spacing w:before="0" w:line="300" w:lineRule="auto"/>
        <w:ind w:left="0" w:right="0" w:firstLine="0"/>
        <w:jc w:val="both"/>
      </w:pPr>
      <w:r>
        <w:rPr>
          <w:color w:val="000000"/>
          <w:spacing w:val="0"/>
          <w:w w:val="100"/>
          <w:position w:val="0"/>
          <w:shd w:val="clear" w:color="auto" w:fill="auto"/>
          <w:lang w:val="pt-PT" w:eastAsia="pt-PT" w:bidi="pt-PT"/>
        </w:rPr>
        <w:t xml:space="preserve">Os atos previstos como infrações administrativas na </w:t>
      </w:r>
      <w:r>
        <w:rPr>
          <w:color w:val="000000"/>
          <w:spacing w:val="0"/>
          <w:w w:val="100"/>
          <w:position w:val="0"/>
          <w:u w:val="single"/>
          <w:shd w:val="clear" w:color="auto" w:fill="auto"/>
          <w:lang w:val="pt-PT" w:eastAsia="pt-PT" w:bidi="pt-PT"/>
        </w:rPr>
        <w:t>Lei n° 14.133, de 2021</w:t>
      </w:r>
      <w:r>
        <w:rPr>
          <w:color w:val="000000"/>
          <w:spacing w:val="0"/>
          <w:w w:val="100"/>
          <w:position w:val="0"/>
          <w:shd w:val="clear" w:color="auto" w:fill="auto"/>
          <w:lang w:val="pt-PT" w:eastAsia="pt-PT" w:bidi="pt-PT"/>
        </w:rPr>
        <w:t xml:space="preserve">, ou em outras leis de licitações e contratos da Administração Pública que também sejam tipificados como atos lesivos </w:t>
      </w:r>
      <w:r>
        <w:rPr>
          <w:color w:val="000000"/>
          <w:spacing w:val="0"/>
          <w:w w:val="100"/>
          <w:position w:val="0"/>
          <w:u w:val="single"/>
          <w:shd w:val="clear" w:color="auto" w:fill="auto"/>
          <w:lang w:val="pt-PT" w:eastAsia="pt-PT" w:bidi="pt-PT"/>
        </w:rPr>
        <w:t>na Lei n° 12.846, de 2013</w:t>
      </w:r>
      <w:r>
        <w:rPr>
          <w:color w:val="000000"/>
          <w:spacing w:val="0"/>
          <w:w w:val="100"/>
          <w:position w:val="0"/>
          <w:shd w:val="clear" w:color="auto" w:fill="auto"/>
          <w:lang w:val="pt-PT" w:eastAsia="pt-PT" w:bidi="pt-PT"/>
        </w:rPr>
        <w:t xml:space="preserve">, serão apurados e julgados conjuntamente, nos mesmos autos, observados o rito procedimental e autoridade competente definidos na referida </w:t>
      </w:r>
      <w:r>
        <w:rPr>
          <w:color w:val="000000"/>
          <w:spacing w:val="0"/>
          <w:w w:val="100"/>
          <w:position w:val="0"/>
          <w:u w:val="single"/>
          <w:shd w:val="clear" w:color="auto" w:fill="auto"/>
          <w:lang w:val="pt-PT" w:eastAsia="pt-PT" w:bidi="pt-PT"/>
        </w:rPr>
        <w:t>Lei (art. 159)</w:t>
      </w:r>
      <w:r>
        <w:rPr>
          <w:color w:val="000000"/>
          <w:spacing w:val="0"/>
          <w:w w:val="100"/>
          <w:position w:val="0"/>
          <w:shd w:val="clear" w:color="auto" w:fill="auto"/>
          <w:lang w:val="pt-PT" w:eastAsia="pt-PT" w:bidi="pt-PT"/>
        </w:rPr>
        <w:t>.</w:t>
      </w:r>
    </w:p>
    <w:p>
      <w:pPr>
        <w:pStyle w:val="Style10"/>
        <w:keepNext w:val="0"/>
        <w:keepLines w:val="0"/>
        <w:widowControl w:val="0"/>
        <w:numPr>
          <w:ilvl w:val="1"/>
          <w:numId w:val="9"/>
        </w:numPr>
        <w:shd w:val="clear" w:color="auto" w:fill="auto"/>
        <w:tabs>
          <w:tab w:pos="793" w:val="left"/>
        </w:tabs>
        <w:bidi w:val="0"/>
        <w:spacing w:before="0"/>
        <w:ind w:left="0" w:right="0" w:firstLine="0"/>
        <w:jc w:val="both"/>
      </w:pPr>
      <w:r>
        <w:rPr>
          <w:color w:val="000000"/>
          <w:spacing w:val="0"/>
          <w:w w:val="100"/>
          <w:position w:val="0"/>
          <w:shd w:val="clear" w:color="auto" w:fill="auto"/>
          <w:lang w:val="pt-PT" w:eastAsia="pt-PT" w:bidi="pt-PT"/>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rPr>
          <w:color w:val="000000"/>
          <w:spacing w:val="0"/>
          <w:w w:val="100"/>
          <w:position w:val="0"/>
          <w:u w:val="single"/>
          <w:shd w:val="clear" w:color="auto" w:fill="auto"/>
          <w:lang w:val="pt-PT" w:eastAsia="pt-PT" w:bidi="pt-PT"/>
        </w:rPr>
        <w:t>(art. 160, da Lei n° 14.133, de 2021)</w:t>
      </w:r>
      <w:r>
        <w:rPr>
          <w:color w:val="000000"/>
          <w:spacing w:val="0"/>
          <w:w w:val="100"/>
          <w:position w:val="0"/>
          <w:shd w:val="clear" w:color="auto" w:fill="auto"/>
          <w:lang w:val="pt-PT" w:eastAsia="pt-PT" w:bidi="pt-PT"/>
        </w:rPr>
        <w:t>.</w:t>
      </w:r>
    </w:p>
    <w:p>
      <w:pPr>
        <w:pStyle w:val="Style10"/>
        <w:keepNext w:val="0"/>
        <w:keepLines w:val="0"/>
        <w:widowControl w:val="0"/>
        <w:numPr>
          <w:ilvl w:val="1"/>
          <w:numId w:val="9"/>
        </w:numPr>
        <w:shd w:val="clear" w:color="auto" w:fill="auto"/>
        <w:tabs>
          <w:tab w:pos="788" w:val="left"/>
        </w:tabs>
        <w:bidi w:val="0"/>
        <w:spacing w:before="0" w:line="295" w:lineRule="auto"/>
        <w:ind w:left="0" w:right="0" w:firstLine="0"/>
        <w:jc w:val="both"/>
      </w:pPr>
      <w:r>
        <w:rPr>
          <w:color w:val="000000"/>
          <w:spacing w:val="0"/>
          <w:w w:val="100"/>
          <w:position w:val="0"/>
          <w:shd w:val="clear" w:color="auto" w:fill="auto"/>
          <w:lang w:val="pt-PT" w:eastAsia="pt-PT" w:bidi="pt-PT"/>
        </w:rPr>
        <w:t xml:space="preserve">O Contratante deverá, no prazo máximo de 15 (quinze) dias úteis, contado da data de aplicação da sanção, informar e manter atualizados os dados relativos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sanções por ela aplicadas, para fins de publicidade no Cadastro Nacional de Empresas </w:t>
      </w:r>
      <w:r>
        <w:rPr>
          <w:color w:val="000000"/>
          <w:spacing w:val="0"/>
          <w:w w:val="100"/>
          <w:position w:val="0"/>
          <w:shd w:val="clear" w:color="auto" w:fill="auto"/>
          <w:lang w:val="pt-BR" w:eastAsia="pt-BR" w:bidi="pt-BR"/>
        </w:rPr>
        <w:t xml:space="preserve">Inidôneas </w:t>
      </w:r>
      <w:r>
        <w:rPr>
          <w:color w:val="000000"/>
          <w:spacing w:val="0"/>
          <w:w w:val="100"/>
          <w:position w:val="0"/>
          <w:shd w:val="clear" w:color="auto" w:fill="auto"/>
          <w:lang w:val="pt-PT" w:eastAsia="pt-PT" w:bidi="pt-PT"/>
        </w:rPr>
        <w:t xml:space="preserve">e Suspensas (CEIS) e no Cadastro Nacional de Empresas Punidas (CNEP), instituídos no âmbito do Poder Executivo Federal. </w:t>
      </w:r>
      <w:r>
        <w:rPr>
          <w:color w:val="000000"/>
          <w:spacing w:val="0"/>
          <w:w w:val="100"/>
          <w:position w:val="0"/>
          <w:u w:val="single"/>
          <w:shd w:val="clear" w:color="auto" w:fill="auto"/>
          <w:lang w:val="pt-PT" w:eastAsia="pt-PT" w:bidi="pt-PT"/>
        </w:rPr>
        <w:t>(Art. 161, da Lei n° 14,133, de 2021)</w:t>
      </w:r>
      <w:r>
        <w:rPr>
          <w:color w:val="000000"/>
          <w:spacing w:val="0"/>
          <w:w w:val="100"/>
          <w:position w:val="0"/>
          <w:shd w:val="clear" w:color="auto" w:fill="auto"/>
          <w:lang w:val="pt-PT" w:eastAsia="pt-PT" w:bidi="pt-PT"/>
        </w:rPr>
        <w:t>.</w:t>
      </w:r>
    </w:p>
    <w:p>
      <w:pPr>
        <w:widowControl w:val="0"/>
        <w:jc w:val="center"/>
        <w:rPr>
          <w:sz w:val="2"/>
          <w:szCs w:val="2"/>
        </w:rPr>
        <w:sectPr>
          <w:headerReference w:type="default" r:id="rId51"/>
          <w:footerReference w:type="default" r:id="rId52"/>
          <w:headerReference w:type="even" r:id="rId53"/>
          <w:footerReference w:type="even" r:id="rId54"/>
          <w:footnotePr>
            <w:pos w:val="pageBottom"/>
            <w:numFmt w:val="decimal"/>
            <w:numRestart w:val="continuous"/>
          </w:footnotePr>
          <w:pgSz w:w="11900" w:h="16840"/>
          <w:pgMar w:top="2468" w:left="1714" w:right="1037" w:bottom="1196" w:header="0" w:footer="768" w:gutter="0"/>
          <w:cols w:space="720"/>
          <w:noEndnote/>
          <w:rtlGutter w:val="0"/>
          <w:docGrid w:linePitch="360"/>
        </w:sectPr>
      </w:pPr>
      <w:r>
        <w:drawing>
          <wp:inline>
            <wp:extent cx="6236335" cy="993775"/>
            <wp:docPr id="246" name="Picutre 246"/>
            <a:graphic xmlns:a="http://schemas.openxmlformats.org/drawingml/2006/main">
              <a:graphicData uri="http://schemas.openxmlformats.org/drawingml/2006/picture">
                <pic:pic xmlns:pic="http://schemas.openxmlformats.org/drawingml/2006/picture">
                  <pic:nvPicPr>
                    <pic:cNvPr id="246" name="Picture 246"/>
                    <pic:cNvPicPr/>
                  </pic:nvPicPr>
                  <pic:blipFill>
                    <a:blip r:embed="rId55"/>
                    <a:stretch/>
                  </pic:blipFill>
                  <pic:spPr>
                    <a:xfrm>
                      <a:ext cx="6236335" cy="993775"/>
                    </a:xfrm>
                    <a:prstGeom prst="rect"/>
                  </pic:spPr>
                </pic:pic>
              </a:graphicData>
            </a:graphic>
          </wp:inline>
        </w:drawing>
      </w:r>
    </w:p>
    <w:p>
      <w:pPr>
        <w:pStyle w:val="Style10"/>
        <w:keepNext w:val="0"/>
        <w:keepLines w:val="0"/>
        <w:widowControl w:val="0"/>
        <w:numPr>
          <w:ilvl w:val="1"/>
          <w:numId w:val="9"/>
        </w:numPr>
        <w:shd w:val="clear" w:color="auto" w:fill="auto"/>
        <w:tabs>
          <w:tab w:pos="778" w:val="left"/>
        </w:tabs>
        <w:bidi w:val="0"/>
        <w:spacing w:before="0" w:after="320" w:line="310" w:lineRule="auto"/>
        <w:ind w:left="0" w:right="0" w:firstLine="0"/>
        <w:jc w:val="both"/>
      </w:pPr>
      <w:r>
        <w:rPr>
          <w:color w:val="000000"/>
          <w:spacing w:val="0"/>
          <w:w w:val="100"/>
          <w:position w:val="0"/>
          <w:shd w:val="clear" w:color="auto" w:fill="auto"/>
          <w:lang w:val="pt-BR" w:eastAsia="pt-BR" w:bidi="pt-BR"/>
        </w:rPr>
        <w:t xml:space="preserve">As sanções de impedimento de licitar e contratar e declaração de inidoneidade para licitar ou contratar são passíveis de reabilitação na forma do </w:t>
      </w:r>
      <w:r>
        <w:rPr>
          <w:color w:val="000000"/>
          <w:spacing w:val="0"/>
          <w:w w:val="100"/>
          <w:position w:val="0"/>
          <w:u w:val="single"/>
          <w:shd w:val="clear" w:color="auto" w:fill="auto"/>
          <w:lang w:val="pt-BR" w:eastAsia="pt-BR" w:bidi="pt-BR"/>
        </w:rPr>
        <w:t xml:space="preserve">art 163 da Lei n° </w:t>
      </w:r>
      <w:r>
        <w:rPr>
          <w:color w:val="000000"/>
          <w:spacing w:val="0"/>
          <w:w w:val="100"/>
          <w:position w:val="0"/>
          <w:shd w:val="clear" w:color="auto" w:fill="auto"/>
          <w:lang w:val="pt-BR" w:eastAsia="pt-BR" w:bidi="pt-BR"/>
        </w:rPr>
        <w:t>14.133/21.</w:t>
      </w:r>
    </w:p>
    <w:p>
      <w:pPr>
        <w:pStyle w:val="Style10"/>
        <w:keepNext w:val="0"/>
        <w:keepLines w:val="0"/>
        <w:widowControl w:val="0"/>
        <w:numPr>
          <w:ilvl w:val="1"/>
          <w:numId w:val="9"/>
        </w:numPr>
        <w:shd w:val="clear" w:color="auto" w:fill="auto"/>
        <w:tabs>
          <w:tab w:pos="783" w:val="left"/>
        </w:tabs>
        <w:bidi w:val="0"/>
        <w:spacing w:before="0" w:after="620" w:line="302" w:lineRule="auto"/>
        <w:ind w:left="0" w:right="0" w:firstLine="0"/>
        <w:jc w:val="both"/>
      </w:pPr>
      <w:r>
        <w:rPr>
          <w:color w:val="000000"/>
          <w:spacing w:val="0"/>
          <w:w w:val="100"/>
          <w:position w:val="0"/>
          <w:shd w:val="clear" w:color="auto" w:fill="auto"/>
          <w:lang w:val="pt-BR" w:eastAsia="pt-BR" w:bidi="pt-BR"/>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r>
        <w:rPr>
          <w:color w:val="000000"/>
          <w:spacing w:val="0"/>
          <w:w w:val="100"/>
          <w:position w:val="0"/>
          <w:u w:val="single"/>
          <w:shd w:val="clear" w:color="auto" w:fill="auto"/>
          <w:lang w:val="pt-BR" w:eastAsia="pt-BR" w:bidi="pt-BR"/>
        </w:rPr>
        <w:t>Instrução Normativa SEGES/ME n° 26, de 13 de abril de 2022</w:t>
      </w:r>
      <w:r>
        <w:rPr>
          <w:color w:val="000000"/>
          <w:spacing w:val="0"/>
          <w:w w:val="100"/>
          <w:position w:val="0"/>
          <w:shd w:val="clear" w:color="auto" w:fill="auto"/>
          <w:lang w:val="pt-BR" w:eastAsia="pt-BR" w:bidi="pt-BR"/>
        </w:rPr>
        <w:t>.</w:t>
      </w:r>
    </w:p>
    <w:p>
      <w:pPr>
        <w:pStyle w:val="Style13"/>
        <w:keepNext/>
        <w:keepLines/>
        <w:widowControl w:val="0"/>
        <w:numPr>
          <w:ilvl w:val="0"/>
          <w:numId w:val="9"/>
        </w:numPr>
        <w:shd w:val="clear" w:color="auto" w:fill="auto"/>
        <w:tabs>
          <w:tab w:pos="557" w:val="left"/>
        </w:tabs>
        <w:bidi w:val="0"/>
        <w:spacing w:before="0" w:line="302" w:lineRule="auto"/>
        <w:ind w:left="0" w:right="0" w:firstLine="0"/>
        <w:jc w:val="both"/>
      </w:pPr>
      <w:bookmarkStart w:id="11" w:name="bookmark11"/>
      <w:r>
        <w:rPr>
          <w:color w:val="000000"/>
          <w:spacing w:val="0"/>
          <w:w w:val="100"/>
          <w:position w:val="0"/>
          <w:shd w:val="clear" w:color="auto" w:fill="auto"/>
          <w:lang w:val="pt-BR" w:eastAsia="pt-BR" w:bidi="pt-BR"/>
        </w:rPr>
        <w:t xml:space="preserve">CLÁUSULA DÉCIMA-TERCEIRA - DA EXTINÇÃO CONTRATUAL </w:t>
      </w:r>
      <w:r>
        <w:rPr>
          <w:color w:val="000000"/>
          <w:spacing w:val="0"/>
          <w:w w:val="100"/>
          <w:position w:val="0"/>
          <w:u w:val="single"/>
          <w:shd w:val="clear" w:color="auto" w:fill="auto"/>
          <w:lang w:val="pt-BR" w:eastAsia="pt-BR" w:bidi="pt-BR"/>
        </w:rPr>
        <w:t>(art 92, XIX)</w:t>
      </w:r>
      <w:bookmarkEnd w:id="11"/>
    </w:p>
    <w:p>
      <w:pPr>
        <w:pStyle w:val="Style10"/>
        <w:keepNext w:val="0"/>
        <w:keepLines w:val="0"/>
        <w:widowControl w:val="0"/>
        <w:numPr>
          <w:ilvl w:val="1"/>
          <w:numId w:val="9"/>
        </w:numPr>
        <w:shd w:val="clear" w:color="auto" w:fill="auto"/>
        <w:tabs>
          <w:tab w:pos="708" w:val="left"/>
        </w:tabs>
        <w:bidi w:val="0"/>
        <w:spacing w:before="0" w:after="320" w:line="300" w:lineRule="auto"/>
        <w:ind w:left="0" w:right="0" w:firstLine="0"/>
        <w:jc w:val="both"/>
      </w:pPr>
      <w:r>
        <w:rPr>
          <w:color w:val="000000"/>
          <w:spacing w:val="0"/>
          <w:w w:val="100"/>
          <w:position w:val="0"/>
          <w:shd w:val="clear" w:color="auto" w:fill="auto"/>
          <w:lang w:val="pt-BR" w:eastAsia="pt-BR" w:bidi="pt-BR"/>
        </w:rPr>
        <w:t>O contrato será extinto quando cumpridas as obrigações de ambas as partes, ainda que isso ocorra antes do prazo estipulado para tanto.</w:t>
      </w:r>
    </w:p>
    <w:p>
      <w:pPr>
        <w:pStyle w:val="Style10"/>
        <w:keepNext w:val="0"/>
        <w:keepLines w:val="0"/>
        <w:widowControl w:val="0"/>
        <w:numPr>
          <w:ilvl w:val="1"/>
          <w:numId w:val="9"/>
        </w:numPr>
        <w:shd w:val="clear" w:color="auto" w:fill="auto"/>
        <w:tabs>
          <w:tab w:pos="708" w:val="left"/>
        </w:tabs>
        <w:bidi w:val="0"/>
        <w:spacing w:before="0" w:after="320" w:line="295" w:lineRule="auto"/>
        <w:ind w:left="0" w:right="0" w:firstLine="0"/>
        <w:jc w:val="both"/>
      </w:pPr>
      <w:r>
        <w:rPr>
          <w:color w:val="000000"/>
          <w:spacing w:val="0"/>
          <w:w w:val="100"/>
          <w:position w:val="0"/>
          <w:shd w:val="clear" w:color="auto" w:fill="auto"/>
          <w:lang w:val="pt-BR" w:eastAsia="pt-BR" w:bidi="pt-BR"/>
        </w:rPr>
        <w:t>Se as obrigações não forem cumpridas no prazo estipulado, a vigência ficará prorrogada até a conclusão do objeto, caso em que deverá a Administração providenciar a readequação do cronograma fixado para o contrato.</w:t>
      </w:r>
    </w:p>
    <w:p>
      <w:pPr>
        <w:pStyle w:val="Style10"/>
        <w:keepNext w:val="0"/>
        <w:keepLines w:val="0"/>
        <w:widowControl w:val="0"/>
        <w:numPr>
          <w:ilvl w:val="1"/>
          <w:numId w:val="9"/>
        </w:numPr>
        <w:shd w:val="clear" w:color="auto" w:fill="auto"/>
        <w:tabs>
          <w:tab w:pos="708" w:val="left"/>
        </w:tabs>
        <w:bidi w:val="0"/>
        <w:spacing w:before="0" w:after="320" w:line="288" w:lineRule="auto"/>
        <w:ind w:left="0" w:right="0" w:firstLine="0"/>
        <w:jc w:val="both"/>
      </w:pPr>
      <w:r>
        <w:rPr>
          <w:color w:val="000000"/>
          <w:spacing w:val="0"/>
          <w:w w:val="100"/>
          <w:position w:val="0"/>
          <w:shd w:val="clear" w:color="auto" w:fill="auto"/>
          <w:lang w:val="pt-BR" w:eastAsia="pt-BR" w:bidi="pt-BR"/>
        </w:rPr>
        <w:t>Quando a não conclusão do contrato referida no item anterior decorrer de culpa do contratado:</w:t>
      </w:r>
    </w:p>
    <w:p>
      <w:pPr>
        <w:pStyle w:val="Style10"/>
        <w:keepNext w:val="0"/>
        <w:keepLines w:val="0"/>
        <w:widowControl w:val="0"/>
        <w:shd w:val="clear" w:color="auto" w:fill="auto"/>
        <w:bidi w:val="0"/>
        <w:spacing w:before="0" w:after="320" w:line="295" w:lineRule="auto"/>
        <w:ind w:left="340" w:right="0" w:firstLine="0"/>
        <w:jc w:val="both"/>
      </w:pPr>
      <w:r>
        <w:rPr>
          <w:color w:val="000000"/>
          <w:spacing w:val="0"/>
          <w:w w:val="100"/>
          <w:position w:val="0"/>
          <w:shd w:val="clear" w:color="auto" w:fill="auto"/>
          <w:lang w:val="pt-BR" w:eastAsia="pt-BR" w:bidi="pt-BR"/>
        </w:rPr>
        <w:t xml:space="preserve">a) ficará ele constituído em mora, sendo-lhe aplicáveis as respectivas sanções administrativas; e </w:t>
      </w:r>
      <w:r>
        <w:rPr>
          <w:color w:val="000000"/>
          <w:spacing w:val="0"/>
          <w:w w:val="100"/>
          <w:position w:val="0"/>
          <w:shd w:val="clear" w:color="auto" w:fill="auto"/>
          <w:lang w:val="pt-BR" w:eastAsia="pt-BR" w:bidi="pt-BR"/>
        </w:rPr>
        <w:t>b) poderá a Administração optar pela extinção do contrato e, nesse caso, adotará as medidas admitidas em lei para a continuidade da execução contratual</w:t>
      </w:r>
    </w:p>
    <w:p>
      <w:pPr>
        <w:pStyle w:val="Style10"/>
        <w:keepNext w:val="0"/>
        <w:keepLines w:val="0"/>
        <w:widowControl w:val="0"/>
        <w:numPr>
          <w:ilvl w:val="1"/>
          <w:numId w:val="9"/>
        </w:numPr>
        <w:shd w:val="clear" w:color="auto" w:fill="auto"/>
        <w:tabs>
          <w:tab w:pos="708" w:val="left"/>
        </w:tabs>
        <w:bidi w:val="0"/>
        <w:spacing w:before="0" w:after="320"/>
        <w:ind w:left="0" w:right="0" w:firstLine="0"/>
        <w:jc w:val="both"/>
      </w:pPr>
      <w:r>
        <w:rPr>
          <w:color w:val="000000"/>
          <w:spacing w:val="0"/>
          <w:w w:val="100"/>
          <w:position w:val="0"/>
          <w:shd w:val="clear" w:color="auto" w:fill="auto"/>
          <w:lang w:val="pt-BR" w:eastAsia="pt-BR" w:bidi="pt-BR"/>
        </w:rPr>
        <w:t>O contrato poderá ser extinto antes do prazo nele fixado, sem ônus para o contratante, quando esta não dispuser de créditos orçamentários para sua continuidade ou quando entender que o contrato não mais lhe oferece vantagem.</w:t>
      </w:r>
    </w:p>
    <w:p>
      <w:pPr>
        <w:pStyle w:val="Style10"/>
        <w:keepNext w:val="0"/>
        <w:keepLines w:val="0"/>
        <w:widowControl w:val="0"/>
        <w:numPr>
          <w:ilvl w:val="1"/>
          <w:numId w:val="9"/>
        </w:numPr>
        <w:shd w:val="clear" w:color="auto" w:fill="auto"/>
        <w:tabs>
          <w:tab w:pos="708" w:val="left"/>
        </w:tabs>
        <w:bidi w:val="0"/>
        <w:spacing w:before="0" w:after="140" w:line="293" w:lineRule="auto"/>
        <w:ind w:left="0" w:right="0" w:firstLine="0"/>
        <w:jc w:val="both"/>
      </w:pPr>
      <w:r>
        <w:rPr>
          <w:color w:val="000000"/>
          <w:spacing w:val="0"/>
          <w:w w:val="100"/>
          <w:position w:val="0"/>
          <w:shd w:val="clear" w:color="auto" w:fill="auto"/>
          <w:lang w:val="pt-BR" w:eastAsia="pt-BR" w:bidi="pt-BR"/>
        </w:rPr>
        <w:t>A extinção nesta hipótese ocorrerá na próxima data de aniversário do contrato, desde que haja a notificação do contratado pelo contratante nesse sentido com pelo menos 2 (dois) meses de antecedência desse dia.</w:t>
      </w:r>
    </w:p>
    <w:p>
      <w:pPr>
        <w:widowControl w:val="0"/>
        <w:jc w:val="center"/>
        <w:rPr>
          <w:sz w:val="2"/>
          <w:szCs w:val="2"/>
        </w:rPr>
        <w:sectPr>
          <w:headerReference w:type="default" r:id="rId57"/>
          <w:footerReference w:type="default" r:id="rId58"/>
          <w:headerReference w:type="even" r:id="rId59"/>
          <w:footerReference w:type="even" r:id="rId60"/>
          <w:footnotePr>
            <w:pos w:val="pageBottom"/>
            <w:numFmt w:val="decimal"/>
            <w:numRestart w:val="continuous"/>
          </w:footnotePr>
          <w:pgSz w:w="11900" w:h="16840"/>
          <w:pgMar w:top="2449" w:left="1709" w:right="1042" w:bottom="1321" w:header="0" w:footer="3" w:gutter="0"/>
          <w:cols w:space="720"/>
          <w:noEndnote/>
          <w:rtlGutter w:val="0"/>
          <w:docGrid w:linePitch="360"/>
        </w:sectPr>
      </w:pPr>
      <w:r>
        <w:drawing>
          <wp:inline>
            <wp:extent cx="670560" cy="792480"/>
            <wp:docPr id="269" name="Picutre 269"/>
            <a:graphic xmlns:a="http://schemas.openxmlformats.org/drawingml/2006/main">
              <a:graphicData uri="http://schemas.openxmlformats.org/drawingml/2006/picture">
                <pic:pic xmlns:pic="http://schemas.openxmlformats.org/drawingml/2006/picture">
                  <pic:nvPicPr>
                    <pic:cNvPr id="269" name="Picture 269"/>
                    <pic:cNvPicPr/>
                  </pic:nvPicPr>
                  <pic:blipFill>
                    <a:blip r:embed="rId61"/>
                    <a:stretch/>
                  </pic:blipFill>
                  <pic:spPr>
                    <a:xfrm>
                      <a:ext cx="670560" cy="792480"/>
                    </a:xfrm>
                    <a:prstGeom prst="rect"/>
                  </pic:spPr>
                </pic:pic>
              </a:graphicData>
            </a:graphic>
          </wp:inline>
        </w:drawing>
      </w:r>
    </w:p>
    <w:p>
      <w:pPr>
        <w:pStyle w:val="Style10"/>
        <w:keepNext w:val="0"/>
        <w:keepLines w:val="0"/>
        <w:widowControl w:val="0"/>
        <w:numPr>
          <w:ilvl w:val="1"/>
          <w:numId w:val="9"/>
        </w:numPr>
        <w:shd w:val="clear" w:color="auto" w:fill="auto"/>
        <w:tabs>
          <w:tab w:pos="675" w:val="left"/>
        </w:tabs>
        <w:bidi w:val="0"/>
        <w:spacing w:before="0" w:line="302" w:lineRule="auto"/>
        <w:ind w:left="0" w:right="0" w:firstLine="0"/>
        <w:jc w:val="both"/>
      </w:pPr>
      <w:r>
        <w:rPr>
          <w:color w:val="000000"/>
          <w:spacing w:val="0"/>
          <w:w w:val="100"/>
          <w:position w:val="0"/>
          <w:shd w:val="clear" w:color="auto" w:fill="auto"/>
          <w:lang w:val="pt-BR" w:eastAsia="pt-BR" w:bidi="pt-BR"/>
        </w:rPr>
        <w:t xml:space="preserve">Caso a notificação da </w:t>
      </w:r>
      <w:r>
        <w:rPr>
          <w:color w:val="000000"/>
          <w:spacing w:val="0"/>
          <w:w w:val="100"/>
          <w:position w:val="0"/>
          <w:shd w:val="clear" w:color="auto" w:fill="auto"/>
          <w:lang w:val="pt-PT" w:eastAsia="pt-PT" w:bidi="pt-PT"/>
        </w:rPr>
        <w:t xml:space="preserve">não-continuidade </w:t>
      </w:r>
      <w:r>
        <w:rPr>
          <w:color w:val="000000"/>
          <w:spacing w:val="0"/>
          <w:w w:val="100"/>
          <w:position w:val="0"/>
          <w:shd w:val="clear" w:color="auto" w:fill="auto"/>
          <w:lang w:val="pt-BR" w:eastAsia="pt-BR" w:bidi="pt-BR"/>
        </w:rPr>
        <w:t>do contrato de que trata este subitem ocorra com menos de 2 (dois) meses da data de aniversário, a extinção contratual ocorrerá após 2 (dois) meses da data da comunicação.</w:t>
      </w:r>
    </w:p>
    <w:p>
      <w:pPr>
        <w:pStyle w:val="Style10"/>
        <w:keepNext w:val="0"/>
        <w:keepLines w:val="0"/>
        <w:widowControl w:val="0"/>
        <w:numPr>
          <w:ilvl w:val="1"/>
          <w:numId w:val="9"/>
        </w:numPr>
        <w:shd w:val="clear" w:color="auto" w:fill="auto"/>
        <w:tabs>
          <w:tab w:pos="675" w:val="left"/>
        </w:tabs>
        <w:bidi w:val="0"/>
        <w:spacing w:before="0" w:line="305" w:lineRule="auto"/>
        <w:ind w:left="0" w:right="0" w:firstLine="0"/>
        <w:jc w:val="both"/>
      </w:pPr>
      <w:r>
        <w:rPr>
          <w:color w:val="000000"/>
          <w:spacing w:val="0"/>
          <w:w w:val="100"/>
          <w:position w:val="0"/>
          <w:shd w:val="clear" w:color="auto" w:fill="auto"/>
          <w:lang w:val="pt-BR" w:eastAsia="pt-BR" w:bidi="pt-BR"/>
        </w:rPr>
        <w:t xml:space="preserve">O contrato poderá ser extinto antes de cumpridas as obrigações nele estipuladas, ou antes do prazo nele fixado, por algum dos motivos previstos no </w:t>
      </w:r>
      <w:r>
        <w:rPr>
          <w:color w:val="000000"/>
          <w:spacing w:val="0"/>
          <w:w w:val="100"/>
          <w:position w:val="0"/>
          <w:u w:val="single"/>
          <w:shd w:val="clear" w:color="auto" w:fill="auto"/>
          <w:lang w:val="pt-BR" w:eastAsia="pt-BR" w:bidi="pt-BR"/>
        </w:rPr>
        <w:t>artigo 137 da Lei n° 14.133/21</w:t>
      </w:r>
      <w:r>
        <w:rPr>
          <w:color w:val="000000"/>
          <w:spacing w:val="0"/>
          <w:w w:val="100"/>
          <w:position w:val="0"/>
          <w:shd w:val="clear" w:color="auto" w:fill="auto"/>
          <w:lang w:val="pt-BR" w:eastAsia="pt-BR" w:bidi="pt-BR"/>
        </w:rPr>
        <w:t>, bem como amigavelmente, assegurados o contraditório e a ampla defesa.</w:t>
      </w:r>
    </w:p>
    <w:p>
      <w:pPr>
        <w:pStyle w:val="Style10"/>
        <w:keepNext w:val="0"/>
        <w:keepLines w:val="0"/>
        <w:widowControl w:val="0"/>
        <w:numPr>
          <w:ilvl w:val="2"/>
          <w:numId w:val="9"/>
        </w:numPr>
        <w:shd w:val="clear" w:color="auto" w:fill="auto"/>
        <w:tabs>
          <w:tab w:pos="1134" w:val="left"/>
        </w:tabs>
        <w:bidi w:val="0"/>
        <w:spacing w:before="0" w:line="302" w:lineRule="auto"/>
        <w:ind w:left="0" w:right="0" w:firstLine="0"/>
        <w:jc w:val="both"/>
      </w:pPr>
      <w:r>
        <w:rPr>
          <w:color w:val="000000"/>
          <w:spacing w:val="0"/>
          <w:w w:val="100"/>
          <w:position w:val="0"/>
          <w:shd w:val="clear" w:color="auto" w:fill="auto"/>
          <w:lang w:val="pt-BR" w:eastAsia="pt-BR" w:bidi="pt-BR"/>
        </w:rPr>
        <w:t xml:space="preserve">Nesta hipótese, aplicam-se também os </w:t>
      </w:r>
      <w:r>
        <w:rPr>
          <w:color w:val="000000"/>
          <w:spacing w:val="0"/>
          <w:w w:val="100"/>
          <w:position w:val="0"/>
          <w:u w:val="single"/>
          <w:shd w:val="clear" w:color="auto" w:fill="auto"/>
          <w:lang w:val="pt-BR" w:eastAsia="pt-BR" w:bidi="pt-BR"/>
        </w:rPr>
        <w:t>artigos 138 e 139</w:t>
      </w:r>
      <w:r>
        <w:rPr>
          <w:color w:val="000000"/>
          <w:spacing w:val="0"/>
          <w:w w:val="100"/>
          <w:position w:val="0"/>
          <w:shd w:val="clear" w:color="auto" w:fill="auto"/>
          <w:lang w:val="pt-BR" w:eastAsia="pt-BR" w:bidi="pt-BR"/>
        </w:rPr>
        <w:t xml:space="preserve"> da mesma Lei.</w:t>
      </w:r>
    </w:p>
    <w:p>
      <w:pPr>
        <w:pStyle w:val="Style10"/>
        <w:keepNext w:val="0"/>
        <w:keepLines w:val="0"/>
        <w:widowControl w:val="0"/>
        <w:numPr>
          <w:ilvl w:val="2"/>
          <w:numId w:val="9"/>
        </w:numPr>
        <w:shd w:val="clear" w:color="auto" w:fill="auto"/>
        <w:tabs>
          <w:tab w:pos="1134" w:val="left"/>
        </w:tabs>
        <w:bidi w:val="0"/>
        <w:spacing w:before="0" w:line="307" w:lineRule="auto"/>
        <w:ind w:left="0" w:right="0" w:firstLine="0"/>
        <w:jc w:val="both"/>
      </w:pPr>
      <w:r>
        <w:rPr>
          <w:color w:val="000000"/>
          <w:spacing w:val="0"/>
          <w:w w:val="100"/>
          <w:position w:val="0"/>
          <w:shd w:val="clear" w:color="auto" w:fill="auto"/>
          <w:lang w:val="pt-BR" w:eastAsia="pt-BR" w:bidi="pt-BR"/>
        </w:rPr>
        <w:t>A alteração social ou a modificação da finalidade ou da estrutura da empresa não ensejará a extinção se não restringir sua capacidade de concluir o contrato.</w:t>
      </w:r>
    </w:p>
    <w:p>
      <w:pPr>
        <w:pStyle w:val="Style10"/>
        <w:keepNext w:val="0"/>
        <w:keepLines w:val="0"/>
        <w:widowControl w:val="0"/>
        <w:numPr>
          <w:ilvl w:val="3"/>
          <w:numId w:val="9"/>
        </w:numPr>
        <w:shd w:val="clear" w:color="auto" w:fill="auto"/>
        <w:tabs>
          <w:tab w:pos="1134" w:val="left"/>
        </w:tabs>
        <w:bidi w:val="0"/>
        <w:spacing w:before="0" w:line="305" w:lineRule="auto"/>
        <w:ind w:left="0" w:right="0" w:firstLine="0"/>
        <w:jc w:val="both"/>
      </w:pPr>
      <w:r>
        <w:rPr>
          <w:color w:val="000000"/>
          <w:spacing w:val="0"/>
          <w:w w:val="100"/>
          <w:position w:val="0"/>
          <w:shd w:val="clear" w:color="auto" w:fill="auto"/>
          <w:lang w:val="pt-BR" w:eastAsia="pt-BR" w:bidi="pt-BR"/>
        </w:rPr>
        <w:t>Se a operação implicar mudança da pessoa jurídica contratada, deverá ser formalizado termo aditivo para alteração subjetiva.</w:t>
      </w:r>
    </w:p>
    <w:p>
      <w:pPr>
        <w:pStyle w:val="Style10"/>
        <w:keepNext w:val="0"/>
        <w:keepLines w:val="0"/>
        <w:widowControl w:val="0"/>
        <w:numPr>
          <w:ilvl w:val="1"/>
          <w:numId w:val="9"/>
        </w:numPr>
        <w:shd w:val="clear" w:color="auto" w:fill="auto"/>
        <w:tabs>
          <w:tab w:pos="675" w:val="left"/>
        </w:tabs>
        <w:bidi w:val="0"/>
        <w:spacing w:before="0" w:line="302" w:lineRule="auto"/>
        <w:ind w:left="0" w:right="0" w:firstLine="0"/>
        <w:jc w:val="both"/>
      </w:pPr>
      <w:r>
        <w:rPr>
          <w:color w:val="000000"/>
          <w:spacing w:val="0"/>
          <w:w w:val="100"/>
          <w:position w:val="0"/>
          <w:shd w:val="clear" w:color="auto" w:fill="auto"/>
          <w:lang w:val="pt-BR" w:eastAsia="pt-BR" w:bidi="pt-BR"/>
        </w:rPr>
        <w:t>O termo de extinção, sempre que possível, será precedido:</w:t>
      </w:r>
    </w:p>
    <w:p>
      <w:pPr>
        <w:pStyle w:val="Style10"/>
        <w:keepNext w:val="0"/>
        <w:keepLines w:val="0"/>
        <w:widowControl w:val="0"/>
        <w:numPr>
          <w:ilvl w:val="0"/>
          <w:numId w:val="25"/>
        </w:numPr>
        <w:shd w:val="clear" w:color="auto" w:fill="auto"/>
        <w:tabs>
          <w:tab w:pos="1134" w:val="left"/>
        </w:tabs>
        <w:bidi w:val="0"/>
        <w:spacing w:before="0" w:line="302" w:lineRule="auto"/>
        <w:ind w:left="0" w:right="0" w:firstLine="0"/>
        <w:jc w:val="both"/>
      </w:pPr>
      <w:r>
        <w:rPr>
          <w:color w:val="000000"/>
          <w:spacing w:val="0"/>
          <w:w w:val="100"/>
          <w:position w:val="0"/>
          <w:shd w:val="clear" w:color="auto" w:fill="auto"/>
          <w:lang w:val="pt-BR" w:eastAsia="pt-BR" w:bidi="pt-BR"/>
        </w:rPr>
        <w:t>Relatório dos eventos contratuais já cumpridos ou parcialmente cumpridos;</w:t>
      </w:r>
    </w:p>
    <w:p>
      <w:pPr>
        <w:pStyle w:val="Style10"/>
        <w:keepNext w:val="0"/>
        <w:keepLines w:val="0"/>
        <w:widowControl w:val="0"/>
        <w:numPr>
          <w:ilvl w:val="0"/>
          <w:numId w:val="25"/>
        </w:numPr>
        <w:shd w:val="clear" w:color="auto" w:fill="auto"/>
        <w:tabs>
          <w:tab w:pos="1134" w:val="left"/>
        </w:tabs>
        <w:bidi w:val="0"/>
        <w:spacing w:before="0" w:line="302" w:lineRule="auto"/>
        <w:ind w:left="0" w:right="0" w:firstLine="0"/>
        <w:jc w:val="both"/>
      </w:pPr>
      <w:r>
        <w:rPr>
          <w:color w:val="000000"/>
          <w:spacing w:val="0"/>
          <w:w w:val="100"/>
          <w:position w:val="0"/>
          <w:shd w:val="clear" w:color="auto" w:fill="auto"/>
          <w:lang w:val="pt-BR" w:eastAsia="pt-BR" w:bidi="pt-BR"/>
        </w:rPr>
        <w:t>Relação dos pagamentos já efetuados e ainda devidos;</w:t>
      </w:r>
    </w:p>
    <w:p>
      <w:pPr>
        <w:pStyle w:val="Style10"/>
        <w:keepNext w:val="0"/>
        <w:keepLines w:val="0"/>
        <w:widowControl w:val="0"/>
        <w:numPr>
          <w:ilvl w:val="0"/>
          <w:numId w:val="25"/>
        </w:numPr>
        <w:shd w:val="clear" w:color="auto" w:fill="auto"/>
        <w:tabs>
          <w:tab w:pos="1134" w:val="left"/>
        </w:tabs>
        <w:bidi w:val="0"/>
        <w:spacing w:before="0" w:line="302" w:lineRule="auto"/>
        <w:ind w:left="0" w:right="0" w:firstLine="0"/>
        <w:jc w:val="both"/>
      </w:pPr>
      <w:r>
        <w:rPr>
          <w:color w:val="000000"/>
          <w:spacing w:val="0"/>
          <w:w w:val="100"/>
          <w:position w:val="0"/>
          <w:shd w:val="clear" w:color="auto" w:fill="auto"/>
          <w:lang w:val="pt-BR" w:eastAsia="pt-BR" w:bidi="pt-BR"/>
        </w:rPr>
        <w:t>Indenizações e multas.</w:t>
      </w:r>
    </w:p>
    <w:p>
      <w:pPr>
        <w:pStyle w:val="Style10"/>
        <w:keepNext w:val="0"/>
        <w:keepLines w:val="0"/>
        <w:widowControl w:val="0"/>
        <w:numPr>
          <w:ilvl w:val="1"/>
          <w:numId w:val="9"/>
        </w:numPr>
        <w:shd w:val="clear" w:color="auto" w:fill="auto"/>
        <w:tabs>
          <w:tab w:pos="675" w:val="left"/>
        </w:tabs>
        <w:bidi w:val="0"/>
        <w:spacing w:before="0" w:after="0" w:line="295" w:lineRule="auto"/>
        <w:ind w:left="0" w:right="0" w:firstLine="0"/>
        <w:jc w:val="both"/>
      </w:pPr>
      <w:r>
        <w:rPr>
          <w:b/>
          <w:bCs/>
          <w:color w:val="000000"/>
          <w:spacing w:val="0"/>
          <w:w w:val="100"/>
          <w:position w:val="0"/>
          <w:shd w:val="clear" w:color="auto" w:fill="auto"/>
          <w:lang w:val="pt-BR" w:eastAsia="pt-BR" w:bidi="pt-BR"/>
        </w:rPr>
        <w:t xml:space="preserve">A </w:t>
      </w:r>
      <w:r>
        <w:rPr>
          <w:color w:val="000000"/>
          <w:spacing w:val="0"/>
          <w:w w:val="100"/>
          <w:position w:val="0"/>
          <w:shd w:val="clear" w:color="auto" w:fill="auto"/>
          <w:lang w:val="pt-BR" w:eastAsia="pt-BR" w:bidi="pt-BR"/>
        </w:rPr>
        <w:t xml:space="preserve">extinção do contrato não configura óbice para o reconhecimento do desequilíbrio </w:t>
      </w:r>
      <w:r>
        <w:rPr>
          <w:color w:val="000000"/>
          <w:spacing w:val="0"/>
          <w:w w:val="100"/>
          <w:position w:val="0"/>
          <w:shd w:val="clear" w:color="auto" w:fill="auto"/>
          <w:lang w:val="pt-PT" w:eastAsia="pt-PT" w:bidi="pt-PT"/>
        </w:rPr>
        <w:t xml:space="preserve">económico-financeiro, </w:t>
      </w:r>
      <w:r>
        <w:rPr>
          <w:color w:val="000000"/>
          <w:spacing w:val="0"/>
          <w:w w:val="100"/>
          <w:position w:val="0"/>
          <w:shd w:val="clear" w:color="auto" w:fill="auto"/>
          <w:lang w:val="pt-BR" w:eastAsia="pt-BR" w:bidi="pt-BR"/>
        </w:rPr>
        <w:t xml:space="preserve">hipótese em que será concedida indenização por meio de termo indenizatório </w:t>
      </w:r>
      <w:r>
        <w:rPr>
          <w:color w:val="000000"/>
          <w:spacing w:val="0"/>
          <w:w w:val="100"/>
          <w:position w:val="0"/>
          <w:u w:val="single"/>
          <w:shd w:val="clear" w:color="auto" w:fill="auto"/>
          <w:lang w:val="pt-BR" w:eastAsia="pt-BR" w:bidi="pt-BR"/>
        </w:rPr>
        <w:t xml:space="preserve">(art. 131, </w:t>
      </w:r>
      <w:r>
        <w:rPr>
          <w:i/>
          <w:iCs/>
          <w:color w:val="000000"/>
          <w:spacing w:val="0"/>
          <w:w w:val="100"/>
          <w:position w:val="0"/>
          <w:u w:val="single"/>
          <w:shd w:val="clear" w:color="auto" w:fill="auto"/>
          <w:lang w:val="pt-BR" w:eastAsia="pt-BR" w:bidi="pt-BR"/>
        </w:rPr>
        <w:t>caput.</w:t>
      </w:r>
      <w:r>
        <w:rPr>
          <w:color w:val="000000"/>
          <w:spacing w:val="0"/>
          <w:w w:val="100"/>
          <w:position w:val="0"/>
          <w:u w:val="single"/>
          <w:shd w:val="clear" w:color="auto" w:fill="auto"/>
          <w:lang w:val="pt-BR" w:eastAsia="pt-BR" w:bidi="pt-BR"/>
        </w:rPr>
        <w:t xml:space="preserve"> da Lei n.° 14.133, de 2021).</w:t>
      </w:r>
    </w:p>
    <w:p>
      <w:pPr>
        <w:pStyle w:val="Style10"/>
        <w:keepNext w:val="0"/>
        <w:keepLines w:val="0"/>
        <w:widowControl w:val="0"/>
        <w:shd w:val="clear" w:color="auto" w:fill="auto"/>
        <w:bidi w:val="0"/>
        <w:spacing w:before="0" w:line="295" w:lineRule="auto"/>
        <w:ind w:left="0" w:right="0" w:firstLine="0"/>
        <w:jc w:val="both"/>
      </w:pPr>
      <w:r>
        <w:rPr>
          <w:b/>
          <w:bCs/>
          <w:color w:val="000000"/>
          <w:spacing w:val="0"/>
          <w:w w:val="100"/>
          <w:position w:val="0"/>
          <w:shd w:val="clear" w:color="auto" w:fill="auto"/>
          <w:lang w:val="pt-BR" w:eastAsia="pt-BR" w:bidi="pt-BR"/>
        </w:rPr>
        <w:t xml:space="preserve">13.10.0 </w:t>
      </w:r>
      <w:r>
        <w:rPr>
          <w:color w:val="000000"/>
          <w:spacing w:val="0"/>
          <w:w w:val="100"/>
          <w:position w:val="0"/>
          <w:shd w:val="clear" w:color="auto" w:fill="auto"/>
          <w:lang w:val="pt-BR" w:eastAsia="pt-BR" w:bidi="pt-BR"/>
        </w:rPr>
        <w:t>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 14.133, de 2021).</w:t>
      </w:r>
    </w:p>
    <w:p>
      <w:pPr>
        <w:pStyle w:val="Style10"/>
        <w:keepNext w:val="0"/>
        <w:keepLines w:val="0"/>
        <w:widowControl w:val="0"/>
        <w:numPr>
          <w:ilvl w:val="0"/>
          <w:numId w:val="9"/>
        </w:numPr>
        <w:shd w:val="clear" w:color="auto" w:fill="auto"/>
        <w:tabs>
          <w:tab w:pos="675" w:val="left"/>
        </w:tabs>
        <w:bidi w:val="0"/>
        <w:spacing w:before="0" w:after="240" w:line="302" w:lineRule="auto"/>
        <w:ind w:left="0" w:right="0" w:firstLine="0"/>
        <w:jc w:val="both"/>
      </w:pPr>
      <w:r>
        <w:rPr>
          <w:b/>
          <w:bCs/>
          <w:color w:val="000000"/>
          <w:spacing w:val="0"/>
          <w:w w:val="100"/>
          <w:position w:val="0"/>
          <w:shd w:val="clear" w:color="auto" w:fill="auto"/>
          <w:lang w:val="pt-BR" w:eastAsia="pt-BR" w:bidi="pt-BR"/>
        </w:rPr>
        <w:t xml:space="preserve">CLÁUSULA DÉCIMA-QUARTA - DOS CASOS OMISSOS </w:t>
      </w:r>
      <w:r>
        <w:rPr>
          <w:b/>
          <w:bCs/>
          <w:color w:val="000000"/>
          <w:spacing w:val="0"/>
          <w:w w:val="100"/>
          <w:position w:val="0"/>
          <w:u w:val="single"/>
          <w:shd w:val="clear" w:color="auto" w:fill="auto"/>
          <w:lang w:val="pt-BR" w:eastAsia="pt-BR" w:bidi="pt-BR"/>
        </w:rPr>
        <w:t>(art. 92, III</w:t>
      </w:r>
      <w:r>
        <w:rPr>
          <w:b/>
          <w:bCs/>
          <w:color w:val="000000"/>
          <w:spacing w:val="0"/>
          <w:w w:val="100"/>
          <w:position w:val="0"/>
          <w:shd w:val="clear" w:color="auto" w:fill="auto"/>
          <w:lang w:val="pt-BR" w:eastAsia="pt-BR" w:bidi="pt-BR"/>
        </w:rPr>
        <w:t>)</w:t>
      </w:r>
    </w:p>
    <w:p>
      <w:pPr>
        <w:widowControl w:val="0"/>
        <w:jc w:val="right"/>
        <w:rPr>
          <w:sz w:val="2"/>
          <w:szCs w:val="2"/>
        </w:rPr>
        <w:sectPr>
          <w:headerReference w:type="default" r:id="rId63"/>
          <w:footerReference w:type="default" r:id="rId64"/>
          <w:headerReference w:type="even" r:id="rId65"/>
          <w:footerReference w:type="even" r:id="rId66"/>
          <w:footnotePr>
            <w:pos w:val="pageBottom"/>
            <w:numFmt w:val="decimal"/>
            <w:numRestart w:val="continuous"/>
          </w:footnotePr>
          <w:pgSz w:w="11900" w:h="16840"/>
          <w:pgMar w:top="2454" w:left="1721" w:right="1030" w:bottom="1388" w:header="0" w:footer="3" w:gutter="0"/>
          <w:cols w:space="720"/>
          <w:noEndnote/>
          <w:rtlGutter w:val="0"/>
          <w:docGrid w:linePitch="360"/>
        </w:sectPr>
      </w:pPr>
      <w:r>
        <w:drawing>
          <wp:inline>
            <wp:extent cx="633730" cy="688975"/>
            <wp:docPr id="292" name="Picutre 292"/>
            <a:graphic xmlns:a="http://schemas.openxmlformats.org/drawingml/2006/main">
              <a:graphicData uri="http://schemas.openxmlformats.org/drawingml/2006/picture">
                <pic:pic xmlns:pic="http://schemas.openxmlformats.org/drawingml/2006/picture">
                  <pic:nvPicPr>
                    <pic:cNvPr id="292" name="Picture 292"/>
                    <pic:cNvPicPr/>
                  </pic:nvPicPr>
                  <pic:blipFill>
                    <a:blip r:embed="rId67"/>
                    <a:stretch/>
                  </pic:blipFill>
                  <pic:spPr>
                    <a:xfrm>
                      <a:ext cx="633730" cy="688975"/>
                    </a:xfrm>
                    <a:prstGeom prst="rect"/>
                  </pic:spPr>
                </pic:pic>
              </a:graphicData>
            </a:graphic>
          </wp:inline>
        </w:drawing>
      </w:r>
    </w:p>
    <w:p>
      <w:pPr>
        <w:pStyle w:val="Style10"/>
        <w:keepNext w:val="0"/>
        <w:keepLines w:val="0"/>
        <w:widowControl w:val="0"/>
        <w:numPr>
          <w:ilvl w:val="1"/>
          <w:numId w:val="9"/>
        </w:numPr>
        <w:shd w:val="clear" w:color="auto" w:fill="auto"/>
        <w:tabs>
          <w:tab w:pos="712" w:val="left"/>
        </w:tabs>
        <w:bidi w:val="0"/>
        <w:spacing w:before="0" w:after="620" w:line="302" w:lineRule="auto"/>
        <w:ind w:left="0" w:right="0" w:firstLine="0"/>
        <w:jc w:val="both"/>
      </w:pPr>
      <w:r>
        <w:drawing>
          <wp:anchor distT="0" distB="0" distL="0" distR="0" simplePos="0" relativeHeight="62914890" behindDoc="1" locked="0" layoutInCell="1" allowOverlap="1">
            <wp:simplePos x="0" y="0"/>
            <wp:positionH relativeFrom="margin">
              <wp:posOffset>-161290</wp:posOffset>
            </wp:positionH>
            <wp:positionV relativeFrom="margin">
              <wp:posOffset>7580630</wp:posOffset>
            </wp:positionV>
            <wp:extent cx="6156960" cy="628015"/>
            <wp:wrapNone/>
            <wp:docPr id="293" name="Shape 293"/>
            <a:graphic xmlns:a="http://schemas.openxmlformats.org/drawingml/2006/main">
              <a:graphicData uri="http://schemas.openxmlformats.org/drawingml/2006/picture">
                <pic:pic xmlns:pic="http://schemas.openxmlformats.org/drawingml/2006/picture">
                  <pic:nvPicPr>
                    <pic:cNvPr id="294" name="Picture box 294"/>
                    <pic:cNvPicPr/>
                  </pic:nvPicPr>
                  <pic:blipFill>
                    <a:blip r:embed="rId69"/>
                    <a:stretch/>
                  </pic:blipFill>
                  <pic:spPr>
                    <a:xfrm>
                      <a:ext cx="6156960" cy="628015"/>
                    </a:xfrm>
                    <a:prstGeom prst="rect"/>
                  </pic:spPr>
                </pic:pic>
              </a:graphicData>
            </a:graphic>
          </wp:anchor>
        </w:drawing>
      </w:r>
      <w:r>
        <w:rPr>
          <w:color w:val="000000"/>
          <w:spacing w:val="0"/>
          <w:w w:val="100"/>
          <w:position w:val="0"/>
          <w:shd w:val="clear" w:color="auto" w:fill="auto"/>
          <w:lang w:val="pt-BR" w:eastAsia="pt-BR" w:bidi="pt-BR"/>
        </w:rPr>
        <w:t xml:space="preserve">Os casos omissos serão decididos pelo contratante, segundo as disposições contidas na </w:t>
      </w:r>
      <w:r>
        <w:rPr>
          <w:color w:val="000000"/>
          <w:spacing w:val="0"/>
          <w:w w:val="100"/>
          <w:position w:val="0"/>
          <w:u w:val="single"/>
          <w:shd w:val="clear" w:color="auto" w:fill="auto"/>
          <w:lang w:val="pt-BR" w:eastAsia="pt-BR" w:bidi="pt-BR"/>
        </w:rPr>
        <w:t>Lei n° 14.133, de 2021</w:t>
      </w:r>
      <w:r>
        <w:rPr>
          <w:color w:val="000000"/>
          <w:spacing w:val="0"/>
          <w:w w:val="100"/>
          <w:position w:val="0"/>
          <w:shd w:val="clear" w:color="auto" w:fill="auto"/>
          <w:lang w:val="pt-BR" w:eastAsia="pt-BR" w:bidi="pt-BR"/>
        </w:rPr>
        <w:t xml:space="preserve">, e demais normas federais aplicáveis e, subsidiariamente, segundo as disposições contidas na </w:t>
      </w:r>
      <w:r>
        <w:rPr>
          <w:color w:val="000000"/>
          <w:spacing w:val="0"/>
          <w:w w:val="100"/>
          <w:position w:val="0"/>
          <w:u w:val="single"/>
          <w:shd w:val="clear" w:color="auto" w:fill="auto"/>
          <w:lang w:val="pt-BR" w:eastAsia="pt-BR" w:bidi="pt-BR"/>
        </w:rPr>
        <w:t>Lei n° 8.078, de 1990 - Código de Defesa do Consumidor</w:t>
      </w:r>
      <w:r>
        <w:rPr>
          <w:color w:val="000000"/>
          <w:spacing w:val="0"/>
          <w:w w:val="100"/>
          <w:position w:val="0"/>
          <w:shd w:val="clear" w:color="auto" w:fill="auto"/>
          <w:lang w:val="pt-BR" w:eastAsia="pt-BR" w:bidi="pt-BR"/>
        </w:rPr>
        <w:t xml:space="preserve"> - e normas e princípios gerais dos contratos.</w:t>
      </w:r>
    </w:p>
    <w:p>
      <w:pPr>
        <w:pStyle w:val="Style13"/>
        <w:keepNext/>
        <w:keepLines/>
        <w:widowControl w:val="0"/>
        <w:numPr>
          <w:ilvl w:val="0"/>
          <w:numId w:val="9"/>
        </w:numPr>
        <w:shd w:val="clear" w:color="auto" w:fill="auto"/>
        <w:tabs>
          <w:tab w:pos="557" w:val="left"/>
        </w:tabs>
        <w:bidi w:val="0"/>
        <w:spacing w:before="0" w:after="300" w:line="300" w:lineRule="auto"/>
        <w:ind w:left="0" w:right="0" w:firstLine="0"/>
        <w:jc w:val="both"/>
      </w:pPr>
      <w:bookmarkStart w:id="12" w:name="bookmark12"/>
      <w:r>
        <w:rPr>
          <w:color w:val="000000"/>
          <w:spacing w:val="0"/>
          <w:w w:val="100"/>
          <w:position w:val="0"/>
          <w:shd w:val="clear" w:color="auto" w:fill="auto"/>
          <w:lang w:val="pt-BR" w:eastAsia="pt-BR" w:bidi="pt-BR"/>
        </w:rPr>
        <w:t>CLÁUSULA DÉCIMA -QUINTA - ALTERAÇÕES</w:t>
      </w:r>
      <w:bookmarkEnd w:id="12"/>
    </w:p>
    <w:p>
      <w:pPr>
        <w:pStyle w:val="Style10"/>
        <w:keepNext w:val="0"/>
        <w:keepLines w:val="0"/>
        <w:widowControl w:val="0"/>
        <w:numPr>
          <w:ilvl w:val="1"/>
          <w:numId w:val="9"/>
        </w:numPr>
        <w:shd w:val="clear" w:color="auto" w:fill="auto"/>
        <w:tabs>
          <w:tab w:pos="712" w:val="left"/>
        </w:tabs>
        <w:bidi w:val="0"/>
        <w:spacing w:before="0" w:line="305" w:lineRule="auto"/>
        <w:ind w:left="0" w:right="0" w:firstLine="0"/>
        <w:jc w:val="both"/>
      </w:pPr>
      <w:r>
        <w:rPr>
          <w:color w:val="000000"/>
          <w:spacing w:val="0"/>
          <w:w w:val="100"/>
          <w:position w:val="0"/>
          <w:shd w:val="clear" w:color="auto" w:fill="auto"/>
          <w:lang w:val="pt-BR" w:eastAsia="pt-BR" w:bidi="pt-BR"/>
        </w:rPr>
        <w:t xml:space="preserve">Eventuais alterações contratuais </w:t>
      </w:r>
      <w:r>
        <w:rPr>
          <w:color w:val="000000"/>
          <w:spacing w:val="0"/>
          <w:w w:val="100"/>
          <w:position w:val="0"/>
          <w:shd w:val="clear" w:color="auto" w:fill="auto"/>
          <w:lang w:val="pt-PT" w:eastAsia="pt-PT" w:bidi="pt-PT"/>
        </w:rPr>
        <w:t xml:space="preserve">reger-se-ão </w:t>
      </w:r>
      <w:r>
        <w:rPr>
          <w:color w:val="000000"/>
          <w:spacing w:val="0"/>
          <w:w w:val="100"/>
          <w:position w:val="0"/>
          <w:shd w:val="clear" w:color="auto" w:fill="auto"/>
          <w:lang w:val="pt-BR" w:eastAsia="pt-BR" w:bidi="pt-BR"/>
        </w:rPr>
        <w:t xml:space="preserve">pela disciplina dos </w:t>
      </w:r>
      <w:r>
        <w:rPr>
          <w:color w:val="000000"/>
          <w:spacing w:val="0"/>
          <w:w w:val="100"/>
          <w:position w:val="0"/>
          <w:u w:val="single"/>
          <w:shd w:val="clear" w:color="auto" w:fill="auto"/>
          <w:lang w:val="pt-BR" w:eastAsia="pt-BR" w:bidi="pt-BR"/>
        </w:rPr>
        <w:t>arts. 124 e seguintes da Lei n° 14.133, de 2021</w:t>
      </w:r>
      <w:r>
        <w:rPr>
          <w:color w:val="000000"/>
          <w:spacing w:val="0"/>
          <w:w w:val="100"/>
          <w:position w:val="0"/>
          <w:shd w:val="clear" w:color="auto" w:fill="auto"/>
          <w:lang w:val="pt-BR" w:eastAsia="pt-BR" w:bidi="pt-BR"/>
        </w:rPr>
        <w:t>.</w:t>
      </w:r>
    </w:p>
    <w:p>
      <w:pPr>
        <w:pStyle w:val="Style10"/>
        <w:keepNext w:val="0"/>
        <w:keepLines w:val="0"/>
        <w:widowControl w:val="0"/>
        <w:numPr>
          <w:ilvl w:val="1"/>
          <w:numId w:val="9"/>
        </w:numPr>
        <w:shd w:val="clear" w:color="auto" w:fill="auto"/>
        <w:tabs>
          <w:tab w:pos="712" w:val="left"/>
        </w:tabs>
        <w:bidi w:val="0"/>
        <w:spacing w:before="0" w:line="302" w:lineRule="auto"/>
        <w:ind w:left="0" w:right="0" w:firstLine="0"/>
        <w:jc w:val="both"/>
      </w:pPr>
      <w:r>
        <w:rPr>
          <w:color w:val="000000"/>
          <w:spacing w:val="0"/>
          <w:w w:val="100"/>
          <w:position w:val="0"/>
          <w:shd w:val="clear" w:color="auto" w:fill="auto"/>
          <w:lang w:val="pt-BR" w:eastAsia="pt-BR" w:bidi="pt-BR"/>
        </w:rPr>
        <w:t>O contratado é obrigado a aceitar, nas mesmas condições contratuais, os acréscimos ou supressões que se fizerem necessários, até o limite de 25% (vinte e cinco por cento) do vaior inicial atualizado do contrato.</w:t>
      </w:r>
    </w:p>
    <w:p>
      <w:pPr>
        <w:pStyle w:val="Style10"/>
        <w:keepNext w:val="0"/>
        <w:keepLines w:val="0"/>
        <w:widowControl w:val="0"/>
        <w:numPr>
          <w:ilvl w:val="1"/>
          <w:numId w:val="9"/>
        </w:numPr>
        <w:shd w:val="clear" w:color="auto" w:fill="auto"/>
        <w:tabs>
          <w:tab w:pos="712" w:val="left"/>
        </w:tabs>
        <w:bidi w:val="0"/>
        <w:spacing w:before="0" w:line="300" w:lineRule="auto"/>
        <w:ind w:left="0" w:right="0" w:firstLine="0"/>
        <w:jc w:val="both"/>
      </w:pPr>
      <w:r>
        <w:rPr>
          <w:color w:val="000000"/>
          <w:spacing w:val="0"/>
          <w:w w:val="100"/>
          <w:position w:val="0"/>
          <w:shd w:val="clear" w:color="auto" w:fill="auto"/>
          <w:lang w:val="pt-BR" w:eastAsia="pt-BR" w:bidi="pt-BR"/>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 14.133, de 2021).</w:t>
      </w:r>
    </w:p>
    <w:p>
      <w:pPr>
        <w:pStyle w:val="Style10"/>
        <w:keepNext w:val="0"/>
        <w:keepLines w:val="0"/>
        <w:widowControl w:val="0"/>
        <w:numPr>
          <w:ilvl w:val="1"/>
          <w:numId w:val="9"/>
        </w:numPr>
        <w:shd w:val="clear" w:color="auto" w:fill="auto"/>
        <w:tabs>
          <w:tab w:pos="712" w:val="left"/>
        </w:tabs>
        <w:bidi w:val="0"/>
        <w:spacing w:before="0" w:after="640" w:line="293" w:lineRule="auto"/>
        <w:ind w:left="0" w:right="0" w:firstLine="0"/>
        <w:jc w:val="both"/>
      </w:pPr>
      <w:r>
        <w:rPr>
          <w:color w:val="000000"/>
          <w:spacing w:val="0"/>
          <w:w w:val="100"/>
          <w:position w:val="0"/>
          <w:shd w:val="clear" w:color="auto" w:fill="auto"/>
          <w:lang w:val="pt-BR" w:eastAsia="pt-BR" w:bidi="pt-BR"/>
        </w:rPr>
        <w:t xml:space="preserve">Registros que não caracterizam alteração do contrato podem ser realizados por simples apostila, dispensada a celebração de termo aditivo, na forma do </w:t>
      </w:r>
      <w:r>
        <w:rPr>
          <w:color w:val="000000"/>
          <w:spacing w:val="0"/>
          <w:w w:val="100"/>
          <w:position w:val="0"/>
          <w:u w:val="single"/>
          <w:shd w:val="clear" w:color="auto" w:fill="auto"/>
          <w:lang w:val="pt-BR" w:eastAsia="pt-BR" w:bidi="pt-BR"/>
        </w:rPr>
        <w:t>art. 136 da Lei n° 14.133, de 2021</w:t>
      </w:r>
      <w:r>
        <w:rPr>
          <w:color w:val="000000"/>
          <w:spacing w:val="0"/>
          <w:w w:val="100"/>
          <w:position w:val="0"/>
          <w:shd w:val="clear" w:color="auto" w:fill="auto"/>
          <w:lang w:val="pt-BR" w:eastAsia="pt-BR" w:bidi="pt-BR"/>
        </w:rPr>
        <w:t>.</w:t>
      </w:r>
    </w:p>
    <w:p>
      <w:pPr>
        <w:pStyle w:val="Style13"/>
        <w:keepNext/>
        <w:keepLines/>
        <w:widowControl w:val="0"/>
        <w:numPr>
          <w:ilvl w:val="0"/>
          <w:numId w:val="9"/>
        </w:numPr>
        <w:shd w:val="clear" w:color="auto" w:fill="auto"/>
        <w:tabs>
          <w:tab w:pos="557" w:val="left"/>
        </w:tabs>
        <w:bidi w:val="0"/>
        <w:spacing w:before="0" w:after="300" w:line="300" w:lineRule="auto"/>
        <w:ind w:left="0" w:right="0" w:firstLine="0"/>
        <w:jc w:val="both"/>
      </w:pPr>
      <w:bookmarkStart w:id="13" w:name="bookmark13"/>
      <w:r>
        <w:rPr>
          <w:color w:val="000000"/>
          <w:spacing w:val="0"/>
          <w:w w:val="100"/>
          <w:position w:val="0"/>
          <w:shd w:val="clear" w:color="auto" w:fill="auto"/>
          <w:lang w:val="pt-BR" w:eastAsia="pt-BR" w:bidi="pt-BR"/>
        </w:rPr>
        <w:t>CLÁUSULA DÉCIMA-SEXTA - DA NATUREZA DOS SERVIÇOS CONTRATADOS</w:t>
      </w:r>
      <w:bookmarkEnd w:id="13"/>
    </w:p>
    <w:p>
      <w:pPr>
        <w:pStyle w:val="Style10"/>
        <w:keepNext w:val="0"/>
        <w:keepLines w:val="0"/>
        <w:widowControl w:val="0"/>
        <w:numPr>
          <w:ilvl w:val="1"/>
          <w:numId w:val="9"/>
        </w:numPr>
        <w:shd w:val="clear" w:color="auto" w:fill="auto"/>
        <w:tabs>
          <w:tab w:pos="712" w:val="left"/>
        </w:tabs>
        <w:bidi w:val="0"/>
        <w:spacing w:before="0" w:line="293" w:lineRule="auto"/>
        <w:ind w:left="0" w:right="0" w:firstLine="0"/>
        <w:jc w:val="both"/>
      </w:pPr>
      <w:r>
        <w:rPr>
          <w:color w:val="000000"/>
          <w:spacing w:val="0"/>
          <w:w w:val="100"/>
          <w:position w:val="0"/>
          <w:shd w:val="clear" w:color="auto" w:fill="auto"/>
          <w:lang w:val="pt-BR" w:eastAsia="pt-BR" w:bidi="pt-BR"/>
        </w:rPr>
        <w:t>O CONTRATADO se isentará de qualquer responsabilidade por prejuízo causado nos serviços executados originados por ação ou omissão, culposa ou dolosa do CONTRATANTE.</w:t>
      </w:r>
    </w:p>
    <w:p>
      <w:pPr>
        <w:pStyle w:val="Style10"/>
        <w:keepNext w:val="0"/>
        <w:keepLines w:val="0"/>
        <w:widowControl w:val="0"/>
        <w:numPr>
          <w:ilvl w:val="1"/>
          <w:numId w:val="9"/>
        </w:numPr>
        <w:shd w:val="clear" w:color="auto" w:fill="auto"/>
        <w:tabs>
          <w:tab w:pos="712" w:val="left"/>
        </w:tabs>
        <w:bidi w:val="0"/>
        <w:spacing w:before="0" w:after="1200" w:line="293" w:lineRule="auto"/>
        <w:ind w:left="0" w:right="0" w:firstLine="0"/>
        <w:jc w:val="both"/>
      </w:pPr>
      <w:r>
        <w:rPr>
          <w:color w:val="000000"/>
          <w:spacing w:val="0"/>
          <w:w w:val="100"/>
          <w:position w:val="0"/>
          <w:shd w:val="clear" w:color="auto" w:fill="auto"/>
          <w:lang w:val="pt-BR" w:eastAsia="pt-BR" w:bidi="pt-BR"/>
        </w:rPr>
        <w:t>O CONTRATADO não será responsabilizado por quaisquer danos que sobrevierem à escrituração dos fatos contábeis, cabendo-lhe tão somente o emprego diligente de seus conhecimentos, meios e técnicas para a execução dos serviços descritos na Cláusula Primeira de interesse do CONTRATANTE, inexistente qualquer garantia de resultado.</w:t>
      </w:r>
    </w:p>
    <w:p>
      <w:pPr>
        <w:pStyle w:val="Style41"/>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Fone: (92) 99602-0911</w:t>
      </w:r>
    </w:p>
    <w:p>
      <w:pPr>
        <w:pStyle w:val="Style41"/>
        <w:keepNext w:val="0"/>
        <w:keepLines w:val="0"/>
        <w:widowControl w:val="0"/>
        <w:shd w:val="clear" w:color="auto" w:fill="auto"/>
        <w:bidi w:val="0"/>
        <w:spacing w:before="0" w:after="300" w:line="23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 xml:space="preserve">E-MAIL: </w:t>
      </w:r>
      <w:r>
        <w:fldChar w:fldCharType="begin"/>
      </w:r>
      <w:r>
        <w:rPr/>
        <w:instrText> HYPERLINK "mailto:rpps@borbaprev.com"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rpps@borbaprev.com</w:t>
      </w:r>
      <w:r>
        <w:fldChar w:fldCharType="end"/>
      </w:r>
      <w:r>
        <w:br w:type="page"/>
      </w:r>
    </w:p>
    <w:p>
      <w:pPr>
        <w:pStyle w:val="Style10"/>
        <w:keepNext w:val="0"/>
        <w:keepLines w:val="0"/>
        <w:widowControl w:val="0"/>
        <w:numPr>
          <w:ilvl w:val="1"/>
          <w:numId w:val="9"/>
        </w:numPr>
        <w:shd w:val="clear" w:color="auto" w:fill="auto"/>
        <w:tabs>
          <w:tab w:pos="720" w:val="left"/>
        </w:tabs>
        <w:bidi w:val="0"/>
        <w:spacing w:before="0" w:after="320" w:line="302" w:lineRule="auto"/>
        <w:ind w:left="0" w:right="0" w:firstLine="0"/>
        <w:jc w:val="both"/>
      </w:pPr>
      <w:r>
        <w:rPr>
          <w:color w:val="000000"/>
          <w:spacing w:val="0"/>
          <w:w w:val="100"/>
          <w:position w:val="0"/>
          <w:shd w:val="clear" w:color="auto" w:fill="auto"/>
          <w:lang w:val="pt-BR" w:eastAsia="pt-BR" w:bidi="pt-BR"/>
        </w:rPr>
        <w:t>O CONTRATADO não será responsabilizado acaso resultem danos por não tomar conhecimento de informações e documentos substanciais para a sua atividade ou em decorrência da impossibilidade de contato com o CONTRATANTE, que deverá manter atualizadas quaisquer informações relevantes para a demanda, bem como as informações cadastrais fornecidas por aquele.</w:t>
      </w:r>
    </w:p>
    <w:p>
      <w:pPr>
        <w:pStyle w:val="Style10"/>
        <w:keepNext w:val="0"/>
        <w:keepLines w:val="0"/>
        <w:widowControl w:val="0"/>
        <w:numPr>
          <w:ilvl w:val="1"/>
          <w:numId w:val="9"/>
        </w:numPr>
        <w:shd w:val="clear" w:color="auto" w:fill="auto"/>
        <w:tabs>
          <w:tab w:pos="720" w:val="left"/>
        </w:tabs>
        <w:bidi w:val="0"/>
        <w:spacing w:before="0" w:after="620" w:line="302" w:lineRule="auto"/>
        <w:ind w:left="0" w:right="0" w:firstLine="0"/>
        <w:jc w:val="both"/>
      </w:pPr>
      <w:r>
        <w:rPr>
          <w:color w:val="000000"/>
          <w:spacing w:val="0"/>
          <w:w w:val="100"/>
          <w:position w:val="0"/>
          <w:shd w:val="clear" w:color="auto" w:fill="auto"/>
          <w:lang w:val="pt-BR" w:eastAsia="pt-BR" w:bidi="pt-BR"/>
        </w:rPr>
        <w:t>É obrigação do CONTRATANTE, sempre que solicitado, entregar, fornecer ou disponibilizar ao CONTRATADO todos os documentos necessários, provas, informações e subsídios, em tempo hábil, para que este possa cumprir o objeto do presente contrato. Qualquer omissão ou negligência por parte do CONTRATANTE será de sua inteira responsabilidade, caso advenha algum prejuízo a seus interesses.</w:t>
      </w:r>
    </w:p>
    <w:p>
      <w:pPr>
        <w:pStyle w:val="Style13"/>
        <w:keepNext/>
        <w:keepLines/>
        <w:widowControl w:val="0"/>
        <w:numPr>
          <w:ilvl w:val="0"/>
          <w:numId w:val="9"/>
        </w:numPr>
        <w:shd w:val="clear" w:color="auto" w:fill="auto"/>
        <w:tabs>
          <w:tab w:pos="559" w:val="left"/>
        </w:tabs>
        <w:bidi w:val="0"/>
        <w:spacing w:before="0" w:line="302" w:lineRule="auto"/>
        <w:ind w:left="0" w:right="0" w:firstLine="0"/>
        <w:jc w:val="both"/>
      </w:pPr>
      <w:bookmarkStart w:id="14" w:name="bookmark14"/>
      <w:r>
        <w:rPr>
          <w:color w:val="000000"/>
          <w:spacing w:val="0"/>
          <w:w w:val="100"/>
          <w:position w:val="0"/>
          <w:shd w:val="clear" w:color="auto" w:fill="auto"/>
          <w:lang w:val="pt-BR" w:eastAsia="pt-BR" w:bidi="pt-BR"/>
        </w:rPr>
        <w:t>CLÁUSULA DÉCIMA-SÉTIMA - PUBLICAÇÃO</w:t>
      </w:r>
      <w:bookmarkEnd w:id="14"/>
    </w:p>
    <w:p>
      <w:pPr>
        <w:pStyle w:val="Style10"/>
        <w:keepNext w:val="0"/>
        <w:keepLines w:val="0"/>
        <w:widowControl w:val="0"/>
        <w:numPr>
          <w:ilvl w:val="1"/>
          <w:numId w:val="9"/>
        </w:numPr>
        <w:shd w:val="clear" w:color="auto" w:fill="auto"/>
        <w:tabs>
          <w:tab w:pos="720" w:val="left"/>
        </w:tabs>
        <w:bidi w:val="0"/>
        <w:spacing w:before="0" w:after="600" w:line="302" w:lineRule="auto"/>
        <w:ind w:left="0" w:right="0" w:firstLine="0"/>
        <w:jc w:val="both"/>
      </w:pPr>
      <w:r>
        <w:rPr>
          <w:color w:val="000000"/>
          <w:spacing w:val="0"/>
          <w:w w:val="100"/>
          <w:position w:val="0"/>
          <w:shd w:val="clear" w:color="auto" w:fill="auto"/>
          <w:lang w:val="pt-BR" w:eastAsia="pt-BR" w:bidi="pt-BR"/>
        </w:rPr>
        <w:t xml:space="preserve">Incumbirá ao contratante divulgar o presente instrumento no Portal Nacional de Contratações Públicas (PNCP), na forma prevista no </w:t>
      </w:r>
      <w:r>
        <w:rPr>
          <w:color w:val="000000"/>
          <w:spacing w:val="0"/>
          <w:w w:val="100"/>
          <w:position w:val="0"/>
          <w:u w:val="single"/>
          <w:shd w:val="clear" w:color="auto" w:fill="auto"/>
          <w:lang w:val="pt-BR" w:eastAsia="pt-BR" w:bidi="pt-BR"/>
        </w:rPr>
        <w:t>art. 94 da Lei 14.133, de 2021</w:t>
      </w:r>
      <w:r>
        <w:rPr>
          <w:color w:val="000000"/>
          <w:spacing w:val="0"/>
          <w:w w:val="100"/>
          <w:position w:val="0"/>
          <w:shd w:val="clear" w:color="auto" w:fill="auto"/>
          <w:lang w:val="pt-BR" w:eastAsia="pt-BR" w:bidi="pt-BR"/>
        </w:rPr>
        <w:t xml:space="preserve">, bem como no respectivo sítio oficial na Internet, em atenção ao art. 91, </w:t>
      </w:r>
      <w:r>
        <w:rPr>
          <w:i/>
          <w:iCs/>
          <w:color w:val="000000"/>
          <w:spacing w:val="0"/>
          <w:w w:val="100"/>
          <w:position w:val="0"/>
          <w:shd w:val="clear" w:color="auto" w:fill="auto"/>
          <w:lang w:val="pt-PT" w:eastAsia="pt-PT" w:bidi="pt-PT"/>
        </w:rPr>
        <w:t>caput,</w:t>
      </w: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lang w:val="pt-BR" w:eastAsia="pt-BR" w:bidi="pt-BR"/>
        </w:rPr>
        <w:t xml:space="preserve">da Lei n.° 14.133, de 2021, e ao </w:t>
      </w:r>
      <w:r>
        <w:rPr>
          <w:color w:val="000000"/>
          <w:spacing w:val="0"/>
          <w:w w:val="100"/>
          <w:position w:val="0"/>
          <w:u w:val="single"/>
          <w:shd w:val="clear" w:color="auto" w:fill="auto"/>
          <w:lang w:val="pt-BR" w:eastAsia="pt-BR" w:bidi="pt-BR"/>
        </w:rPr>
        <w:t>art. 8</w:t>
      </w:r>
      <w:r>
        <w:rPr>
          <w:color w:val="000000"/>
          <w:spacing w:val="0"/>
          <w:w w:val="100"/>
          <w:position w:val="0"/>
          <w:u w:val="single"/>
          <w:shd w:val="clear" w:color="auto" w:fill="auto"/>
          <w:vertAlign w:val="superscript"/>
          <w:lang w:val="pt-BR" w:eastAsia="pt-BR" w:bidi="pt-BR"/>
        </w:rPr>
        <w:t>o</w:t>
      </w:r>
      <w:r>
        <w:rPr>
          <w:color w:val="000000"/>
          <w:spacing w:val="0"/>
          <w:w w:val="100"/>
          <w:position w:val="0"/>
          <w:u w:val="single"/>
          <w:shd w:val="clear" w:color="auto" w:fill="auto"/>
          <w:lang w:val="pt-BR" w:eastAsia="pt-BR" w:bidi="pt-BR"/>
        </w:rPr>
        <w:t>, §2°, da Lei n. 12.527, de 2011</w:t>
      </w:r>
      <w:r>
        <w:rPr>
          <w:color w:val="000000"/>
          <w:spacing w:val="0"/>
          <w:w w:val="100"/>
          <w:position w:val="0"/>
          <w:shd w:val="clear" w:color="auto" w:fill="auto"/>
          <w:lang w:val="pt-BR" w:eastAsia="pt-BR" w:bidi="pt-BR"/>
        </w:rPr>
        <w:t xml:space="preserve">, c/c </w:t>
      </w:r>
      <w:r>
        <w:rPr>
          <w:color w:val="000000"/>
          <w:spacing w:val="0"/>
          <w:w w:val="100"/>
          <w:position w:val="0"/>
          <w:u w:val="single"/>
          <w:shd w:val="clear" w:color="auto" w:fill="auto"/>
          <w:lang w:val="pt-BR" w:eastAsia="pt-BR" w:bidi="pt-BR"/>
        </w:rPr>
        <w:t>art. 7</w:t>
      </w:r>
      <w:r>
        <w:rPr>
          <w:color w:val="000000"/>
          <w:spacing w:val="0"/>
          <w:w w:val="100"/>
          <w:position w:val="0"/>
          <w:u w:val="single"/>
          <w:shd w:val="clear" w:color="auto" w:fill="auto"/>
          <w:vertAlign w:val="superscript"/>
          <w:lang w:val="pt-BR" w:eastAsia="pt-BR" w:bidi="pt-BR"/>
        </w:rPr>
        <w:t>o</w:t>
      </w:r>
      <w:r>
        <w:rPr>
          <w:color w:val="000000"/>
          <w:spacing w:val="0"/>
          <w:w w:val="100"/>
          <w:position w:val="0"/>
          <w:u w:val="single"/>
          <w:shd w:val="clear" w:color="auto" w:fill="auto"/>
          <w:lang w:val="pt-BR" w:eastAsia="pt-BR" w:bidi="pt-BR"/>
        </w:rPr>
        <w:t>, §3°, inciso V, do Decreto n. 7.724, de 2012.</w:t>
      </w:r>
    </w:p>
    <w:p>
      <w:pPr>
        <w:pStyle w:val="Style13"/>
        <w:keepNext/>
        <w:keepLines/>
        <w:widowControl w:val="0"/>
        <w:numPr>
          <w:ilvl w:val="0"/>
          <w:numId w:val="9"/>
        </w:numPr>
        <w:shd w:val="clear" w:color="auto" w:fill="auto"/>
        <w:tabs>
          <w:tab w:pos="559" w:val="left"/>
        </w:tabs>
        <w:bidi w:val="0"/>
        <w:spacing w:before="0" w:line="302" w:lineRule="auto"/>
        <w:ind w:left="0" w:right="0" w:firstLine="0"/>
        <w:jc w:val="both"/>
      </w:pPr>
      <w:bookmarkStart w:id="15" w:name="bookmark15"/>
      <w:r>
        <w:rPr>
          <w:color w:val="000000"/>
          <w:spacing w:val="0"/>
          <w:w w:val="100"/>
          <w:position w:val="0"/>
          <w:shd w:val="clear" w:color="auto" w:fill="auto"/>
          <w:lang w:val="pt-BR" w:eastAsia="pt-BR" w:bidi="pt-BR"/>
        </w:rPr>
        <w:t xml:space="preserve">CLÁUSULA DÉCIMA-OÍTAVA - FORO </w:t>
      </w:r>
      <w:r>
        <w:rPr>
          <w:color w:val="000000"/>
          <w:spacing w:val="0"/>
          <w:w w:val="100"/>
          <w:position w:val="0"/>
          <w:u w:val="single"/>
          <w:shd w:val="clear" w:color="auto" w:fill="auto"/>
          <w:lang w:val="pt-BR" w:eastAsia="pt-BR" w:bidi="pt-BR"/>
        </w:rPr>
        <w:t>(art 92, §1</w:t>
      </w:r>
      <w:r>
        <w:rPr>
          <w:color w:val="000000"/>
          <w:spacing w:val="0"/>
          <w:w w:val="100"/>
          <w:position w:val="0"/>
          <w:u w:val="single"/>
          <w:shd w:val="clear" w:color="auto" w:fill="auto"/>
          <w:vertAlign w:val="superscript"/>
          <w:lang w:val="pt-BR" w:eastAsia="pt-BR" w:bidi="pt-BR"/>
        </w:rPr>
        <w:t>c</w:t>
      </w:r>
      <w:r>
        <w:rPr>
          <w:color w:val="000000"/>
          <w:spacing w:val="0"/>
          <w:w w:val="100"/>
          <w:position w:val="0"/>
          <w:u w:val="single"/>
          <w:shd w:val="clear" w:color="auto" w:fill="auto"/>
          <w:lang w:val="pt-BR" w:eastAsia="pt-BR" w:bidi="pt-BR"/>
        </w:rPr>
        <w:t>)</w:t>
      </w:r>
      <w:bookmarkEnd w:id="15"/>
    </w:p>
    <w:p>
      <w:pPr>
        <w:pStyle w:val="Style10"/>
        <w:keepNext w:val="0"/>
        <w:keepLines w:val="0"/>
        <w:widowControl w:val="0"/>
        <w:numPr>
          <w:ilvl w:val="1"/>
          <w:numId w:val="9"/>
        </w:numPr>
        <w:shd w:val="clear" w:color="auto" w:fill="auto"/>
        <w:tabs>
          <w:tab w:pos="720" w:val="left"/>
        </w:tabs>
        <w:bidi w:val="0"/>
        <w:spacing w:before="0" w:after="580"/>
        <w:ind w:left="0" w:right="0" w:firstLine="0"/>
        <w:jc w:val="both"/>
      </w:pPr>
      <w:r>
        <w:rPr>
          <w:color w:val="000000"/>
          <w:spacing w:val="0"/>
          <w:w w:val="100"/>
          <w:position w:val="0"/>
          <w:shd w:val="clear" w:color="auto" w:fill="auto"/>
          <w:lang w:val="pt-BR" w:eastAsia="pt-BR" w:bidi="pt-BR"/>
        </w:rPr>
        <w:t xml:space="preserve">Fica eleito o Foro da Justiça da Comarca de Borba para dirimir os litígios que decorrerem da execução deste Termo de Contrato que não puderem ser compostos pela conciliação, conforme </w:t>
      </w:r>
      <w:r>
        <w:rPr>
          <w:color w:val="000000"/>
          <w:spacing w:val="0"/>
          <w:w w:val="100"/>
          <w:position w:val="0"/>
          <w:u w:val="single"/>
          <w:shd w:val="clear" w:color="auto" w:fill="auto"/>
          <w:lang w:val="pt-BR" w:eastAsia="pt-BR" w:bidi="pt-BR"/>
        </w:rPr>
        <w:t>art. 92, §1°, da Lei n° 14.133/21.</w:t>
      </w:r>
    </w:p>
    <w:p>
      <w:pPr>
        <w:pStyle w:val="Style10"/>
        <w:keepNext w:val="0"/>
        <w:keepLines w:val="0"/>
        <w:widowControl w:val="0"/>
        <w:shd w:val="clear" w:color="auto" w:fill="auto"/>
        <w:bidi w:val="0"/>
        <w:spacing w:before="0" w:after="320" w:line="302" w:lineRule="auto"/>
        <w:ind w:left="0" w:right="0" w:firstLine="0"/>
        <w:jc w:val="both"/>
      </w:pPr>
      <w:r>
        <w:rPr>
          <w:color w:val="000000"/>
          <w:spacing w:val="0"/>
          <w:w w:val="100"/>
          <w:position w:val="0"/>
          <w:shd w:val="clear" w:color="auto" w:fill="auto"/>
          <w:lang w:val="pt-BR" w:eastAsia="pt-BR" w:bidi="pt-BR"/>
        </w:rPr>
        <w:t>Borba/AM, Amazonas, 27 de janeiro de 2025.</w:t>
      </w:r>
    </w:p>
    <w:p>
      <w:pPr>
        <w:widowControl w:val="0"/>
        <w:jc w:val="center"/>
        <w:rPr>
          <w:sz w:val="2"/>
          <w:szCs w:val="2"/>
        </w:rPr>
      </w:pPr>
      <w:r>
        <w:drawing>
          <wp:inline>
            <wp:extent cx="3828415" cy="591185"/>
            <wp:docPr id="295" name="Picutre 295"/>
            <a:graphic xmlns:a="http://schemas.openxmlformats.org/drawingml/2006/main">
              <a:graphicData uri="http://schemas.openxmlformats.org/drawingml/2006/picture">
                <pic:pic xmlns:pic="http://schemas.openxmlformats.org/drawingml/2006/picture">
                  <pic:nvPicPr>
                    <pic:cNvPr id="295" name="Picture 295"/>
                    <pic:cNvPicPr/>
                  </pic:nvPicPr>
                  <pic:blipFill>
                    <a:blip r:embed="rId71"/>
                    <a:stretch/>
                  </pic:blipFill>
                  <pic:spPr>
                    <a:xfrm>
                      <a:ext cx="3828415" cy="591185"/>
                    </a:xfrm>
                    <a:prstGeom prst="rect"/>
                  </pic:spPr>
                </pic:pic>
              </a:graphicData>
            </a:graphic>
          </wp:inline>
        </w:drawing>
      </w:r>
    </w:p>
    <w:p>
      <w:pPr>
        <w:pStyle w:val="Style43"/>
        <w:keepNext w:val="0"/>
        <w:keepLines w:val="0"/>
        <w:widowControl w:val="0"/>
        <w:shd w:val="clear" w:color="auto" w:fill="auto"/>
        <w:bidi w:val="0"/>
        <w:spacing w:before="0" w:after="0"/>
        <w:ind w:left="0" w:right="0" w:firstLine="0"/>
        <w:jc w:val="center"/>
      </w:pPr>
      <w:r>
        <w:rPr>
          <w:color w:val="000000"/>
          <w:spacing w:val="0"/>
          <w:w w:val="100"/>
          <w:position w:val="0"/>
          <w:sz w:val="20"/>
          <w:szCs w:val="20"/>
          <w:shd w:val="clear" w:color="auto" w:fill="auto"/>
          <w:lang w:val="pt-BR" w:eastAsia="pt-BR" w:bidi="pt-BR"/>
        </w:rPr>
        <w:t xml:space="preserve">REGIME PRÓPRIO DE PREVIDÊNCIA SOCIAL DE BORBA </w:t>
      </w:r>
      <w:r>
        <w:rPr>
          <w:color w:val="000000"/>
          <w:spacing w:val="0"/>
          <w:w w:val="100"/>
          <w:position w:val="0"/>
          <w:shd w:val="clear" w:color="auto" w:fill="auto"/>
          <w:lang w:val="pt-BR" w:eastAsia="pt-BR" w:bidi="pt-BR"/>
        </w:rPr>
        <w:t>Presidente do BORBA PREV CP RPPS DIRIG-I (526403980612901) DEC. n 0051/2025-GPMB</w:t>
      </w:r>
    </w:p>
    <w:p>
      <w:pPr>
        <w:widowControl w:val="0"/>
        <w:spacing w:after="959" w:line="1" w:lineRule="exact"/>
      </w:pPr>
    </w:p>
    <w:p>
      <w:pPr>
        <w:pStyle w:val="Style41"/>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Fone:-(92) 99602-0911</w:t>
      </w:r>
    </w:p>
    <w:p>
      <w:pPr>
        <w:pStyle w:val="Style41"/>
        <w:keepNext w:val="0"/>
        <w:keepLines w:val="0"/>
        <w:widowControl w:val="0"/>
        <w:shd w:val="clear" w:color="auto" w:fill="auto"/>
        <w:bidi w:val="0"/>
        <w:spacing w:before="0" w:after="0" w:line="218" w:lineRule="auto"/>
        <w:ind w:left="0" w:right="0" w:firstLine="0"/>
        <w:jc w:val="center"/>
        <w:sectPr>
          <w:headerReference w:type="default" r:id="rId73"/>
          <w:footerReference w:type="default" r:id="rId74"/>
          <w:headerReference w:type="even" r:id="rId75"/>
          <w:footerReference w:type="even" r:id="rId76"/>
          <w:headerReference w:type="first" r:id="rId77"/>
          <w:footerReference w:type="first" r:id="rId78"/>
          <w:footnotePr>
            <w:pos w:val="pageBottom"/>
            <w:numFmt w:val="decimal"/>
            <w:numRestart w:val="continuous"/>
          </w:footnotePr>
          <w:pgSz w:w="11900" w:h="16840"/>
          <w:pgMar w:top="2498" w:left="1721" w:right="1015" w:bottom="1095" w:header="0" w:footer="3" w:gutter="0"/>
          <w:cols w:space="720"/>
          <w:noEndnote/>
          <w:titlePg/>
          <w:rtlGutter w:val="0"/>
          <w:docGrid w:linePitch="360"/>
        </w:sectPr>
      </w:pPr>
      <w:r>
        <w:drawing>
          <wp:anchor distT="0" distB="0" distL="0" distR="0" simplePos="0" relativeHeight="62914905" behindDoc="1" locked="0" layoutInCell="1" allowOverlap="1">
            <wp:simplePos x="0" y="0"/>
            <wp:positionH relativeFrom="margin">
              <wp:posOffset>-149225</wp:posOffset>
            </wp:positionH>
            <wp:positionV relativeFrom="margin">
              <wp:posOffset>7549515</wp:posOffset>
            </wp:positionV>
            <wp:extent cx="6156960" cy="731520"/>
            <wp:wrapNone/>
            <wp:docPr id="312" name="Shape 312"/>
            <a:graphic xmlns:a="http://schemas.openxmlformats.org/drawingml/2006/main">
              <a:graphicData uri="http://schemas.openxmlformats.org/drawingml/2006/picture">
                <pic:pic xmlns:pic="http://schemas.openxmlformats.org/drawingml/2006/picture">
                  <pic:nvPicPr>
                    <pic:cNvPr id="313" name="Picture box 313"/>
                    <pic:cNvPicPr/>
                  </pic:nvPicPr>
                  <pic:blipFill>
                    <a:blip r:embed="rId79"/>
                    <a:stretch/>
                  </pic:blipFill>
                  <pic:spPr>
                    <a:xfrm>
                      <a:ext cx="6156960" cy="73152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 xml:space="preserve">E-MAIL: </w:t>
      </w:r>
      <w:r>
        <w:rPr>
          <w:rFonts w:ascii="Times New Roman" w:eastAsia="Times New Roman" w:hAnsi="Times New Roman" w:cs="Times New Roman"/>
          <w:color w:val="000000"/>
          <w:spacing w:val="0"/>
          <w:w w:val="100"/>
          <w:position w:val="0"/>
          <w:shd w:val="clear" w:color="auto" w:fill="auto"/>
          <w:lang w:val="en-US" w:eastAsia="en-US" w:bidi="en-US"/>
        </w:rPr>
        <w:t>rpps@borbaprev.corn</w:t>
      </w:r>
    </w:p>
    <w:p>
      <w:pPr>
        <w:pStyle w:val="Style2"/>
        <w:keepNext w:val="0"/>
        <w:keepLines w:val="0"/>
        <w:widowControl w:val="0"/>
        <w:shd w:val="clear" w:color="auto" w:fill="auto"/>
        <w:bidi w:val="0"/>
        <w:spacing w:before="0" w:after="2680" w:line="240" w:lineRule="auto"/>
        <w:ind w:left="160" w:right="0" w:firstLine="0"/>
        <w:jc w:val="center"/>
      </w:pPr>
      <w:r>
        <w:drawing>
          <wp:anchor distT="0" distB="0" distL="0" distR="0" simplePos="0" relativeHeight="62914906" behindDoc="1" locked="0" layoutInCell="1" allowOverlap="1">
            <wp:simplePos x="0" y="0"/>
            <wp:positionH relativeFrom="margin">
              <wp:posOffset>-161925</wp:posOffset>
            </wp:positionH>
            <wp:positionV relativeFrom="margin">
              <wp:posOffset>8684260</wp:posOffset>
            </wp:positionV>
            <wp:extent cx="6254750" cy="536575"/>
            <wp:wrapNone/>
            <wp:docPr id="314" name="Shape 314"/>
            <a:graphic xmlns:a="http://schemas.openxmlformats.org/drawingml/2006/main">
              <a:graphicData uri="http://schemas.openxmlformats.org/drawingml/2006/picture">
                <pic:pic xmlns:pic="http://schemas.openxmlformats.org/drawingml/2006/picture">
                  <pic:nvPicPr>
                    <pic:cNvPr id="315" name="Picture box 315"/>
                    <pic:cNvPicPr/>
                  </pic:nvPicPr>
                  <pic:blipFill>
                    <a:blip r:embed="rId81"/>
                    <a:stretch/>
                  </pic:blipFill>
                  <pic:spPr>
                    <a:xfrm>
                      <a:ext cx="6254750" cy="53657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tíorbaP.ev</w:t>
      </w:r>
    </w:p>
    <w:p>
      <w:pPr>
        <w:pStyle w:val="Style13"/>
        <w:keepNext/>
        <w:keepLines/>
        <w:widowControl w:val="0"/>
        <w:shd w:val="clear" w:color="auto" w:fill="auto"/>
        <w:bidi w:val="0"/>
        <w:spacing w:before="0" w:after="0" w:line="240" w:lineRule="auto"/>
        <w:ind w:left="3540" w:right="0" w:firstLine="0"/>
        <w:jc w:val="left"/>
      </w:pPr>
      <w:bookmarkStart w:id="16" w:name="bookmark16"/>
      <w:r>
        <w:rPr>
          <w:color w:val="000000"/>
          <w:spacing w:val="0"/>
          <w:w w:val="100"/>
          <w:position w:val="0"/>
          <w:shd w:val="clear" w:color="auto" w:fill="auto"/>
          <w:lang w:val="pt-BR" w:eastAsia="pt-BR" w:bidi="pt-BR"/>
        </w:rPr>
        <w:t>LOURDES REIS LAURIA</w:t>
      </w:r>
      <w:bookmarkEnd w:id="16"/>
    </w:p>
    <w:p>
      <w:pPr>
        <w:pStyle w:val="Style10"/>
        <w:keepNext w:val="0"/>
        <w:keepLines w:val="0"/>
        <w:widowControl w:val="0"/>
        <w:shd w:val="clear" w:color="auto" w:fill="auto"/>
        <w:bidi w:val="0"/>
        <w:spacing w:before="0" w:after="0" w:line="266" w:lineRule="auto"/>
        <w:ind w:left="2160" w:right="0" w:firstLine="0"/>
        <w:jc w:val="left"/>
        <w:rPr>
          <w:sz w:val="20"/>
          <w:szCs w:val="20"/>
        </w:rPr>
      </w:pPr>
      <w:r>
        <w:rPr>
          <w:color w:val="000000"/>
          <w:spacing w:val="0"/>
          <w:w w:val="100"/>
          <w:position w:val="0"/>
          <w:sz w:val="20"/>
          <w:szCs w:val="20"/>
          <w:shd w:val="clear" w:color="auto" w:fill="auto"/>
          <w:lang w:val="pt-BR" w:eastAsia="pt-BR" w:bidi="pt-BR"/>
        </w:rPr>
        <w:t>RECORD ASSESSORIA E CONSULTORIA CONTÁBIL LTDA</w:t>
      </w:r>
    </w:p>
    <w:p>
      <w:pPr>
        <w:pStyle w:val="Style10"/>
        <w:keepNext w:val="0"/>
        <w:keepLines w:val="0"/>
        <w:widowControl w:val="0"/>
        <w:shd w:val="clear" w:color="auto" w:fill="auto"/>
        <w:bidi w:val="0"/>
        <w:spacing w:before="0" w:after="0" w:line="266" w:lineRule="auto"/>
        <w:ind w:left="3760" w:right="0" w:firstLine="0"/>
        <w:jc w:val="left"/>
      </w:pPr>
      <w:r>
        <w:rPr>
          <w:color w:val="000000"/>
          <w:spacing w:val="0"/>
          <w:w w:val="100"/>
          <w:position w:val="0"/>
          <w:shd w:val="clear" w:color="auto" w:fill="auto"/>
          <w:lang w:val="pt-PT" w:eastAsia="pt-PT" w:bidi="pt-PT"/>
        </w:rPr>
        <w:t>Sócia-Administradora</w:t>
      </w:r>
    </w:p>
    <w:p>
      <w:pPr>
        <w:pStyle w:val="Style10"/>
        <w:keepNext w:val="0"/>
        <w:keepLines w:val="0"/>
        <w:widowControl w:val="0"/>
        <w:shd w:val="clear" w:color="auto" w:fill="auto"/>
        <w:bidi w:val="0"/>
        <w:spacing w:before="0" w:after="2200" w:line="254" w:lineRule="auto"/>
        <w:ind w:left="3760" w:right="0" w:firstLine="0"/>
        <w:jc w:val="left"/>
      </w:pPr>
      <w:r>
        <w:rPr>
          <w:color w:val="000000"/>
          <w:spacing w:val="0"/>
          <w:w w:val="100"/>
          <w:position w:val="0"/>
          <w:shd w:val="clear" w:color="auto" w:fill="auto"/>
          <w:lang w:val="pt-BR" w:eastAsia="pt-BR" w:bidi="pt-BR"/>
        </w:rPr>
        <w:t>CPF: 043.354.492-91</w:t>
      </w:r>
    </w:p>
    <w:p>
      <w:pPr>
        <w:pStyle w:val="Style10"/>
        <w:keepNext w:val="0"/>
        <w:keepLines w:val="0"/>
        <w:widowControl w:val="0"/>
        <w:shd w:val="clear" w:color="auto" w:fill="auto"/>
        <w:bidi w:val="0"/>
        <w:spacing w:before="0" w:after="0" w:line="240" w:lineRule="auto"/>
        <w:ind w:left="760" w:right="0" w:firstLine="0"/>
        <w:jc w:val="left"/>
        <w:sectPr>
          <w:headerReference w:type="default" r:id="rId83"/>
          <w:footerReference w:type="default" r:id="rId84"/>
          <w:headerReference w:type="even" r:id="rId85"/>
          <w:footerReference w:type="even" r:id="rId86"/>
          <w:footnotePr>
            <w:pos w:val="pageBottom"/>
            <w:numFmt w:val="decimal"/>
            <w:numRestart w:val="continuous"/>
          </w:footnotePr>
          <w:pgSz w:w="11900" w:h="16840"/>
          <w:pgMar w:top="1474" w:left="1707" w:right="1030" w:bottom="1505" w:header="0" w:footer="3" w:gutter="0"/>
          <w:cols w:space="720"/>
          <w:noEndnote/>
          <w:rtlGutter w:val="0"/>
          <w:docGrid w:linePitch="360"/>
        </w:sectPr>
      </w:pPr>
      <w:r>
        <w:rPr>
          <w:i/>
          <w:iCs/>
          <w:color w:val="000000"/>
          <w:spacing w:val="0"/>
          <w:w w:val="100"/>
          <w:position w:val="0"/>
          <w:shd w:val="clear" w:color="auto" w:fill="auto"/>
          <w:lang w:val="pt-BR" w:eastAsia="pt-BR" w:bidi="pt-BR"/>
        </w:rPr>
        <w:t>TESTEMUNHAS:</w:t>
      </w:r>
    </w:p>
    <w:p>
      <w:pPr>
        <w:widowControl w:val="0"/>
        <w:spacing w:line="199" w:lineRule="exact"/>
        <w:rPr>
          <w:sz w:val="16"/>
          <w:szCs w:val="16"/>
        </w:rPr>
      </w:pPr>
    </w:p>
    <w:p>
      <w:pPr>
        <w:widowControl w:val="0"/>
        <w:spacing w:line="1" w:lineRule="exact"/>
        <w:sectPr>
          <w:footnotePr>
            <w:pos w:val="pageBottom"/>
            <w:numFmt w:val="decimal"/>
            <w:numRestart w:val="continuous"/>
          </w:footnotePr>
          <w:type w:val="continuous"/>
          <w:pgSz w:w="11900" w:h="16840"/>
          <w:pgMar w:top="2426" w:left="0" w:right="0" w:bottom="1591" w:header="0" w:footer="3" w:gutter="0"/>
          <w:cols w:space="720"/>
          <w:noEndnote/>
          <w:rtlGutter w:val="0"/>
          <w:docGrid w:linePitch="360"/>
        </w:sectPr>
      </w:pPr>
    </w:p>
    <w:p>
      <w:pPr>
        <w:pStyle w:val="Style10"/>
        <w:keepNext w:val="0"/>
        <w:keepLines w:val="0"/>
        <w:framePr w:w="686" w:h="571" w:wrap="none" w:vAnchor="text" w:hAnchor="page" w:x="2433" w:y="21"/>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pt-BR" w:eastAsia="pt-BR" w:bidi="pt-BR"/>
        </w:rPr>
        <w:t>1-</w:t>
      </w:r>
    </w:p>
    <w:p>
      <w:pPr>
        <w:pStyle w:val="Style10"/>
        <w:keepNext w:val="0"/>
        <w:keepLines w:val="0"/>
        <w:framePr w:w="686" w:h="571" w:wrap="none" w:vAnchor="text" w:hAnchor="page" w:x="2433" w:y="21"/>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pt-BR" w:eastAsia="pt-BR" w:bidi="pt-BR"/>
        </w:rPr>
        <w:t>Nome</w:t>
      </w:r>
    </w:p>
    <w:p>
      <w:pPr>
        <w:widowControl w:val="0"/>
        <w:spacing w:line="360" w:lineRule="exact"/>
      </w:pPr>
      <w:r>
        <w:drawing>
          <wp:anchor distT="0" distB="0" distL="0" distR="0" simplePos="0" relativeHeight="62914919" behindDoc="1" locked="0" layoutInCell="1" allowOverlap="1">
            <wp:simplePos x="0" y="0"/>
            <wp:positionH relativeFrom="page">
              <wp:posOffset>2047240</wp:posOffset>
            </wp:positionH>
            <wp:positionV relativeFrom="paragraph">
              <wp:posOffset>85090</wp:posOffset>
            </wp:positionV>
            <wp:extent cx="2091055" cy="292735"/>
            <wp:wrapNone/>
            <wp:docPr id="332" name="Shape 332"/>
            <a:graphic xmlns:a="http://schemas.openxmlformats.org/drawingml/2006/main">
              <a:graphicData uri="http://schemas.openxmlformats.org/drawingml/2006/picture">
                <pic:pic xmlns:pic="http://schemas.openxmlformats.org/drawingml/2006/picture">
                  <pic:nvPicPr>
                    <pic:cNvPr id="333" name="Picture box 333"/>
                    <pic:cNvPicPr/>
                  </pic:nvPicPr>
                  <pic:blipFill>
                    <a:blip r:embed="rId87"/>
                    <a:stretch/>
                  </pic:blipFill>
                  <pic:spPr>
                    <a:xfrm>
                      <a:ext cx="2091055" cy="292735"/>
                    </a:xfrm>
                    <a:prstGeom prst="rect"/>
                  </pic:spPr>
                </pic:pic>
              </a:graphicData>
            </a:graphic>
          </wp:anchor>
        </w:drawing>
      </w:r>
      <w:r>
        <w:drawing>
          <wp:anchor distT="0" distB="0" distL="0" distR="0" simplePos="0" relativeHeight="62914920" behindDoc="1" locked="0" layoutInCell="1" allowOverlap="1">
            <wp:simplePos x="0" y="0"/>
            <wp:positionH relativeFrom="page">
              <wp:posOffset>1565275</wp:posOffset>
            </wp:positionH>
            <wp:positionV relativeFrom="paragraph">
              <wp:posOffset>740410</wp:posOffset>
            </wp:positionV>
            <wp:extent cx="2919730" cy="579120"/>
            <wp:wrapNone/>
            <wp:docPr id="334" name="Shape 334"/>
            <a:graphic xmlns:a="http://schemas.openxmlformats.org/drawingml/2006/main">
              <a:graphicData uri="http://schemas.openxmlformats.org/drawingml/2006/picture">
                <pic:pic xmlns:pic="http://schemas.openxmlformats.org/drawingml/2006/picture">
                  <pic:nvPicPr>
                    <pic:cNvPr id="335" name="Picture box 335"/>
                    <pic:cNvPicPr/>
                  </pic:nvPicPr>
                  <pic:blipFill>
                    <a:blip r:embed="rId89"/>
                    <a:stretch/>
                  </pic:blipFill>
                  <pic:spPr>
                    <a:xfrm>
                      <a:ext cx="2919730" cy="5791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after="637" w:line="1" w:lineRule="exact"/>
      </w:pPr>
    </w:p>
    <w:p>
      <w:pPr>
        <w:widowControl w:val="0"/>
        <w:spacing w:line="1" w:lineRule="exact"/>
        <w:sectPr>
          <w:footnotePr>
            <w:pos w:val="pageBottom"/>
            <w:numFmt w:val="decimal"/>
            <w:numRestart w:val="continuous"/>
          </w:footnotePr>
          <w:type w:val="continuous"/>
          <w:pgSz w:w="11900" w:h="16840"/>
          <w:pgMar w:top="2426" w:left="1452" w:right="602" w:bottom="1591"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8" w:after="10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74" w:left="0" w:right="0" w:bottom="1491" w:header="0" w:footer="3" w:gutter="0"/>
          <w:cols w:space="720"/>
          <w:noEndnote/>
          <w:rtlGutter w:val="0"/>
          <w:docGrid w:linePitch="360"/>
        </w:sectPr>
      </w:pPr>
    </w:p>
    <w:p>
      <w:pPr>
        <w:pStyle w:val="Style41"/>
        <w:keepNext w:val="0"/>
        <w:keepLines w:val="0"/>
        <w:widowControl w:val="0"/>
        <w:shd w:val="clear" w:color="auto" w:fill="auto"/>
        <w:bidi w:val="0"/>
        <w:spacing w:before="0" w:after="0"/>
        <w:ind w:left="0" w:right="74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Fundo Municipal de Previdência Social de Borba - BORBAPREV</w:t>
        <w:br/>
        <w:t>Avenida 13 de Maio, n° 108, Centro - CEP: 69.200-000 / Borba-AM.</w:t>
      </w:r>
    </w:p>
    <w:sectPr>
      <w:footnotePr>
        <w:pos w:val="pageBottom"/>
        <w:numFmt w:val="decimal"/>
        <w:numRestart w:val="continuous"/>
      </w:footnotePr>
      <w:type w:val="continuous"/>
      <w:pgSz w:w="11900" w:h="16840"/>
      <w:pgMar w:top="1474" w:left="2432" w:right="2494" w:bottom="149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6009640</wp:posOffset>
              </wp:positionH>
              <wp:positionV relativeFrom="page">
                <wp:posOffset>9140190</wp:posOffset>
              </wp:positionV>
              <wp:extent cx="938530" cy="734695"/>
              <wp:wrapNone/>
              <wp:docPr id="7" name="Shape 7"/>
              <a:graphic xmlns:a="http://schemas.openxmlformats.org/drawingml/2006/main">
                <a:graphicData uri="http://schemas.microsoft.com/office/word/2010/wordprocessingShape">
                  <wps:wsp>
                    <wps:cNvSpPr txBox="1"/>
                    <wps:spPr>
                      <a:xfrm>
                        <a:ext cx="938530" cy="734695"/>
                      </a:xfrm>
                      <a:prstGeom prst="rect"/>
                      <a:noFill/>
                    </wps:spPr>
                    <wps:txbx>
                      <w:txbxContent>
                        <w:p>
                          <w:pPr>
                            <w:widowControl w:val="0"/>
                            <w:rPr>
                              <w:sz w:val="2"/>
                              <w:szCs w:val="2"/>
                            </w:rPr>
                          </w:pPr>
                          <w:r>
                            <w:drawing>
                              <wp:inline>
                                <wp:extent cx="938530" cy="737870"/>
                                <wp:docPr id="8" name="Picutre 8"/>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pic:blipFill>
                                      <pic:spPr>
                                        <a:xfrm>
                                          <a:ext cx="938530" cy="737870"/>
                                        </a:xfrm>
                                        <a:prstGeom prst="rect"/>
                                      </pic:spPr>
                                    </pic:pic>
                                  </a:graphicData>
                                </a:graphic>
                              </wp:inline>
                            </w:drawing>
                          </w:r>
                        </w:p>
                      </w:txbxContent>
                    </wps:txbx>
                    <wps:bodyPr lIns="0" tIns="0" rIns="0" bIns="0">
                      <a:noAutoFit/>
                    </wps:bodyPr>
                  </wps:wsp>
                </a:graphicData>
              </a:graphic>
            </wp:anchor>
          </w:drawing>
        </mc:Choice>
        <mc:Fallback>
          <w:pict>
            <v:shape id="_x0000_s1034" type="#_x0000_t202" style="position:absolute;margin-left:473.19999999999999pt;margin-top:719.70000000000005pt;width:73.900000000000006pt;height:57.850000000000001pt;z-index:-188744059;mso-wrap-distance-left:0;mso-wrap-distance-right:0;mso-position-horizontal-relative:page;mso-position-vertical-relative:page" wrapcoords="0 0" filled="f" stroked="f">
              <v:textbox inset="0,0,0,0">
                <w:txbxContent>
                  <w:p>
                    <w:pPr>
                      <w:widowControl w:val="0"/>
                      <w:rPr>
                        <w:sz w:val="2"/>
                        <w:szCs w:val="2"/>
                      </w:rPr>
                    </w:pPr>
                    <w:r>
                      <w:drawing>
                        <wp:inline>
                          <wp:extent cx="938530" cy="737870"/>
                          <wp:docPr id="10" name="Picutre 10"/>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pic:blipFill>
                                <pic:spPr>
                                  <a:xfrm>
                                    <a:ext cx="938530" cy="7378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6" behindDoc="1" locked="0" layoutInCell="1" allowOverlap="1">
              <wp:simplePos x="0" y="0"/>
              <wp:positionH relativeFrom="page">
                <wp:posOffset>2680970</wp:posOffset>
              </wp:positionH>
              <wp:positionV relativeFrom="page">
                <wp:posOffset>9521190</wp:posOffset>
              </wp:positionV>
              <wp:extent cx="2819400" cy="435610"/>
              <wp:wrapNone/>
              <wp:docPr id="11" name="Shape 11"/>
              <a:graphic xmlns:a="http://schemas.openxmlformats.org/drawingml/2006/main">
                <a:graphicData uri="http://schemas.microsoft.com/office/word/2010/wordprocessingShape">
                  <wps:wsp>
                    <wps:cNvSpPr txBox="1"/>
                    <wps:spPr>
                      <a:xfrm>
                        <a:ext cx="2819400" cy="43561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 xml:space="preserve">Avenida 13 de Maio, n° 108, Centro - </w:t>
                          </w: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16"/>
                              <w:szCs w:val="16"/>
                              <w:shd w:val="clear" w:color="auto" w:fill="auto"/>
                              <w:lang w:val="pt-PT" w:eastAsia="pt-PT" w:bidi="pt-PT"/>
                            </w:rPr>
                            <w:t>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037" type="#_x0000_t202" style="position:absolute;margin-left:211.09999999999999pt;margin-top:749.70000000000005pt;width:222.pt;height:34.299999999999997pt;z-index:-188744057;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 xml:space="preserve">Avenida 13 de Maio, n° 108, Centro - </w:t>
                    </w: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16"/>
                        <w:szCs w:val="16"/>
                        <w:shd w:val="clear" w:color="auto" w:fill="auto"/>
                        <w:lang w:val="pt-PT" w:eastAsia="pt-PT" w:bidi="pt-PT"/>
                      </w:rPr>
                      <w:t>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6009640</wp:posOffset>
              </wp:positionH>
              <wp:positionV relativeFrom="page">
                <wp:posOffset>9140190</wp:posOffset>
              </wp:positionV>
              <wp:extent cx="938530" cy="734695"/>
              <wp:wrapNone/>
              <wp:docPr id="19" name="Shape 19"/>
              <a:graphic xmlns:a="http://schemas.openxmlformats.org/drawingml/2006/main">
                <a:graphicData uri="http://schemas.microsoft.com/office/word/2010/wordprocessingShape">
                  <wps:wsp>
                    <wps:cNvSpPr txBox="1"/>
                    <wps:spPr>
                      <a:xfrm>
                        <a:ext cx="938530" cy="734695"/>
                      </a:xfrm>
                      <a:prstGeom prst="rect"/>
                      <a:noFill/>
                    </wps:spPr>
                    <wps:txbx>
                      <w:txbxContent>
                        <w:p>
                          <w:pPr>
                            <w:widowControl w:val="0"/>
                            <w:rPr>
                              <w:sz w:val="2"/>
                              <w:szCs w:val="2"/>
                            </w:rPr>
                          </w:pPr>
                          <w:r>
                            <w:drawing>
                              <wp:inline>
                                <wp:extent cx="938530" cy="737870"/>
                                <wp:docPr id="20" name="Picutre 20"/>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pic:blipFill>
                                      <pic:spPr>
                                        <a:xfrm>
                                          <a:ext cx="938530" cy="737870"/>
                                        </a:xfrm>
                                        <a:prstGeom prst="rect"/>
                                      </pic:spPr>
                                    </pic:pic>
                                  </a:graphicData>
                                </a:graphic>
                              </wp:inline>
                            </w:drawing>
                          </w:r>
                        </w:p>
                      </w:txbxContent>
                    </wps:txbx>
                    <wps:bodyPr lIns="0" tIns="0" rIns="0" bIns="0">
                      <a:noAutoFit/>
                    </wps:bodyPr>
                  </wps:wsp>
                </a:graphicData>
              </a:graphic>
            </wp:anchor>
          </w:drawing>
        </mc:Choice>
        <mc:Fallback>
          <w:pict>
            <v:shape id="_x0000_s1046" type="#_x0000_t202" style="position:absolute;margin-left:473.19999999999999pt;margin-top:719.70000000000005pt;width:73.900000000000006pt;height:57.850000000000001pt;z-index:-188744051;mso-wrap-distance-left:0;mso-wrap-distance-right:0;mso-position-horizontal-relative:page;mso-position-vertical-relative:page" wrapcoords="0 0" filled="f" stroked="f">
              <v:textbox inset="0,0,0,0">
                <w:txbxContent>
                  <w:p>
                    <w:pPr>
                      <w:widowControl w:val="0"/>
                      <w:rPr>
                        <w:sz w:val="2"/>
                        <w:szCs w:val="2"/>
                      </w:rPr>
                    </w:pPr>
                    <w:r>
                      <w:drawing>
                        <wp:inline>
                          <wp:extent cx="938530" cy="737870"/>
                          <wp:docPr id="22" name="Picutre 22"/>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pic:blipFill>
                                <pic:spPr>
                                  <a:xfrm>
                                    <a:ext cx="938530" cy="7378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4" behindDoc="1" locked="0" layoutInCell="1" allowOverlap="1">
              <wp:simplePos x="0" y="0"/>
              <wp:positionH relativeFrom="page">
                <wp:posOffset>2680970</wp:posOffset>
              </wp:positionH>
              <wp:positionV relativeFrom="page">
                <wp:posOffset>9521190</wp:posOffset>
              </wp:positionV>
              <wp:extent cx="2819400" cy="435610"/>
              <wp:wrapNone/>
              <wp:docPr id="23" name="Shape 23"/>
              <a:graphic xmlns:a="http://schemas.openxmlformats.org/drawingml/2006/main">
                <a:graphicData uri="http://schemas.microsoft.com/office/word/2010/wordprocessingShape">
                  <wps:wsp>
                    <wps:cNvSpPr txBox="1"/>
                    <wps:spPr>
                      <a:xfrm>
                        <a:ext cx="2819400" cy="43561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 xml:space="preserve">Avenida 13 de Maio, n° 108, Centro - </w:t>
                          </w: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16"/>
                              <w:szCs w:val="16"/>
                              <w:shd w:val="clear" w:color="auto" w:fill="auto"/>
                              <w:lang w:val="pt-PT" w:eastAsia="pt-PT" w:bidi="pt-PT"/>
                            </w:rPr>
                            <w:t>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049" type="#_x0000_t202" style="position:absolute;margin-left:211.09999999999999pt;margin-top:749.70000000000005pt;width:222.pt;height:34.299999999999997pt;z-index:-188744049;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 xml:space="preserve">Avenida 13 de Maio, n° 108, Centro - </w:t>
                    </w: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16"/>
                        <w:szCs w:val="16"/>
                        <w:shd w:val="clear" w:color="auto" w:fill="auto"/>
                        <w:lang w:val="pt-PT" w:eastAsia="pt-PT" w:bidi="pt-PT"/>
                      </w:rPr>
                      <w:t>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6492240</wp:posOffset>
              </wp:positionH>
              <wp:positionV relativeFrom="page">
                <wp:posOffset>9350375</wp:posOffset>
              </wp:positionV>
              <wp:extent cx="624840" cy="664210"/>
              <wp:wrapNone/>
              <wp:docPr id="31" name="Shape 31"/>
              <a:graphic xmlns:a="http://schemas.openxmlformats.org/drawingml/2006/main">
                <a:graphicData uri="http://schemas.microsoft.com/office/word/2010/wordprocessingShape">
                  <wps:wsp>
                    <wps:cNvSpPr txBox="1"/>
                    <wps:spPr>
                      <a:xfrm>
                        <a:ext cx="624840" cy="664210"/>
                      </a:xfrm>
                      <a:prstGeom prst="rect"/>
                      <a:noFill/>
                    </wps:spPr>
                    <wps:txbx>
                      <w:txbxContent>
                        <w:p>
                          <w:pPr>
                            <w:widowControl w:val="0"/>
                            <w:rPr>
                              <w:sz w:val="2"/>
                              <w:szCs w:val="2"/>
                            </w:rPr>
                          </w:pPr>
                          <w:r>
                            <w:drawing>
                              <wp:inline>
                                <wp:extent cx="628015" cy="664210"/>
                                <wp:docPr id="32" name="Picutre 32"/>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1"/>
                                        <a:stretch/>
                                      </pic:blipFill>
                                      <pic:spPr>
                                        <a:xfrm>
                                          <a:ext cx="628015" cy="664210"/>
                                        </a:xfrm>
                                        <a:prstGeom prst="rect"/>
                                      </pic:spPr>
                                    </pic:pic>
                                  </a:graphicData>
                                </a:graphic>
                              </wp:inline>
                            </w:drawing>
                          </w:r>
                        </w:p>
                      </w:txbxContent>
                    </wps:txbx>
                    <wps:bodyPr lIns="0" tIns="0" rIns="0" bIns="0">
                      <a:noAutoFit/>
                    </wps:bodyPr>
                  </wps:wsp>
                </a:graphicData>
              </a:graphic>
            </wp:anchor>
          </w:drawing>
        </mc:Choice>
        <mc:Fallback>
          <w:pict>
            <v:shape id="_x0000_s1058" type="#_x0000_t202" style="position:absolute;margin-left:511.19999999999999pt;margin-top:736.25pt;width:49.200000000000003pt;height:52.299999999999997pt;z-index:-188744043;mso-wrap-distance-left:0;mso-wrap-distance-right:0;mso-position-horizontal-relative:page;mso-position-vertical-relative:page" wrapcoords="0 0" filled="f" stroked="f">
              <v:textbox inset="0,0,0,0">
                <w:txbxContent>
                  <w:p>
                    <w:pPr>
                      <w:widowControl w:val="0"/>
                      <w:rPr>
                        <w:sz w:val="2"/>
                        <w:szCs w:val="2"/>
                      </w:rPr>
                    </w:pPr>
                    <w:r>
                      <w:drawing>
                        <wp:inline>
                          <wp:extent cx="628015" cy="664210"/>
                          <wp:docPr id="34" name="Picutre 34"/>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stretch/>
                                </pic:blipFill>
                                <pic:spPr>
                                  <a:xfrm>
                                    <a:ext cx="628015" cy="6642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2" behindDoc="1" locked="0" layoutInCell="1" allowOverlap="1">
              <wp:simplePos x="0" y="0"/>
              <wp:positionH relativeFrom="page">
                <wp:posOffset>2661285</wp:posOffset>
              </wp:positionH>
              <wp:positionV relativeFrom="page">
                <wp:posOffset>9511665</wp:posOffset>
              </wp:positionV>
              <wp:extent cx="2822575" cy="441960"/>
              <wp:wrapNone/>
              <wp:docPr id="35" name="Shape 35"/>
              <a:graphic xmlns:a="http://schemas.openxmlformats.org/drawingml/2006/main">
                <a:graphicData uri="http://schemas.microsoft.com/office/word/2010/wordprocessingShape">
                  <wps:wsp>
                    <wps:cNvSpPr txBox="1"/>
                    <wps:spPr>
                      <a:xfrm>
                        <a:ext cx="2822575" cy="4419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061" type="#_x0000_t202" style="position:absolute;margin-left:209.55000000000001pt;margin-top:748.95000000000005pt;width:222.25pt;height:34.799999999999997pt;z-index:-188744041;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6492240</wp:posOffset>
              </wp:positionH>
              <wp:positionV relativeFrom="page">
                <wp:posOffset>9350375</wp:posOffset>
              </wp:positionV>
              <wp:extent cx="624840" cy="664210"/>
              <wp:wrapNone/>
              <wp:docPr id="43" name="Shape 43"/>
              <a:graphic xmlns:a="http://schemas.openxmlformats.org/drawingml/2006/main">
                <a:graphicData uri="http://schemas.microsoft.com/office/word/2010/wordprocessingShape">
                  <wps:wsp>
                    <wps:cNvSpPr txBox="1"/>
                    <wps:spPr>
                      <a:xfrm>
                        <a:ext cx="624840" cy="664210"/>
                      </a:xfrm>
                      <a:prstGeom prst="rect"/>
                      <a:noFill/>
                    </wps:spPr>
                    <wps:txbx>
                      <w:txbxContent>
                        <w:p>
                          <w:pPr>
                            <w:widowControl w:val="0"/>
                            <w:rPr>
                              <w:sz w:val="2"/>
                              <w:szCs w:val="2"/>
                            </w:rPr>
                          </w:pPr>
                          <w:r>
                            <w:drawing>
                              <wp:inline>
                                <wp:extent cx="628015" cy="664210"/>
                                <wp:docPr id="44" name="Picutre 44"/>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1"/>
                                        <a:stretch/>
                                      </pic:blipFill>
                                      <pic:spPr>
                                        <a:xfrm>
                                          <a:ext cx="628015" cy="664210"/>
                                        </a:xfrm>
                                        <a:prstGeom prst="rect"/>
                                      </pic:spPr>
                                    </pic:pic>
                                  </a:graphicData>
                                </a:graphic>
                              </wp:inline>
                            </w:drawing>
                          </w:r>
                        </w:p>
                      </w:txbxContent>
                    </wps:txbx>
                    <wps:bodyPr lIns="0" tIns="0" rIns="0" bIns="0">
                      <a:noAutoFit/>
                    </wps:bodyPr>
                  </wps:wsp>
                </a:graphicData>
              </a:graphic>
            </wp:anchor>
          </w:drawing>
        </mc:Choice>
        <mc:Fallback>
          <w:pict>
            <v:shape id="_x0000_s1070" type="#_x0000_t202" style="position:absolute;margin-left:511.19999999999999pt;margin-top:736.25pt;width:49.200000000000003pt;height:52.299999999999997pt;z-index:-188744035;mso-wrap-distance-left:0;mso-wrap-distance-right:0;mso-position-horizontal-relative:page;mso-position-vertical-relative:page" wrapcoords="0 0" filled="f" stroked="f">
              <v:textbox inset="0,0,0,0">
                <w:txbxContent>
                  <w:p>
                    <w:pPr>
                      <w:widowControl w:val="0"/>
                      <w:rPr>
                        <w:sz w:val="2"/>
                        <w:szCs w:val="2"/>
                      </w:rPr>
                    </w:pPr>
                    <w:r>
                      <w:drawing>
                        <wp:inline>
                          <wp:extent cx="628015" cy="664210"/>
                          <wp:docPr id="46" name="Picutre 46"/>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1"/>
                                  <a:stretch/>
                                </pic:blipFill>
                                <pic:spPr>
                                  <a:xfrm>
                                    <a:ext cx="628015" cy="6642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0" behindDoc="1" locked="0" layoutInCell="1" allowOverlap="1">
              <wp:simplePos x="0" y="0"/>
              <wp:positionH relativeFrom="page">
                <wp:posOffset>2661285</wp:posOffset>
              </wp:positionH>
              <wp:positionV relativeFrom="page">
                <wp:posOffset>9511665</wp:posOffset>
              </wp:positionV>
              <wp:extent cx="2822575" cy="441960"/>
              <wp:wrapNone/>
              <wp:docPr id="47" name="Shape 47"/>
              <a:graphic xmlns:a="http://schemas.openxmlformats.org/drawingml/2006/main">
                <a:graphicData uri="http://schemas.microsoft.com/office/word/2010/wordprocessingShape">
                  <wps:wsp>
                    <wps:cNvSpPr txBox="1"/>
                    <wps:spPr>
                      <a:xfrm>
                        <a:ext cx="2822575" cy="4419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073" type="#_x0000_t202" style="position:absolute;margin-left:209.55000000000001pt;margin-top:748.95000000000005pt;width:222.25pt;height:34.799999999999997pt;z-index:-188744033;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6" behindDoc="1" locked="0" layoutInCell="1" allowOverlap="1">
              <wp:simplePos x="0" y="0"/>
              <wp:positionH relativeFrom="page">
                <wp:posOffset>6569710</wp:posOffset>
              </wp:positionH>
              <wp:positionV relativeFrom="page">
                <wp:posOffset>9254490</wp:posOffset>
              </wp:positionV>
              <wp:extent cx="636905" cy="762000"/>
              <wp:wrapNone/>
              <wp:docPr id="70" name="Shape 70"/>
              <a:graphic xmlns:a="http://schemas.openxmlformats.org/drawingml/2006/main">
                <a:graphicData uri="http://schemas.microsoft.com/office/word/2010/wordprocessingShape">
                  <wps:wsp>
                    <wps:cNvSpPr txBox="1"/>
                    <wps:spPr>
                      <a:xfrm>
                        <a:ext cx="636905" cy="762000"/>
                      </a:xfrm>
                      <a:prstGeom prst="rect"/>
                      <a:noFill/>
                    </wps:spPr>
                    <wps:txbx>
                      <w:txbxContent>
                        <w:p>
                          <w:pPr>
                            <w:widowControl w:val="0"/>
                            <w:rPr>
                              <w:sz w:val="2"/>
                              <w:szCs w:val="2"/>
                            </w:rPr>
                          </w:pPr>
                          <w:r>
                            <w:drawing>
                              <wp:inline>
                                <wp:extent cx="640080" cy="762000"/>
                                <wp:docPr id="71" name="Picutre 71"/>
                                <a:graphic xmlns:a="http://schemas.openxmlformats.org/drawingml/2006/main">
                                  <a:graphicData uri="http://schemas.openxmlformats.org/drawingml/2006/picture">
                                    <pic:pic xmlns:pic="http://schemas.openxmlformats.org/drawingml/2006/picture">
                                      <pic:nvPicPr>
                                        <pic:cNvPr id="71" name="Picture 71"/>
                                        <pic:cNvPicPr/>
                                      </pic:nvPicPr>
                                      <pic:blipFill>
                                        <a:blip r:embed="rId1"/>
                                        <a:stretch/>
                                      </pic:blipFill>
                                      <pic:spPr>
                                        <a:xfrm>
                                          <a:ext cx="640080" cy="762000"/>
                                        </a:xfrm>
                                        <a:prstGeom prst="rect"/>
                                      </pic:spPr>
                                    </pic:pic>
                                  </a:graphicData>
                                </a:graphic>
                              </wp:inline>
                            </w:drawing>
                          </w:r>
                        </w:p>
                      </w:txbxContent>
                    </wps:txbx>
                    <wps:bodyPr lIns="0" tIns="0" rIns="0" bIns="0">
                      <a:noAutoFit/>
                    </wps:bodyPr>
                  </wps:wsp>
                </a:graphicData>
              </a:graphic>
            </wp:anchor>
          </w:drawing>
        </mc:Choice>
        <mc:Fallback>
          <w:pict>
            <v:shape id="_x0000_s1097" type="#_x0000_t202" style="position:absolute;margin-left:517.29999999999995pt;margin-top:728.70000000000005pt;width:50.149999999999999pt;height:60.pt;z-index:-188744017;mso-wrap-distance-left:0;mso-wrap-distance-right:0;mso-position-horizontal-relative:page;mso-position-vertical-relative:page" wrapcoords="0 0" filled="f" stroked="f">
              <v:textbox inset="0,0,0,0">
                <w:txbxContent>
                  <w:p>
                    <w:pPr>
                      <w:widowControl w:val="0"/>
                      <w:rPr>
                        <w:sz w:val="2"/>
                        <w:szCs w:val="2"/>
                      </w:rPr>
                    </w:pPr>
                    <w:r>
                      <w:drawing>
                        <wp:inline>
                          <wp:extent cx="640080" cy="762000"/>
                          <wp:docPr id="73" name="Picutre 73"/>
                          <a:graphic xmlns:a="http://schemas.openxmlformats.org/drawingml/2006/main">
                            <a:graphicData uri="http://schemas.openxmlformats.org/drawingml/2006/picture">
                              <pic:pic xmlns:pic="http://schemas.openxmlformats.org/drawingml/2006/picture">
                                <pic:nvPicPr>
                                  <pic:cNvPr id="73" name="Picture 73"/>
                                  <pic:cNvPicPr/>
                                </pic:nvPicPr>
                                <pic:blipFill>
                                  <a:blip r:embed="rId1"/>
                                  <a:stretch/>
                                </pic:blipFill>
                                <pic:spPr>
                                  <a:xfrm>
                                    <a:ext cx="640080" cy="7620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8" behindDoc="1" locked="0" layoutInCell="1" allowOverlap="1">
              <wp:simplePos x="0" y="0"/>
              <wp:positionH relativeFrom="page">
                <wp:posOffset>2680335</wp:posOffset>
              </wp:positionH>
              <wp:positionV relativeFrom="page">
                <wp:posOffset>9488805</wp:posOffset>
              </wp:positionV>
              <wp:extent cx="2816225" cy="441960"/>
              <wp:wrapNone/>
              <wp:docPr id="74" name="Shape 74"/>
              <a:graphic xmlns:a="http://schemas.openxmlformats.org/drawingml/2006/main">
                <a:graphicData uri="http://schemas.microsoft.com/office/word/2010/wordprocessingShape">
                  <wps:wsp>
                    <wps:cNvSpPr txBox="1"/>
                    <wps:spPr>
                      <a:xfrm>
                        <a:ext cx="2816225" cy="4419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100" type="#_x0000_t202" style="position:absolute;margin-left:211.05000000000001pt;margin-top:747.14999999999998pt;width:221.75pt;height:34.799999999999997pt;z-index:-188744015;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6" behindDoc="1" locked="0" layoutInCell="1" allowOverlap="1">
              <wp:simplePos x="0" y="0"/>
              <wp:positionH relativeFrom="page">
                <wp:posOffset>6569710</wp:posOffset>
              </wp:positionH>
              <wp:positionV relativeFrom="page">
                <wp:posOffset>9254490</wp:posOffset>
              </wp:positionV>
              <wp:extent cx="636905" cy="762000"/>
              <wp:wrapNone/>
              <wp:docPr id="84" name="Shape 84"/>
              <a:graphic xmlns:a="http://schemas.openxmlformats.org/drawingml/2006/main">
                <a:graphicData uri="http://schemas.microsoft.com/office/word/2010/wordprocessingShape">
                  <wps:wsp>
                    <wps:cNvSpPr txBox="1"/>
                    <wps:spPr>
                      <a:xfrm>
                        <a:ext cx="636905" cy="762000"/>
                      </a:xfrm>
                      <a:prstGeom prst="rect"/>
                      <a:noFill/>
                    </wps:spPr>
                    <wps:txbx>
                      <w:txbxContent>
                        <w:p>
                          <w:pPr>
                            <w:widowControl w:val="0"/>
                            <w:rPr>
                              <w:sz w:val="2"/>
                              <w:szCs w:val="2"/>
                            </w:rPr>
                          </w:pPr>
                          <w:r>
                            <w:drawing>
                              <wp:inline>
                                <wp:extent cx="640080" cy="762000"/>
                                <wp:docPr id="85" name="Picutre 85"/>
                                <a:graphic xmlns:a="http://schemas.openxmlformats.org/drawingml/2006/main">
                                  <a:graphicData uri="http://schemas.openxmlformats.org/drawingml/2006/picture">
                                    <pic:pic xmlns:pic="http://schemas.openxmlformats.org/drawingml/2006/picture">
                                      <pic:nvPicPr>
                                        <pic:cNvPr id="85" name="Picture 85"/>
                                        <pic:cNvPicPr/>
                                      </pic:nvPicPr>
                                      <pic:blipFill>
                                        <a:blip r:embed="rId1"/>
                                        <a:stretch/>
                                      </pic:blipFill>
                                      <pic:spPr>
                                        <a:xfrm>
                                          <a:ext cx="640080" cy="762000"/>
                                        </a:xfrm>
                                        <a:prstGeom prst="rect"/>
                                      </pic:spPr>
                                    </pic:pic>
                                  </a:graphicData>
                                </a:graphic>
                              </wp:inline>
                            </w:drawing>
                          </w:r>
                        </w:p>
                      </w:txbxContent>
                    </wps:txbx>
                    <wps:bodyPr lIns="0" tIns="0" rIns="0" bIns="0">
                      <a:noAutoFit/>
                    </wps:bodyPr>
                  </wps:wsp>
                </a:graphicData>
              </a:graphic>
            </wp:anchor>
          </w:drawing>
        </mc:Choice>
        <mc:Fallback>
          <w:pict>
            <v:shape id="_x0000_s1111" type="#_x0000_t202" style="position:absolute;margin-left:517.29999999999995pt;margin-top:728.70000000000005pt;width:50.149999999999999pt;height:60.pt;z-index:-188744007;mso-wrap-distance-left:0;mso-wrap-distance-right:0;mso-position-horizontal-relative:page;mso-position-vertical-relative:page" wrapcoords="0 0" filled="f" stroked="f">
              <v:textbox inset="0,0,0,0">
                <w:txbxContent>
                  <w:p>
                    <w:pPr>
                      <w:widowControl w:val="0"/>
                      <w:rPr>
                        <w:sz w:val="2"/>
                        <w:szCs w:val="2"/>
                      </w:rPr>
                    </w:pPr>
                    <w:r>
                      <w:drawing>
                        <wp:inline>
                          <wp:extent cx="640080" cy="762000"/>
                          <wp:docPr id="87" name="Picutre 87"/>
                          <a:graphic xmlns:a="http://schemas.openxmlformats.org/drawingml/2006/main">
                            <a:graphicData uri="http://schemas.openxmlformats.org/drawingml/2006/picture">
                              <pic:pic xmlns:pic="http://schemas.openxmlformats.org/drawingml/2006/picture">
                                <pic:nvPicPr>
                                  <pic:cNvPr id="87" name="Picture 87"/>
                                  <pic:cNvPicPr/>
                                </pic:nvPicPr>
                                <pic:blipFill>
                                  <a:blip r:embed="rId1"/>
                                  <a:stretch/>
                                </pic:blipFill>
                                <pic:spPr>
                                  <a:xfrm>
                                    <a:ext cx="640080" cy="7620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8" behindDoc="1" locked="0" layoutInCell="1" allowOverlap="1">
              <wp:simplePos x="0" y="0"/>
              <wp:positionH relativeFrom="page">
                <wp:posOffset>2680335</wp:posOffset>
              </wp:positionH>
              <wp:positionV relativeFrom="page">
                <wp:posOffset>9488805</wp:posOffset>
              </wp:positionV>
              <wp:extent cx="2816225" cy="441960"/>
              <wp:wrapNone/>
              <wp:docPr id="88" name="Shape 88"/>
              <a:graphic xmlns:a="http://schemas.openxmlformats.org/drawingml/2006/main">
                <a:graphicData uri="http://schemas.microsoft.com/office/word/2010/wordprocessingShape">
                  <wps:wsp>
                    <wps:cNvSpPr txBox="1"/>
                    <wps:spPr>
                      <a:xfrm>
                        <a:ext cx="2816225" cy="4419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114" type="#_x0000_t202" style="position:absolute;margin-left:211.05000000000001pt;margin-top:747.14999999999998pt;width:221.75pt;height:34.799999999999997pt;z-index:-188744005;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6" behindDoc="1" locked="0" layoutInCell="1" allowOverlap="1">
              <wp:simplePos x="0" y="0"/>
              <wp:positionH relativeFrom="page">
                <wp:posOffset>6469380</wp:posOffset>
              </wp:positionH>
              <wp:positionV relativeFrom="page">
                <wp:posOffset>9211310</wp:posOffset>
              </wp:positionV>
              <wp:extent cx="670560" cy="753110"/>
              <wp:wrapNone/>
              <wp:docPr id="98" name="Shape 98"/>
              <a:graphic xmlns:a="http://schemas.openxmlformats.org/drawingml/2006/main">
                <a:graphicData uri="http://schemas.microsoft.com/office/word/2010/wordprocessingShape">
                  <wps:wsp>
                    <wps:cNvSpPr txBox="1"/>
                    <wps:spPr>
                      <a:xfrm>
                        <a:ext cx="670560" cy="753110"/>
                      </a:xfrm>
                      <a:prstGeom prst="rect"/>
                      <a:noFill/>
                    </wps:spPr>
                    <wps:txbx>
                      <w:txbxContent>
                        <w:p>
                          <w:pPr>
                            <w:widowControl w:val="0"/>
                            <w:rPr>
                              <w:sz w:val="2"/>
                              <w:szCs w:val="2"/>
                            </w:rPr>
                          </w:pPr>
                          <w:r>
                            <w:drawing>
                              <wp:inline>
                                <wp:extent cx="670560" cy="755650"/>
                                <wp:docPr id="99" name="Picutre 99"/>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1"/>
                                        <a:stretch/>
                                      </pic:blipFill>
                                      <pic:spPr>
                                        <a:xfrm>
                                          <a:ext cx="670560" cy="755650"/>
                                        </a:xfrm>
                                        <a:prstGeom prst="rect"/>
                                      </pic:spPr>
                                    </pic:pic>
                                  </a:graphicData>
                                </a:graphic>
                              </wp:inline>
                            </w:drawing>
                          </w:r>
                        </w:p>
                      </w:txbxContent>
                    </wps:txbx>
                    <wps:bodyPr lIns="0" tIns="0" rIns="0" bIns="0">
                      <a:noAutoFit/>
                    </wps:bodyPr>
                  </wps:wsp>
                </a:graphicData>
              </a:graphic>
            </wp:anchor>
          </w:drawing>
        </mc:Choice>
        <mc:Fallback>
          <w:pict>
            <v:shape id="_x0000_s1125" type="#_x0000_t202" style="position:absolute;margin-left:509.39999999999998pt;margin-top:725.29999999999995pt;width:52.799999999999997pt;height:59.299999999999997pt;z-index:-188743997;mso-wrap-distance-left:0;mso-wrap-distance-right:0;mso-position-horizontal-relative:page;mso-position-vertical-relative:page" wrapcoords="0 0" filled="f" stroked="f">
              <v:textbox inset="0,0,0,0">
                <w:txbxContent>
                  <w:p>
                    <w:pPr>
                      <w:widowControl w:val="0"/>
                      <w:rPr>
                        <w:sz w:val="2"/>
                        <w:szCs w:val="2"/>
                      </w:rPr>
                    </w:pPr>
                    <w:r>
                      <w:drawing>
                        <wp:inline>
                          <wp:extent cx="670560" cy="755650"/>
                          <wp:docPr id="101" name="Picutre 101"/>
                          <a:graphic xmlns:a="http://schemas.openxmlformats.org/drawingml/2006/main">
                            <a:graphicData uri="http://schemas.openxmlformats.org/drawingml/2006/picture">
                              <pic:pic xmlns:pic="http://schemas.openxmlformats.org/drawingml/2006/picture">
                                <pic:nvPicPr>
                                  <pic:cNvPr id="101" name="Picture 101"/>
                                  <pic:cNvPicPr/>
                                </pic:nvPicPr>
                                <pic:blipFill>
                                  <a:blip r:embed="rId1"/>
                                  <a:stretch/>
                                </pic:blipFill>
                                <pic:spPr>
                                  <a:xfrm>
                                    <a:ext cx="670560" cy="7556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58" behindDoc="1" locked="0" layoutInCell="1" allowOverlap="1">
              <wp:simplePos x="0" y="0"/>
              <wp:positionH relativeFrom="page">
                <wp:posOffset>2689860</wp:posOffset>
              </wp:positionH>
              <wp:positionV relativeFrom="page">
                <wp:posOffset>9531350</wp:posOffset>
              </wp:positionV>
              <wp:extent cx="2819400" cy="441960"/>
              <wp:wrapNone/>
              <wp:docPr id="102" name="Shape 102"/>
              <a:graphic xmlns:a="http://schemas.openxmlformats.org/drawingml/2006/main">
                <a:graphicData uri="http://schemas.microsoft.com/office/word/2010/wordprocessingShape">
                  <wps:wsp>
                    <wps:cNvSpPr txBox="1"/>
                    <wps:spPr>
                      <a:xfrm>
                        <a:ext cx="2819400" cy="4419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128" type="#_x0000_t202" style="position:absolute;margin-left:211.80000000000001pt;margin-top:750.5pt;width:222.pt;height:34.799999999999997pt;z-index:-188743995;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6" behindDoc="1" locked="0" layoutInCell="1" allowOverlap="1">
              <wp:simplePos x="0" y="0"/>
              <wp:positionH relativeFrom="page">
                <wp:posOffset>2673350</wp:posOffset>
              </wp:positionH>
              <wp:positionV relativeFrom="page">
                <wp:posOffset>9284335</wp:posOffset>
              </wp:positionV>
              <wp:extent cx="2825750" cy="438785"/>
              <wp:wrapNone/>
              <wp:docPr id="112" name="Shape 112"/>
              <a:graphic xmlns:a="http://schemas.openxmlformats.org/drawingml/2006/main">
                <a:graphicData uri="http://schemas.microsoft.com/office/word/2010/wordprocessingShape">
                  <wps:wsp>
                    <wps:cNvSpPr txBox="1"/>
                    <wps:spPr>
                      <a:xfrm>
                        <a:ext cx="2825750" cy="43878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138" type="#_x0000_t202" style="position:absolute;margin-left:210.5pt;margin-top:731.04999999999995pt;width:222.5pt;height:34.549999999999997pt;z-index:-188743987;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917575</wp:posOffset>
              </wp:positionH>
              <wp:positionV relativeFrom="page">
                <wp:posOffset>9253855</wp:posOffset>
              </wp:positionV>
              <wp:extent cx="6160135" cy="0"/>
              <wp:wrapNone/>
              <wp:docPr id="114" name="Shape 114"/>
              <a:graphic xmlns:a="http://schemas.openxmlformats.org/drawingml/2006/main">
                <a:graphicData uri="http://schemas.microsoft.com/office/word/2010/wordprocessingShape">
                  <wps:wsp>
                    <wps:cNvCnPr/>
                    <wps:spPr>
                      <a:xfrm>
                        <a:ext cx="6160135" cy="0"/>
                      </a:xfrm>
                      <a:prstGeom prst="straightConnector1"/>
                      <a:ln w="12700">
                        <a:solidFill/>
                      </a:ln>
                    </wps:spPr>
                    <wps:bodyPr/>
                  </wps:wsp>
                </a:graphicData>
              </a:graphic>
            </wp:anchor>
          </w:drawing>
        </mc:Choice>
        <mc:Fallback>
          <w:pict>
            <v:shape o:spt="32" o:oned="true" path="m,l21600,21600e" style="position:absolute;margin-left:72.25pt;margin-top:728.64999999999998pt;width:485.05000000000001pt;height:0;z-index:-251658240;mso-position-horizontal-relative:page;mso-position-vertical-relative:page">
              <v:stroke weight="1.pt"/>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4" behindDoc="1" locked="0" layoutInCell="1" allowOverlap="1">
              <wp:simplePos x="0" y="0"/>
              <wp:positionH relativeFrom="page">
                <wp:posOffset>2673350</wp:posOffset>
              </wp:positionH>
              <wp:positionV relativeFrom="page">
                <wp:posOffset>9284335</wp:posOffset>
              </wp:positionV>
              <wp:extent cx="2825750" cy="438785"/>
              <wp:wrapNone/>
              <wp:docPr id="123" name="Shape 123"/>
              <a:graphic xmlns:a="http://schemas.openxmlformats.org/drawingml/2006/main">
                <a:graphicData uri="http://schemas.microsoft.com/office/word/2010/wordprocessingShape">
                  <wps:wsp>
                    <wps:cNvSpPr txBox="1"/>
                    <wps:spPr>
                      <a:xfrm>
                        <a:ext cx="2825750" cy="43878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149" type="#_x0000_t202" style="position:absolute;margin-left:210.5pt;margin-top:731.04999999999995pt;width:222.5pt;height:34.549999999999997pt;z-index:-188743979;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917575</wp:posOffset>
              </wp:positionH>
              <wp:positionV relativeFrom="page">
                <wp:posOffset>9253855</wp:posOffset>
              </wp:positionV>
              <wp:extent cx="6160135" cy="0"/>
              <wp:wrapNone/>
              <wp:docPr id="125" name="Shape 125"/>
              <a:graphic xmlns:a="http://schemas.openxmlformats.org/drawingml/2006/main">
                <a:graphicData uri="http://schemas.microsoft.com/office/word/2010/wordprocessingShape">
                  <wps:wsp>
                    <wps:cNvCnPr/>
                    <wps:spPr>
                      <a:xfrm>
                        <a:ext cx="6160135" cy="0"/>
                      </a:xfrm>
                      <a:prstGeom prst="straightConnector1"/>
                      <a:ln w="12700">
                        <a:solidFill/>
                      </a:ln>
                    </wps:spPr>
                    <wps:bodyPr/>
                  </wps:wsp>
                </a:graphicData>
              </a:graphic>
            </wp:anchor>
          </w:drawing>
        </mc:Choice>
        <mc:Fallback>
          <w:pict>
            <v:shape o:spt="32" o:oned="true" path="m,l21600,21600e" style="position:absolute;margin-left:72.25pt;margin-top:728.64999999999998pt;width:485.05000000000001pt;height:0;z-index:-251658240;mso-position-horizontal-relative:page;mso-position-vertical-relative:page">
              <v:stroke weight="1.pt"/>
            </v:shape>
          </w:pict>
        </mc:Fallback>
      </mc:AlternateContent>
    </w: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6" behindDoc="1" locked="0" layoutInCell="1" allowOverlap="1">
              <wp:simplePos x="0" y="0"/>
              <wp:positionH relativeFrom="page">
                <wp:posOffset>6495415</wp:posOffset>
              </wp:positionH>
              <wp:positionV relativeFrom="page">
                <wp:posOffset>9433560</wp:posOffset>
              </wp:positionV>
              <wp:extent cx="572770" cy="709930"/>
              <wp:wrapNone/>
              <wp:docPr id="126" name="Shape 126"/>
              <a:graphic xmlns:a="http://schemas.openxmlformats.org/drawingml/2006/main">
                <a:graphicData uri="http://schemas.microsoft.com/office/word/2010/wordprocessingShape">
                  <wps:wsp>
                    <wps:cNvSpPr txBox="1"/>
                    <wps:spPr>
                      <a:xfrm>
                        <a:ext cx="572770" cy="709930"/>
                      </a:xfrm>
                      <a:prstGeom prst="rect"/>
                      <a:noFill/>
                    </wps:spPr>
                    <wps:txbx>
                      <w:txbxContent>
                        <w:p>
                          <w:pPr>
                            <w:widowControl w:val="0"/>
                            <w:rPr>
                              <w:sz w:val="2"/>
                              <w:szCs w:val="2"/>
                            </w:rPr>
                          </w:pPr>
                          <w:r>
                            <w:drawing>
                              <wp:inline>
                                <wp:extent cx="572770" cy="713105"/>
                                <wp:docPr id="127" name="Picutre 127"/>
                                <a:graphic xmlns:a="http://schemas.openxmlformats.org/drawingml/2006/main">
                                  <a:graphicData uri="http://schemas.openxmlformats.org/drawingml/2006/picture">
                                    <pic:pic xmlns:pic="http://schemas.openxmlformats.org/drawingml/2006/picture">
                                      <pic:nvPicPr>
                                        <pic:cNvPr id="127" name="Picture 127"/>
                                        <pic:cNvPicPr/>
                                      </pic:nvPicPr>
                                      <pic:blipFill>
                                        <a:blip r:embed="rId1"/>
                                        <a:stretch/>
                                      </pic:blipFill>
                                      <pic:spPr>
                                        <a:xfrm>
                                          <a:ext cx="572770" cy="713105"/>
                                        </a:xfrm>
                                        <a:prstGeom prst="rect"/>
                                      </pic:spPr>
                                    </pic:pic>
                                  </a:graphicData>
                                </a:graphic>
                              </wp:inline>
                            </w:drawing>
                          </w:r>
                        </w:p>
                      </w:txbxContent>
                    </wps:txbx>
                    <wps:bodyPr lIns="0" tIns="0" rIns="0" bIns="0">
                      <a:noAutoFit/>
                    </wps:bodyPr>
                  </wps:wsp>
                </a:graphicData>
              </a:graphic>
            </wp:anchor>
          </w:drawing>
        </mc:Choice>
        <mc:Fallback>
          <w:pict>
            <v:shape id="_x0000_s1153" type="#_x0000_t202" style="position:absolute;margin-left:511.44999999999999pt;margin-top:742.79999999999995pt;width:45.100000000000001pt;height:55.899999999999999pt;z-index:-188743977;mso-wrap-distance-left:0;mso-wrap-distance-right:0;mso-position-horizontal-relative:page;mso-position-vertical-relative:page" wrapcoords="0 0" filled="f" stroked="f">
              <v:textbox inset="0,0,0,0">
                <w:txbxContent>
                  <w:p>
                    <w:pPr>
                      <w:widowControl w:val="0"/>
                      <w:rPr>
                        <w:sz w:val="2"/>
                        <w:szCs w:val="2"/>
                      </w:rPr>
                    </w:pPr>
                    <w:r>
                      <w:drawing>
                        <wp:inline>
                          <wp:extent cx="572770" cy="713105"/>
                          <wp:docPr id="129" name="Picutre 129"/>
                          <a:graphic xmlns:a="http://schemas.openxmlformats.org/drawingml/2006/main">
                            <a:graphicData uri="http://schemas.openxmlformats.org/drawingml/2006/picture">
                              <pic:pic xmlns:pic="http://schemas.openxmlformats.org/drawingml/2006/picture">
                                <pic:nvPicPr>
                                  <pic:cNvPr id="129" name="Picture 129"/>
                                  <pic:cNvPicPr/>
                                </pic:nvPicPr>
                                <pic:blipFill>
                                  <a:blip r:embed="rId1"/>
                                  <a:stretch/>
                                </pic:blipFill>
                                <pic:spPr>
                                  <a:xfrm>
                                    <a:ext cx="572770" cy="71310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8" behindDoc="1" locked="0" layoutInCell="1" allowOverlap="1">
              <wp:simplePos x="0" y="0"/>
              <wp:positionH relativeFrom="page">
                <wp:posOffset>2676525</wp:posOffset>
              </wp:positionH>
              <wp:positionV relativeFrom="page">
                <wp:posOffset>9747885</wp:posOffset>
              </wp:positionV>
              <wp:extent cx="2819400" cy="441960"/>
              <wp:wrapNone/>
              <wp:docPr id="130" name="Shape 130"/>
              <a:graphic xmlns:a="http://schemas.openxmlformats.org/drawingml/2006/main">
                <a:graphicData uri="http://schemas.microsoft.com/office/word/2010/wordprocessingShape">
                  <wps:wsp>
                    <wps:cNvSpPr txBox="1"/>
                    <wps:spPr>
                      <a:xfrm>
                        <a:ext cx="2819400" cy="4419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 xml:space="preserve">Avenida 13 de Maio, n° 108, Centro - </w:t>
                          </w: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16"/>
                              <w:szCs w:val="16"/>
                              <w:shd w:val="clear" w:color="auto" w:fill="auto"/>
                              <w:lang w:val="pt-PT" w:eastAsia="pt-PT" w:bidi="pt-PT"/>
                            </w:rPr>
                            <w:t>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 xml:space="preserve">E-MA1L: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156" type="#_x0000_t202" style="position:absolute;margin-left:210.75pt;margin-top:767.54999999999995pt;width:222.pt;height:34.799999999999997pt;z-index:-188743975;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 xml:space="preserve">Avenida 13 de Maio, n° 108, Centro - </w:t>
                    </w: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16"/>
                        <w:szCs w:val="16"/>
                        <w:shd w:val="clear" w:color="auto" w:fill="auto"/>
                        <w:lang w:val="pt-PT" w:eastAsia="pt-PT" w:bidi="pt-PT"/>
                      </w:rPr>
                      <w:t>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 xml:space="preserve">E-MA1L: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7" behindDoc="1" locked="0" layoutInCell="1" allowOverlap="1">
              <wp:simplePos x="0" y="0"/>
              <wp:positionH relativeFrom="page">
                <wp:posOffset>6456045</wp:posOffset>
              </wp:positionH>
              <wp:positionV relativeFrom="page">
                <wp:posOffset>9132570</wp:posOffset>
              </wp:positionV>
              <wp:extent cx="658495" cy="728345"/>
              <wp:wrapNone/>
              <wp:docPr id="142" name="Shape 142"/>
              <a:graphic xmlns:a="http://schemas.openxmlformats.org/drawingml/2006/main">
                <a:graphicData uri="http://schemas.microsoft.com/office/word/2010/wordprocessingShape">
                  <wps:wsp>
                    <wps:cNvSpPr txBox="1"/>
                    <wps:spPr>
                      <a:xfrm>
                        <a:ext cx="658495" cy="728345"/>
                      </a:xfrm>
                      <a:prstGeom prst="rect"/>
                      <a:noFill/>
                    </wps:spPr>
                    <wps:txbx>
                      <w:txbxContent>
                        <w:p>
                          <w:pPr>
                            <w:widowControl w:val="0"/>
                            <w:rPr>
                              <w:sz w:val="2"/>
                              <w:szCs w:val="2"/>
                            </w:rPr>
                          </w:pPr>
                          <w:r>
                            <w:drawing>
                              <wp:inline>
                                <wp:extent cx="658495" cy="731520"/>
                                <wp:docPr id="143" name="Picutre 143"/>
                                <a:graphic xmlns:a="http://schemas.openxmlformats.org/drawingml/2006/main">
                                  <a:graphicData uri="http://schemas.openxmlformats.org/drawingml/2006/picture">
                                    <pic:pic xmlns:pic="http://schemas.openxmlformats.org/drawingml/2006/picture">
                                      <pic:nvPicPr>
                                        <pic:cNvPr id="143" name="Picture 143"/>
                                        <pic:cNvPicPr/>
                                      </pic:nvPicPr>
                                      <pic:blipFill>
                                        <a:blip r:embed="rId1"/>
                                        <a:stretch/>
                                      </pic:blipFill>
                                      <pic:spPr>
                                        <a:xfrm>
                                          <a:ext cx="658495" cy="731520"/>
                                        </a:xfrm>
                                        <a:prstGeom prst="rect"/>
                                      </pic:spPr>
                                    </pic:pic>
                                  </a:graphicData>
                                </a:graphic>
                              </wp:inline>
                            </w:drawing>
                          </w:r>
                        </w:p>
                      </w:txbxContent>
                    </wps:txbx>
                    <wps:bodyPr lIns="0" tIns="0" rIns="0" bIns="0">
                      <a:noAutoFit/>
                    </wps:bodyPr>
                  </wps:wsp>
                </a:graphicData>
              </a:graphic>
            </wp:anchor>
          </w:drawing>
        </mc:Choice>
        <mc:Fallback>
          <w:pict>
            <v:shape id="_x0000_s1169" type="#_x0000_t202" style="position:absolute;margin-left:508.35000000000002pt;margin-top:719.10000000000002pt;width:51.850000000000001pt;height:57.350000000000001pt;z-index:-188743966;mso-wrap-distance-left:0;mso-wrap-distance-right:0;mso-position-horizontal-relative:page;mso-position-vertical-relative:page" wrapcoords="0 0" filled="f" stroked="f">
              <v:textbox inset="0,0,0,0">
                <w:txbxContent>
                  <w:p>
                    <w:pPr>
                      <w:widowControl w:val="0"/>
                      <w:rPr>
                        <w:sz w:val="2"/>
                        <w:szCs w:val="2"/>
                      </w:rPr>
                    </w:pPr>
                    <w:r>
                      <w:drawing>
                        <wp:inline>
                          <wp:extent cx="658495" cy="731520"/>
                          <wp:docPr id="145" name="Picutre 145"/>
                          <a:graphic xmlns:a="http://schemas.openxmlformats.org/drawingml/2006/main">
                            <a:graphicData uri="http://schemas.openxmlformats.org/drawingml/2006/picture">
                              <pic:pic xmlns:pic="http://schemas.openxmlformats.org/drawingml/2006/picture">
                                <pic:nvPicPr>
                                  <pic:cNvPr id="145" name="Picture 145"/>
                                  <pic:cNvPicPr/>
                                </pic:nvPicPr>
                                <pic:blipFill>
                                  <a:blip r:embed="rId1"/>
                                  <a:stretch/>
                                </pic:blipFill>
                                <pic:spPr>
                                  <a:xfrm>
                                    <a:ext cx="658495" cy="7315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9" behindDoc="1" locked="0" layoutInCell="1" allowOverlap="1">
              <wp:simplePos x="0" y="0"/>
              <wp:positionH relativeFrom="page">
                <wp:posOffset>2691765</wp:posOffset>
              </wp:positionH>
              <wp:positionV relativeFrom="page">
                <wp:posOffset>9507220</wp:posOffset>
              </wp:positionV>
              <wp:extent cx="2819400" cy="441960"/>
              <wp:wrapNone/>
              <wp:docPr id="146" name="Shape 146"/>
              <a:graphic xmlns:a="http://schemas.openxmlformats.org/drawingml/2006/main">
                <a:graphicData uri="http://schemas.microsoft.com/office/word/2010/wordprocessingShape">
                  <wps:wsp>
                    <wps:cNvSpPr txBox="1"/>
                    <wps:spPr>
                      <a:xfrm>
                        <a:ext cx="2819400" cy="4419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172" type="#_x0000_t202" style="position:absolute;margin-left:211.94999999999999pt;margin-top:748.60000000000002pt;width:222.pt;height:34.799999999999997pt;z-index:-188743964;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7" behindDoc="1" locked="0" layoutInCell="1" allowOverlap="1">
              <wp:simplePos x="0" y="0"/>
              <wp:positionH relativeFrom="page">
                <wp:posOffset>6456045</wp:posOffset>
              </wp:positionH>
              <wp:positionV relativeFrom="page">
                <wp:posOffset>9132570</wp:posOffset>
              </wp:positionV>
              <wp:extent cx="658495" cy="728345"/>
              <wp:wrapNone/>
              <wp:docPr id="156" name="Shape 156"/>
              <a:graphic xmlns:a="http://schemas.openxmlformats.org/drawingml/2006/main">
                <a:graphicData uri="http://schemas.microsoft.com/office/word/2010/wordprocessingShape">
                  <wps:wsp>
                    <wps:cNvSpPr txBox="1"/>
                    <wps:spPr>
                      <a:xfrm>
                        <a:ext cx="658495" cy="728345"/>
                      </a:xfrm>
                      <a:prstGeom prst="rect"/>
                      <a:noFill/>
                    </wps:spPr>
                    <wps:txbx>
                      <w:txbxContent>
                        <w:p>
                          <w:pPr>
                            <w:widowControl w:val="0"/>
                            <w:rPr>
                              <w:sz w:val="2"/>
                              <w:szCs w:val="2"/>
                            </w:rPr>
                          </w:pPr>
                          <w:r>
                            <w:drawing>
                              <wp:inline>
                                <wp:extent cx="658495" cy="731520"/>
                                <wp:docPr id="157" name="Picutre 157"/>
                                <a:graphic xmlns:a="http://schemas.openxmlformats.org/drawingml/2006/main">
                                  <a:graphicData uri="http://schemas.openxmlformats.org/drawingml/2006/picture">
                                    <pic:pic xmlns:pic="http://schemas.openxmlformats.org/drawingml/2006/picture">
                                      <pic:nvPicPr>
                                        <pic:cNvPr id="157" name="Picture 157"/>
                                        <pic:cNvPicPr/>
                                      </pic:nvPicPr>
                                      <pic:blipFill>
                                        <a:blip r:embed="rId1"/>
                                        <a:stretch/>
                                      </pic:blipFill>
                                      <pic:spPr>
                                        <a:xfrm>
                                          <a:ext cx="658495" cy="731520"/>
                                        </a:xfrm>
                                        <a:prstGeom prst="rect"/>
                                      </pic:spPr>
                                    </pic:pic>
                                  </a:graphicData>
                                </a:graphic>
                              </wp:inline>
                            </w:drawing>
                          </w:r>
                        </w:p>
                      </w:txbxContent>
                    </wps:txbx>
                    <wps:bodyPr lIns="0" tIns="0" rIns="0" bIns="0">
                      <a:noAutoFit/>
                    </wps:bodyPr>
                  </wps:wsp>
                </a:graphicData>
              </a:graphic>
            </wp:anchor>
          </w:drawing>
        </mc:Choice>
        <mc:Fallback>
          <w:pict>
            <v:shape id="_x0000_s1183" type="#_x0000_t202" style="position:absolute;margin-left:508.35000000000002pt;margin-top:719.10000000000002pt;width:51.850000000000001pt;height:57.350000000000001pt;z-index:-188743956;mso-wrap-distance-left:0;mso-wrap-distance-right:0;mso-position-horizontal-relative:page;mso-position-vertical-relative:page" wrapcoords="0 0" filled="f" stroked="f">
              <v:textbox inset="0,0,0,0">
                <w:txbxContent>
                  <w:p>
                    <w:pPr>
                      <w:widowControl w:val="0"/>
                      <w:rPr>
                        <w:sz w:val="2"/>
                        <w:szCs w:val="2"/>
                      </w:rPr>
                    </w:pPr>
                    <w:r>
                      <w:drawing>
                        <wp:inline>
                          <wp:extent cx="658495" cy="731520"/>
                          <wp:docPr id="159" name="Picutre 159"/>
                          <a:graphic xmlns:a="http://schemas.openxmlformats.org/drawingml/2006/main">
                            <a:graphicData uri="http://schemas.openxmlformats.org/drawingml/2006/picture">
                              <pic:pic xmlns:pic="http://schemas.openxmlformats.org/drawingml/2006/picture">
                                <pic:nvPicPr>
                                  <pic:cNvPr id="159" name="Picture 159"/>
                                  <pic:cNvPicPr/>
                                </pic:nvPicPr>
                                <pic:blipFill>
                                  <a:blip r:embed="rId1"/>
                                  <a:stretch/>
                                </pic:blipFill>
                                <pic:spPr>
                                  <a:xfrm>
                                    <a:ext cx="658495" cy="7315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9" behindDoc="1" locked="0" layoutInCell="1" allowOverlap="1">
              <wp:simplePos x="0" y="0"/>
              <wp:positionH relativeFrom="page">
                <wp:posOffset>2691765</wp:posOffset>
              </wp:positionH>
              <wp:positionV relativeFrom="page">
                <wp:posOffset>9507220</wp:posOffset>
              </wp:positionV>
              <wp:extent cx="2819400" cy="441960"/>
              <wp:wrapNone/>
              <wp:docPr id="160" name="Shape 160"/>
              <a:graphic xmlns:a="http://schemas.openxmlformats.org/drawingml/2006/main">
                <a:graphicData uri="http://schemas.microsoft.com/office/word/2010/wordprocessingShape">
                  <wps:wsp>
                    <wps:cNvSpPr txBox="1"/>
                    <wps:spPr>
                      <a:xfrm>
                        <a:ext cx="2819400" cy="4419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186" type="#_x0000_t202" style="position:absolute;margin-left:211.94999999999999pt;margin-top:748.60000000000002pt;width:222.pt;height:34.799999999999997pt;z-index:-188743954;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5" behindDoc="1" locked="0" layoutInCell="1" allowOverlap="1">
              <wp:simplePos x="0" y="0"/>
              <wp:positionH relativeFrom="page">
                <wp:posOffset>6550660</wp:posOffset>
              </wp:positionH>
              <wp:positionV relativeFrom="page">
                <wp:posOffset>9140190</wp:posOffset>
              </wp:positionV>
              <wp:extent cx="567055" cy="755650"/>
              <wp:wrapNone/>
              <wp:docPr id="168" name="Shape 168"/>
              <a:graphic xmlns:a="http://schemas.openxmlformats.org/drawingml/2006/main">
                <a:graphicData uri="http://schemas.microsoft.com/office/word/2010/wordprocessingShape">
                  <wps:wsp>
                    <wps:cNvSpPr txBox="1"/>
                    <wps:spPr>
                      <a:xfrm>
                        <a:ext cx="567055" cy="755650"/>
                      </a:xfrm>
                      <a:prstGeom prst="rect"/>
                      <a:noFill/>
                    </wps:spPr>
                    <wps:txbx>
                      <w:txbxContent>
                        <w:p>
                          <w:pPr>
                            <w:widowControl w:val="0"/>
                            <w:rPr>
                              <w:sz w:val="2"/>
                              <w:szCs w:val="2"/>
                            </w:rPr>
                          </w:pPr>
                          <w:r>
                            <w:drawing>
                              <wp:inline>
                                <wp:extent cx="567055" cy="755650"/>
                                <wp:docPr id="169" name="Picutre 169"/>
                                <a:graphic xmlns:a="http://schemas.openxmlformats.org/drawingml/2006/main">
                                  <a:graphicData uri="http://schemas.openxmlformats.org/drawingml/2006/picture">
                                    <pic:pic xmlns:pic="http://schemas.openxmlformats.org/drawingml/2006/picture">
                                      <pic:nvPicPr>
                                        <pic:cNvPr id="169" name="Picture 169"/>
                                        <pic:cNvPicPr/>
                                      </pic:nvPicPr>
                                      <pic:blipFill>
                                        <a:blip r:embed="rId1"/>
                                        <a:stretch/>
                                      </pic:blipFill>
                                      <pic:spPr>
                                        <a:xfrm>
                                          <a:ext cx="567055" cy="755650"/>
                                        </a:xfrm>
                                        <a:prstGeom prst="rect"/>
                                      </pic:spPr>
                                    </pic:pic>
                                  </a:graphicData>
                                </a:graphic>
                              </wp:inline>
                            </w:drawing>
                          </w:r>
                        </w:p>
                      </w:txbxContent>
                    </wps:txbx>
                    <wps:bodyPr lIns="0" tIns="0" rIns="0" bIns="0">
                      <a:noAutoFit/>
                    </wps:bodyPr>
                  </wps:wsp>
                </a:graphicData>
              </a:graphic>
            </wp:anchor>
          </w:drawing>
        </mc:Choice>
        <mc:Fallback>
          <w:pict>
            <v:shape id="_x0000_s1195" type="#_x0000_t202" style="position:absolute;margin-left:515.79999999999995pt;margin-top:719.70000000000005pt;width:44.649999999999999pt;height:59.5pt;z-index:-188743948;mso-wrap-distance-left:0;mso-wrap-distance-right:0;mso-position-horizontal-relative:page;mso-position-vertical-relative:page" wrapcoords="0 0" filled="f" stroked="f">
              <v:textbox inset="0,0,0,0">
                <w:txbxContent>
                  <w:p>
                    <w:pPr>
                      <w:widowControl w:val="0"/>
                      <w:rPr>
                        <w:sz w:val="2"/>
                        <w:szCs w:val="2"/>
                      </w:rPr>
                    </w:pPr>
                    <w:r>
                      <w:drawing>
                        <wp:inline>
                          <wp:extent cx="567055" cy="755650"/>
                          <wp:docPr id="171" name="Picutre 171"/>
                          <a:graphic xmlns:a="http://schemas.openxmlformats.org/drawingml/2006/main">
                            <a:graphicData uri="http://schemas.openxmlformats.org/drawingml/2006/picture">
                              <pic:pic xmlns:pic="http://schemas.openxmlformats.org/drawingml/2006/picture">
                                <pic:nvPicPr>
                                  <pic:cNvPr id="171" name="Picture 171"/>
                                  <pic:cNvPicPr/>
                                </pic:nvPicPr>
                                <pic:blipFill>
                                  <a:blip r:embed="rId1"/>
                                  <a:stretch/>
                                </pic:blipFill>
                                <pic:spPr>
                                  <a:xfrm>
                                    <a:ext cx="567055" cy="7556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07" behindDoc="1" locked="0" layoutInCell="1" allowOverlap="1">
              <wp:simplePos x="0" y="0"/>
              <wp:positionH relativeFrom="page">
                <wp:posOffset>2667000</wp:posOffset>
              </wp:positionH>
              <wp:positionV relativeFrom="page">
                <wp:posOffset>9502775</wp:posOffset>
              </wp:positionV>
              <wp:extent cx="2822575" cy="448310"/>
              <wp:wrapNone/>
              <wp:docPr id="172" name="Shape 172"/>
              <a:graphic xmlns:a="http://schemas.openxmlformats.org/drawingml/2006/main">
                <a:graphicData uri="http://schemas.microsoft.com/office/word/2010/wordprocessingShape">
                  <wps:wsp>
                    <wps:cNvSpPr txBox="1"/>
                    <wps:spPr>
                      <a:xfrm>
                        <a:ext cx="2822575" cy="44831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198" type="#_x0000_t202" style="position:absolute;margin-left:210.pt;margin-top:748.25pt;width:222.25pt;height:35.299999999999997pt;z-index:-188743946;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p>
</w:ftr>
</file>

<file path=word/footer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3" behindDoc="1" locked="0" layoutInCell="1" allowOverlap="1">
              <wp:simplePos x="0" y="0"/>
              <wp:positionH relativeFrom="page">
                <wp:posOffset>6550660</wp:posOffset>
              </wp:positionH>
              <wp:positionV relativeFrom="page">
                <wp:posOffset>9140190</wp:posOffset>
              </wp:positionV>
              <wp:extent cx="567055" cy="755650"/>
              <wp:wrapNone/>
              <wp:docPr id="180" name="Shape 180"/>
              <a:graphic xmlns:a="http://schemas.openxmlformats.org/drawingml/2006/main">
                <a:graphicData uri="http://schemas.microsoft.com/office/word/2010/wordprocessingShape">
                  <wps:wsp>
                    <wps:cNvSpPr txBox="1"/>
                    <wps:spPr>
                      <a:xfrm>
                        <a:ext cx="567055" cy="755650"/>
                      </a:xfrm>
                      <a:prstGeom prst="rect"/>
                      <a:noFill/>
                    </wps:spPr>
                    <wps:txbx>
                      <w:txbxContent>
                        <w:p>
                          <w:pPr>
                            <w:widowControl w:val="0"/>
                            <w:rPr>
                              <w:sz w:val="2"/>
                              <w:szCs w:val="2"/>
                            </w:rPr>
                          </w:pPr>
                          <w:r>
                            <w:drawing>
                              <wp:inline>
                                <wp:extent cx="567055" cy="755650"/>
                                <wp:docPr id="181" name="Picutre 181"/>
                                <a:graphic xmlns:a="http://schemas.openxmlformats.org/drawingml/2006/main">
                                  <a:graphicData uri="http://schemas.openxmlformats.org/drawingml/2006/picture">
                                    <pic:pic xmlns:pic="http://schemas.openxmlformats.org/drawingml/2006/picture">
                                      <pic:nvPicPr>
                                        <pic:cNvPr id="181" name="Picture 181"/>
                                        <pic:cNvPicPr/>
                                      </pic:nvPicPr>
                                      <pic:blipFill>
                                        <a:blip r:embed="rId1"/>
                                        <a:stretch/>
                                      </pic:blipFill>
                                      <pic:spPr>
                                        <a:xfrm>
                                          <a:ext cx="567055" cy="755650"/>
                                        </a:xfrm>
                                        <a:prstGeom prst="rect"/>
                                      </pic:spPr>
                                    </pic:pic>
                                  </a:graphicData>
                                </a:graphic>
                              </wp:inline>
                            </w:drawing>
                          </w:r>
                        </w:p>
                      </w:txbxContent>
                    </wps:txbx>
                    <wps:bodyPr lIns="0" tIns="0" rIns="0" bIns="0">
                      <a:noAutoFit/>
                    </wps:bodyPr>
                  </wps:wsp>
                </a:graphicData>
              </a:graphic>
            </wp:anchor>
          </w:drawing>
        </mc:Choice>
        <mc:Fallback>
          <w:pict>
            <v:shape id="_x0000_s1207" type="#_x0000_t202" style="position:absolute;margin-left:515.79999999999995pt;margin-top:719.70000000000005pt;width:44.649999999999999pt;height:59.5pt;z-index:-188743940;mso-wrap-distance-left:0;mso-wrap-distance-right:0;mso-position-horizontal-relative:page;mso-position-vertical-relative:page" wrapcoords="0 0" filled="f" stroked="f">
              <v:textbox inset="0,0,0,0">
                <w:txbxContent>
                  <w:p>
                    <w:pPr>
                      <w:widowControl w:val="0"/>
                      <w:rPr>
                        <w:sz w:val="2"/>
                        <w:szCs w:val="2"/>
                      </w:rPr>
                    </w:pPr>
                    <w:r>
                      <w:drawing>
                        <wp:inline>
                          <wp:extent cx="567055" cy="755650"/>
                          <wp:docPr id="183" name="Picutre 183"/>
                          <a:graphic xmlns:a="http://schemas.openxmlformats.org/drawingml/2006/main">
                            <a:graphicData uri="http://schemas.openxmlformats.org/drawingml/2006/picture">
                              <pic:pic xmlns:pic="http://schemas.openxmlformats.org/drawingml/2006/picture">
                                <pic:nvPicPr>
                                  <pic:cNvPr id="183" name="Picture 183"/>
                                  <pic:cNvPicPr/>
                                </pic:nvPicPr>
                                <pic:blipFill>
                                  <a:blip r:embed="rId1"/>
                                  <a:stretch/>
                                </pic:blipFill>
                                <pic:spPr>
                                  <a:xfrm>
                                    <a:ext cx="567055" cy="7556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15" behindDoc="1" locked="0" layoutInCell="1" allowOverlap="1">
              <wp:simplePos x="0" y="0"/>
              <wp:positionH relativeFrom="page">
                <wp:posOffset>2667000</wp:posOffset>
              </wp:positionH>
              <wp:positionV relativeFrom="page">
                <wp:posOffset>9502775</wp:posOffset>
              </wp:positionV>
              <wp:extent cx="2822575" cy="448310"/>
              <wp:wrapNone/>
              <wp:docPr id="184" name="Shape 184"/>
              <a:graphic xmlns:a="http://schemas.openxmlformats.org/drawingml/2006/main">
                <a:graphicData uri="http://schemas.microsoft.com/office/word/2010/wordprocessingShape">
                  <wps:wsp>
                    <wps:cNvSpPr txBox="1"/>
                    <wps:spPr>
                      <a:xfrm>
                        <a:ext cx="2822575" cy="44831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210" type="#_x0000_t202" style="position:absolute;margin-left:210.pt;margin-top:748.25pt;width:222.25pt;height:35.299999999999997pt;z-index:-188743938;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p>
</w:ftr>
</file>

<file path=word/footer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3" behindDoc="1" locked="0" layoutInCell="1" allowOverlap="1">
              <wp:simplePos x="0" y="0"/>
              <wp:positionH relativeFrom="page">
                <wp:posOffset>6463030</wp:posOffset>
              </wp:positionH>
              <wp:positionV relativeFrom="page">
                <wp:posOffset>9190990</wp:posOffset>
              </wp:positionV>
              <wp:extent cx="755650" cy="701040"/>
              <wp:wrapNone/>
              <wp:docPr id="194" name="Shape 194"/>
              <a:graphic xmlns:a="http://schemas.openxmlformats.org/drawingml/2006/main">
                <a:graphicData uri="http://schemas.microsoft.com/office/word/2010/wordprocessingShape">
                  <wps:wsp>
                    <wps:cNvSpPr txBox="1"/>
                    <wps:spPr>
                      <a:xfrm>
                        <a:ext cx="755650" cy="701040"/>
                      </a:xfrm>
                      <a:prstGeom prst="rect"/>
                      <a:noFill/>
                    </wps:spPr>
                    <wps:txbx>
                      <w:txbxContent>
                        <w:p>
                          <w:pPr>
                            <w:widowControl w:val="0"/>
                            <w:rPr>
                              <w:sz w:val="2"/>
                              <w:szCs w:val="2"/>
                            </w:rPr>
                          </w:pPr>
                          <w:r>
                            <w:drawing>
                              <wp:inline>
                                <wp:extent cx="755650" cy="701040"/>
                                <wp:docPr id="195" name="Picutre 195"/>
                                <a:graphic xmlns:a="http://schemas.openxmlformats.org/drawingml/2006/main">
                                  <a:graphicData uri="http://schemas.openxmlformats.org/drawingml/2006/picture">
                                    <pic:pic xmlns:pic="http://schemas.openxmlformats.org/drawingml/2006/picture">
                                      <pic:nvPicPr>
                                        <pic:cNvPr id="195" name="Picture 195"/>
                                        <pic:cNvPicPr/>
                                      </pic:nvPicPr>
                                      <pic:blipFill>
                                        <a:blip r:embed="rId1"/>
                                        <a:stretch/>
                                      </pic:blipFill>
                                      <pic:spPr>
                                        <a:xfrm>
                                          <a:ext cx="755650" cy="701040"/>
                                        </a:xfrm>
                                        <a:prstGeom prst="rect"/>
                                      </pic:spPr>
                                    </pic:pic>
                                  </a:graphicData>
                                </a:graphic>
                              </wp:inline>
                            </w:drawing>
                          </w:r>
                        </w:p>
                      </w:txbxContent>
                    </wps:txbx>
                    <wps:bodyPr lIns="0" tIns="0" rIns="0" bIns="0">
                      <a:noAutoFit/>
                    </wps:bodyPr>
                  </wps:wsp>
                </a:graphicData>
              </a:graphic>
            </wp:anchor>
          </w:drawing>
        </mc:Choice>
        <mc:Fallback>
          <w:pict>
            <v:shape id="_x0000_s1221" type="#_x0000_t202" style="position:absolute;margin-left:508.89999999999998pt;margin-top:723.70000000000005pt;width:59.5pt;height:55.200000000000003pt;z-index:-188743930;mso-wrap-distance-left:0;mso-wrap-distance-right:0;mso-position-horizontal-relative:page;mso-position-vertical-relative:page" wrapcoords="0 0" filled="f" stroked="f">
              <v:textbox inset="0,0,0,0">
                <w:txbxContent>
                  <w:p>
                    <w:pPr>
                      <w:widowControl w:val="0"/>
                      <w:rPr>
                        <w:sz w:val="2"/>
                        <w:szCs w:val="2"/>
                      </w:rPr>
                    </w:pPr>
                    <w:r>
                      <w:drawing>
                        <wp:inline>
                          <wp:extent cx="755650" cy="701040"/>
                          <wp:docPr id="197" name="Picutre 197"/>
                          <a:graphic xmlns:a="http://schemas.openxmlformats.org/drawingml/2006/main">
                            <a:graphicData uri="http://schemas.openxmlformats.org/drawingml/2006/picture">
                              <pic:pic xmlns:pic="http://schemas.openxmlformats.org/drawingml/2006/picture">
                                <pic:nvPicPr>
                                  <pic:cNvPr id="197" name="Picture 197"/>
                                  <pic:cNvPicPr/>
                                </pic:nvPicPr>
                                <pic:blipFill>
                                  <a:blip r:embed="rId1"/>
                                  <a:stretch/>
                                </pic:blipFill>
                                <pic:spPr>
                                  <a:xfrm>
                                    <a:ext cx="755650" cy="7010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25" behindDoc="1" locked="0" layoutInCell="1" allowOverlap="1">
              <wp:simplePos x="0" y="0"/>
              <wp:positionH relativeFrom="page">
                <wp:posOffset>2680335</wp:posOffset>
              </wp:positionH>
              <wp:positionV relativeFrom="page">
                <wp:posOffset>9511030</wp:posOffset>
              </wp:positionV>
              <wp:extent cx="2819400" cy="438785"/>
              <wp:wrapNone/>
              <wp:docPr id="198" name="Shape 198"/>
              <a:graphic xmlns:a="http://schemas.openxmlformats.org/drawingml/2006/main">
                <a:graphicData uri="http://schemas.microsoft.com/office/word/2010/wordprocessingShape">
                  <wps:wsp>
                    <wps:cNvSpPr txBox="1"/>
                    <wps:spPr>
                      <a:xfrm>
                        <a:ext cx="2819400" cy="43878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224" type="#_x0000_t202" style="position:absolute;margin-left:211.05000000000001pt;margin-top:748.89999999999998pt;width:222.pt;height:34.549999999999997pt;z-index:-188743928;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p>
</w:ftr>
</file>

<file path=word/footer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3" behindDoc="1" locked="0" layoutInCell="1" allowOverlap="1">
              <wp:simplePos x="0" y="0"/>
              <wp:positionH relativeFrom="page">
                <wp:posOffset>6417945</wp:posOffset>
              </wp:positionH>
              <wp:positionV relativeFrom="page">
                <wp:posOffset>9003665</wp:posOffset>
              </wp:positionV>
              <wp:extent cx="692150" cy="722630"/>
              <wp:wrapNone/>
              <wp:docPr id="208" name="Shape 208"/>
              <a:graphic xmlns:a="http://schemas.openxmlformats.org/drawingml/2006/main">
                <a:graphicData uri="http://schemas.microsoft.com/office/word/2010/wordprocessingShape">
                  <wps:wsp>
                    <wps:cNvSpPr txBox="1"/>
                    <wps:spPr>
                      <a:xfrm>
                        <a:ext cx="692150" cy="722630"/>
                      </a:xfrm>
                      <a:prstGeom prst="rect"/>
                      <a:noFill/>
                    </wps:spPr>
                    <wps:txbx>
                      <w:txbxContent>
                        <w:p>
                          <w:pPr>
                            <w:widowControl w:val="0"/>
                            <w:rPr>
                              <w:sz w:val="2"/>
                              <w:szCs w:val="2"/>
                            </w:rPr>
                          </w:pPr>
                          <w:r>
                            <w:drawing>
                              <wp:inline>
                                <wp:extent cx="694690" cy="725170"/>
                                <wp:docPr id="209" name="Picutre 209"/>
                                <a:graphic xmlns:a="http://schemas.openxmlformats.org/drawingml/2006/main">
                                  <a:graphicData uri="http://schemas.openxmlformats.org/drawingml/2006/picture">
                                    <pic:pic xmlns:pic="http://schemas.openxmlformats.org/drawingml/2006/picture">
                                      <pic:nvPicPr>
                                        <pic:cNvPr id="209" name="Picture 209"/>
                                        <pic:cNvPicPr/>
                                      </pic:nvPicPr>
                                      <pic:blipFill>
                                        <a:blip r:embed="rId1"/>
                                        <a:stretch/>
                                      </pic:blipFill>
                                      <pic:spPr>
                                        <a:xfrm>
                                          <a:ext cx="694690" cy="725170"/>
                                        </a:xfrm>
                                        <a:prstGeom prst="rect"/>
                                      </pic:spPr>
                                    </pic:pic>
                                  </a:graphicData>
                                </a:graphic>
                              </wp:inline>
                            </w:drawing>
                          </w:r>
                        </w:p>
                      </w:txbxContent>
                    </wps:txbx>
                    <wps:bodyPr lIns="0" tIns="0" rIns="0" bIns="0">
                      <a:noAutoFit/>
                    </wps:bodyPr>
                  </wps:wsp>
                </a:graphicData>
              </a:graphic>
            </wp:anchor>
          </w:drawing>
        </mc:Choice>
        <mc:Fallback>
          <w:pict>
            <v:shape id="_x0000_s1235" type="#_x0000_t202" style="position:absolute;margin-left:505.35000000000002pt;margin-top:708.95000000000005pt;width:54.5pt;height:56.899999999999999pt;z-index:-188743920;mso-wrap-distance-left:0;mso-wrap-distance-right:0;mso-position-horizontal-relative:page;mso-position-vertical-relative:page" wrapcoords="0 0" filled="f" stroked="f">
              <v:textbox inset="0,0,0,0">
                <w:txbxContent>
                  <w:p>
                    <w:pPr>
                      <w:widowControl w:val="0"/>
                      <w:rPr>
                        <w:sz w:val="2"/>
                        <w:szCs w:val="2"/>
                      </w:rPr>
                    </w:pPr>
                    <w:r>
                      <w:drawing>
                        <wp:inline>
                          <wp:extent cx="694690" cy="725170"/>
                          <wp:docPr id="211" name="Picutre 211"/>
                          <a:graphic xmlns:a="http://schemas.openxmlformats.org/drawingml/2006/main">
                            <a:graphicData uri="http://schemas.openxmlformats.org/drawingml/2006/picture">
                              <pic:pic xmlns:pic="http://schemas.openxmlformats.org/drawingml/2006/picture">
                                <pic:nvPicPr>
                                  <pic:cNvPr id="211" name="Picture 211"/>
                                  <pic:cNvPicPr/>
                                </pic:nvPicPr>
                                <pic:blipFill>
                                  <a:blip r:embed="rId1"/>
                                  <a:stretch/>
                                </pic:blipFill>
                                <pic:spPr>
                                  <a:xfrm>
                                    <a:ext cx="694690" cy="7251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35" behindDoc="1" locked="0" layoutInCell="1" allowOverlap="1">
              <wp:simplePos x="0" y="0"/>
              <wp:positionH relativeFrom="page">
                <wp:posOffset>2662555</wp:posOffset>
              </wp:positionH>
              <wp:positionV relativeFrom="page">
                <wp:posOffset>9488170</wp:posOffset>
              </wp:positionV>
              <wp:extent cx="2819400" cy="441960"/>
              <wp:wrapNone/>
              <wp:docPr id="212" name="Shape 212"/>
              <a:graphic xmlns:a="http://schemas.openxmlformats.org/drawingml/2006/main">
                <a:graphicData uri="http://schemas.microsoft.com/office/word/2010/wordprocessingShape">
                  <wps:wsp>
                    <wps:cNvSpPr txBox="1"/>
                    <wps:spPr>
                      <a:xfrm>
                        <a:ext cx="2819400" cy="4419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238" type="#_x0000_t202" style="position:absolute;margin-left:209.65000000000001pt;margin-top:747.10000000000002pt;width:222.pt;height:34.799999999999997pt;z-index:-188743918;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p>
</w:ftr>
</file>

<file path=word/footer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3" behindDoc="1" locked="0" layoutInCell="1" allowOverlap="1">
              <wp:simplePos x="0" y="0"/>
              <wp:positionH relativeFrom="page">
                <wp:posOffset>2678430</wp:posOffset>
              </wp:positionH>
              <wp:positionV relativeFrom="page">
                <wp:posOffset>9512300</wp:posOffset>
              </wp:positionV>
              <wp:extent cx="2822575" cy="438785"/>
              <wp:wrapNone/>
              <wp:docPr id="224" name="Shape 224"/>
              <a:graphic xmlns:a="http://schemas.openxmlformats.org/drawingml/2006/main">
                <a:graphicData uri="http://schemas.microsoft.com/office/word/2010/wordprocessingShape">
                  <wps:wsp>
                    <wps:cNvSpPr txBox="1"/>
                    <wps:spPr>
                      <a:xfrm>
                        <a:ext cx="2822575" cy="43878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250" type="#_x0000_t202" style="position:absolute;margin-left:210.90000000000001pt;margin-top:749.pt;width:222.25pt;height:34.549999999999997pt;z-index:-188743910;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923290</wp:posOffset>
              </wp:positionH>
              <wp:positionV relativeFrom="page">
                <wp:posOffset>9480550</wp:posOffset>
              </wp:positionV>
              <wp:extent cx="6160135" cy="0"/>
              <wp:wrapNone/>
              <wp:docPr id="226" name="Shape 226"/>
              <a:graphic xmlns:a="http://schemas.openxmlformats.org/drawingml/2006/main">
                <a:graphicData uri="http://schemas.microsoft.com/office/word/2010/wordprocessingShape">
                  <wps:wsp>
                    <wps:cNvCnPr/>
                    <wps:spPr>
                      <a:xfrm>
                        <a:ext cx="6160135" cy="0"/>
                      </a:xfrm>
                      <a:prstGeom prst="straightConnector1"/>
                      <a:ln w="12700">
                        <a:solidFill/>
                      </a:ln>
                    </wps:spPr>
                    <wps:bodyPr/>
                  </wps:wsp>
                </a:graphicData>
              </a:graphic>
            </wp:anchor>
          </w:drawing>
        </mc:Choice>
        <mc:Fallback>
          <w:pict>
            <v:shape o:spt="32" o:oned="true" path="m,l21600,21600e" style="position:absolute;margin-left:72.700000000000003pt;margin-top:746.5pt;width:485.05000000000001pt;height:0;z-index:-251658240;mso-position-horizontal-relative:page;mso-position-vertical-relative:page">
              <v:stroke weight="1.pt"/>
            </v:shape>
          </w:pict>
        </mc:Fallback>
      </mc:AlternateContent>
    </w:r>
  </w:p>
</w:ftr>
</file>

<file path=word/footer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1" behindDoc="1" locked="0" layoutInCell="1" allowOverlap="1">
              <wp:simplePos x="0" y="0"/>
              <wp:positionH relativeFrom="page">
                <wp:posOffset>2678430</wp:posOffset>
              </wp:positionH>
              <wp:positionV relativeFrom="page">
                <wp:posOffset>9512300</wp:posOffset>
              </wp:positionV>
              <wp:extent cx="2822575" cy="438785"/>
              <wp:wrapNone/>
              <wp:docPr id="235" name="Shape 235"/>
              <a:graphic xmlns:a="http://schemas.openxmlformats.org/drawingml/2006/main">
                <a:graphicData uri="http://schemas.microsoft.com/office/word/2010/wordprocessingShape">
                  <wps:wsp>
                    <wps:cNvSpPr txBox="1"/>
                    <wps:spPr>
                      <a:xfrm>
                        <a:ext cx="2822575" cy="43878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261" type="#_x0000_t202" style="position:absolute;margin-left:210.90000000000001pt;margin-top:749.pt;width:222.25pt;height:34.549999999999997pt;z-index:-188743902;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923290</wp:posOffset>
              </wp:positionH>
              <wp:positionV relativeFrom="page">
                <wp:posOffset>9480550</wp:posOffset>
              </wp:positionV>
              <wp:extent cx="6160135" cy="0"/>
              <wp:wrapNone/>
              <wp:docPr id="237" name="Shape 237"/>
              <a:graphic xmlns:a="http://schemas.openxmlformats.org/drawingml/2006/main">
                <a:graphicData uri="http://schemas.microsoft.com/office/word/2010/wordprocessingShape">
                  <wps:wsp>
                    <wps:cNvCnPr/>
                    <wps:spPr>
                      <a:xfrm>
                        <a:ext cx="6160135" cy="0"/>
                      </a:xfrm>
                      <a:prstGeom prst="straightConnector1"/>
                      <a:ln w="12700">
                        <a:solidFill/>
                      </a:ln>
                    </wps:spPr>
                    <wps:bodyPr/>
                  </wps:wsp>
                </a:graphicData>
              </a:graphic>
            </wp:anchor>
          </w:drawing>
        </mc:Choice>
        <mc:Fallback>
          <w:pict>
            <v:shape o:spt="32" o:oned="true" path="m,l21600,21600e" style="position:absolute;margin-left:72.700000000000003pt;margin-top:746.5pt;width:485.05000000000001pt;height:0;z-index:-251658240;mso-position-horizontal-relative:page;mso-position-vertical-relative:page">
              <v:stroke weight="1.pt"/>
            </v:shape>
          </w:pict>
        </mc:Fallback>
      </mc:AlternateContent>
    </w:r>
  </w:p>
</w:ftr>
</file>

<file path=word/footer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4" behindDoc="1" locked="0" layoutInCell="1" allowOverlap="1">
              <wp:simplePos x="0" y="0"/>
              <wp:positionH relativeFrom="page">
                <wp:posOffset>2679700</wp:posOffset>
              </wp:positionH>
              <wp:positionV relativeFrom="page">
                <wp:posOffset>9510395</wp:posOffset>
              </wp:positionV>
              <wp:extent cx="2822575" cy="438785"/>
              <wp:wrapNone/>
              <wp:docPr id="255" name="Shape 255"/>
              <a:graphic xmlns:a="http://schemas.openxmlformats.org/drawingml/2006/main">
                <a:graphicData uri="http://schemas.microsoft.com/office/word/2010/wordprocessingShape">
                  <wps:wsp>
                    <wps:cNvSpPr txBox="1"/>
                    <wps:spPr>
                      <a:xfrm>
                        <a:ext cx="2822575" cy="43878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281" type="#_x0000_t202" style="position:absolute;margin-left:211.pt;margin-top:748.85000000000002pt;width:222.25pt;height:34.549999999999997pt;z-index:-188743889;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927100</wp:posOffset>
              </wp:positionH>
              <wp:positionV relativeFrom="page">
                <wp:posOffset>9476740</wp:posOffset>
              </wp:positionV>
              <wp:extent cx="6150610" cy="0"/>
              <wp:wrapNone/>
              <wp:docPr id="257" name="Shape 257"/>
              <a:graphic xmlns:a="http://schemas.openxmlformats.org/drawingml/2006/main">
                <a:graphicData uri="http://schemas.microsoft.com/office/word/2010/wordprocessingShape">
                  <wps:wsp>
                    <wps:cNvCnPr/>
                    <wps:spPr>
                      <a:xfrm>
                        <a:ext cx="6150610" cy="0"/>
                      </a:xfrm>
                      <a:prstGeom prst="straightConnector1"/>
                      <a:ln w="12700">
                        <a:solidFill/>
                      </a:ln>
                    </wps:spPr>
                    <wps:bodyPr/>
                  </wps:wsp>
                </a:graphicData>
              </a:graphic>
            </wp:anchor>
          </w:drawing>
        </mc:Choice>
        <mc:Fallback>
          <w:pict>
            <v:shape o:spt="32" o:oned="true" path="m,l21600,21600e" style="position:absolute;margin-left:73.pt;margin-top:746.20000000000005pt;width:484.30000000000001pt;height:0;z-index:-251658240;mso-position-horizontal-relative:page;mso-position-vertical-relative:page">
              <v:stroke weight="1.pt"/>
            </v:shape>
          </w:pict>
        </mc:Fallback>
      </mc:AlternateContent>
    </w:r>
  </w:p>
</w:ftr>
</file>

<file path=word/footer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2" behindDoc="1" locked="0" layoutInCell="1" allowOverlap="1">
              <wp:simplePos x="0" y="0"/>
              <wp:positionH relativeFrom="page">
                <wp:posOffset>2679700</wp:posOffset>
              </wp:positionH>
              <wp:positionV relativeFrom="page">
                <wp:posOffset>9510395</wp:posOffset>
              </wp:positionV>
              <wp:extent cx="2822575" cy="438785"/>
              <wp:wrapNone/>
              <wp:docPr id="266" name="Shape 266"/>
              <a:graphic xmlns:a="http://schemas.openxmlformats.org/drawingml/2006/main">
                <a:graphicData uri="http://schemas.microsoft.com/office/word/2010/wordprocessingShape">
                  <wps:wsp>
                    <wps:cNvSpPr txBox="1"/>
                    <wps:spPr>
                      <a:xfrm>
                        <a:ext cx="2822575" cy="43878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292" type="#_x0000_t202" style="position:absolute;margin-left:211.pt;margin-top:748.85000000000002pt;width:222.25pt;height:34.549999999999997pt;z-index:-188743881;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927100</wp:posOffset>
              </wp:positionH>
              <wp:positionV relativeFrom="page">
                <wp:posOffset>9476740</wp:posOffset>
              </wp:positionV>
              <wp:extent cx="6150610" cy="0"/>
              <wp:wrapNone/>
              <wp:docPr id="268" name="Shape 268"/>
              <a:graphic xmlns:a="http://schemas.openxmlformats.org/drawingml/2006/main">
                <a:graphicData uri="http://schemas.microsoft.com/office/word/2010/wordprocessingShape">
                  <wps:wsp>
                    <wps:cNvCnPr/>
                    <wps:spPr>
                      <a:xfrm>
                        <a:ext cx="6150610" cy="0"/>
                      </a:xfrm>
                      <a:prstGeom prst="straightConnector1"/>
                      <a:ln w="12700">
                        <a:solidFill/>
                      </a:ln>
                    </wps:spPr>
                    <wps:bodyPr/>
                  </wps:wsp>
                </a:graphicData>
              </a:graphic>
            </wp:anchor>
          </w:drawing>
        </mc:Choice>
        <mc:Fallback>
          <w:pict>
            <v:shape o:spt="32" o:oned="true" path="m,l21600,21600e" style="position:absolute;margin-left:73.pt;margin-top:746.20000000000005pt;width:484.30000000000001pt;height:0;z-index:-251658240;mso-position-horizontal-relative:page;mso-position-vertical-relative:page">
              <v:stroke weight="1.pt"/>
            </v:shape>
          </w:pict>
        </mc:Fallback>
      </mc:AlternateContent>
    </w:r>
  </w:p>
</w:ftr>
</file>

<file path=word/footer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0" behindDoc="1" locked="0" layoutInCell="1" allowOverlap="1">
              <wp:simplePos x="0" y="0"/>
              <wp:positionH relativeFrom="page">
                <wp:posOffset>2680970</wp:posOffset>
              </wp:positionH>
              <wp:positionV relativeFrom="page">
                <wp:posOffset>9513570</wp:posOffset>
              </wp:positionV>
              <wp:extent cx="2825750" cy="438785"/>
              <wp:wrapNone/>
              <wp:docPr id="278" name="Shape 278"/>
              <a:graphic xmlns:a="http://schemas.openxmlformats.org/drawingml/2006/main">
                <a:graphicData uri="http://schemas.microsoft.com/office/word/2010/wordprocessingShape">
                  <wps:wsp>
                    <wps:cNvSpPr txBox="1"/>
                    <wps:spPr>
                      <a:xfrm>
                        <a:ext cx="2825750" cy="43878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304" type="#_x0000_t202" style="position:absolute;margin-left:211.09999999999999pt;margin-top:749.10000000000002pt;width:222.5pt;height:34.549999999999997pt;z-index:-188743873;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928370</wp:posOffset>
              </wp:positionH>
              <wp:positionV relativeFrom="page">
                <wp:posOffset>9482455</wp:posOffset>
              </wp:positionV>
              <wp:extent cx="6153785" cy="0"/>
              <wp:wrapNone/>
              <wp:docPr id="280" name="Shape 280"/>
              <a:graphic xmlns:a="http://schemas.openxmlformats.org/drawingml/2006/main">
                <a:graphicData uri="http://schemas.microsoft.com/office/word/2010/wordprocessingShape">
                  <wps:wsp>
                    <wps:cNvCnPr/>
                    <wps:spPr>
                      <a:xfrm>
                        <a:ext cx="6153785" cy="0"/>
                      </a:xfrm>
                      <a:prstGeom prst="straightConnector1"/>
                      <a:ln w="12700">
                        <a:solidFill/>
                      </a:ln>
                    </wps:spPr>
                    <wps:bodyPr/>
                  </wps:wsp>
                </a:graphicData>
              </a:graphic>
            </wp:anchor>
          </w:drawing>
        </mc:Choice>
        <mc:Fallback>
          <w:pict>
            <v:shape o:spt="32" o:oned="true" path="m,l21600,21600e" style="position:absolute;margin-left:73.099999999999994pt;margin-top:746.64999999999998pt;width:484.55000000000001pt;height:0;z-index:-251658240;mso-position-horizontal-relative:page;mso-position-vertical-relative:page">
              <v:stroke weight="1.pt"/>
            </v:shape>
          </w:pict>
        </mc:Fallback>
      </mc:AlternateContent>
    </w:r>
  </w:p>
</w:ftr>
</file>

<file path=word/footer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8" behindDoc="1" locked="0" layoutInCell="1" allowOverlap="1">
              <wp:simplePos x="0" y="0"/>
              <wp:positionH relativeFrom="page">
                <wp:posOffset>2680970</wp:posOffset>
              </wp:positionH>
              <wp:positionV relativeFrom="page">
                <wp:posOffset>9513570</wp:posOffset>
              </wp:positionV>
              <wp:extent cx="2825750" cy="438785"/>
              <wp:wrapNone/>
              <wp:docPr id="289" name="Shape 289"/>
              <a:graphic xmlns:a="http://schemas.openxmlformats.org/drawingml/2006/main">
                <a:graphicData uri="http://schemas.microsoft.com/office/word/2010/wordprocessingShape">
                  <wps:wsp>
                    <wps:cNvSpPr txBox="1"/>
                    <wps:spPr>
                      <a:xfrm>
                        <a:ext cx="2825750" cy="43878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315" type="#_x0000_t202" style="position:absolute;margin-left:211.09999999999999pt;margin-top:749.10000000000002pt;width:222.5pt;height:34.549999999999997pt;z-index:-188743865;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Fundo Municipal de Previdência Social de Borba - BORBAPREV</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Avenida 13 de Maio, n° 108, Centro - CEP: 69.200-000 / Borba-AM.</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 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928370</wp:posOffset>
              </wp:positionH>
              <wp:positionV relativeFrom="page">
                <wp:posOffset>9482455</wp:posOffset>
              </wp:positionV>
              <wp:extent cx="6153785" cy="0"/>
              <wp:wrapNone/>
              <wp:docPr id="291" name="Shape 291"/>
              <a:graphic xmlns:a="http://schemas.openxmlformats.org/drawingml/2006/main">
                <a:graphicData uri="http://schemas.microsoft.com/office/word/2010/wordprocessingShape">
                  <wps:wsp>
                    <wps:cNvCnPr/>
                    <wps:spPr>
                      <a:xfrm>
                        <a:ext cx="6153785" cy="0"/>
                      </a:xfrm>
                      <a:prstGeom prst="straightConnector1"/>
                      <a:ln w="12700">
                        <a:solidFill/>
                      </a:ln>
                    </wps:spPr>
                    <wps:bodyPr/>
                  </wps:wsp>
                </a:graphicData>
              </a:graphic>
            </wp:anchor>
          </w:drawing>
        </mc:Choice>
        <mc:Fallback>
          <w:pict>
            <v:shape o:spt="32" o:oned="true" path="m,l21600,21600e" style="position:absolute;margin-left:73.099999999999994pt;margin-top:746.64999999999998pt;width:484.55000000000001pt;height:0;z-index:-251658240;mso-position-horizontal-relative:page;mso-position-vertical-relative:page">
              <v:stroke weight="1.pt"/>
            </v:shape>
          </w:pict>
        </mc:Fallback>
      </mc:AlternateContent>
    </w:r>
  </w:p>
</w:ftr>
</file>

<file path=word/footer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1" behindDoc="1" locked="0" layoutInCell="1" allowOverlap="1">
              <wp:simplePos x="0" y="0"/>
              <wp:positionH relativeFrom="page">
                <wp:posOffset>3360420</wp:posOffset>
              </wp:positionH>
              <wp:positionV relativeFrom="page">
                <wp:posOffset>9746615</wp:posOffset>
              </wp:positionV>
              <wp:extent cx="1286510" cy="207010"/>
              <wp:wrapNone/>
              <wp:docPr id="322" name="Shape 322"/>
              <a:graphic xmlns:a="http://schemas.openxmlformats.org/drawingml/2006/main">
                <a:graphicData uri="http://schemas.microsoft.com/office/word/2010/wordprocessingShape">
                  <wps:wsp>
                    <wps:cNvSpPr txBox="1"/>
                    <wps:spPr>
                      <a:xfrm>
                        <a:ext cx="1286510" cy="20701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348" type="#_x0000_t202" style="position:absolute;margin-left:264.60000000000002pt;margin-top:767.45000000000005pt;width:101.3pt;height:16.300000000000001pt;z-index:-188743842;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p>
</w:ftr>
</file>

<file path=word/footer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7" behindDoc="1" locked="0" layoutInCell="1" allowOverlap="1">
              <wp:simplePos x="0" y="0"/>
              <wp:positionH relativeFrom="page">
                <wp:posOffset>3360420</wp:posOffset>
              </wp:positionH>
              <wp:positionV relativeFrom="page">
                <wp:posOffset>9746615</wp:posOffset>
              </wp:positionV>
              <wp:extent cx="1286510" cy="207010"/>
              <wp:wrapNone/>
              <wp:docPr id="330" name="Shape 330"/>
              <a:graphic xmlns:a="http://schemas.openxmlformats.org/drawingml/2006/main">
                <a:graphicData uri="http://schemas.microsoft.com/office/word/2010/wordprocessingShape">
                  <wps:wsp>
                    <wps:cNvSpPr txBox="1"/>
                    <wps:spPr>
                      <a:xfrm>
                        <a:ext cx="1286510" cy="20701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356" type="#_x0000_t202" style="position:absolute;margin-left:264.60000000000002pt;margin-top:767.45000000000005pt;width:101.3pt;height:16.300000000000001pt;z-index:-188743836;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Fone: (92)99602-0911</w:t>
                    </w:r>
                  </w:p>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3622675</wp:posOffset>
              </wp:positionH>
              <wp:positionV relativeFrom="page">
                <wp:posOffset>438150</wp:posOffset>
              </wp:positionV>
              <wp:extent cx="628015" cy="94615"/>
              <wp:wrapNone/>
              <wp:docPr id="1" name="Shape 1"/>
              <a:graphic xmlns:a="http://schemas.openxmlformats.org/drawingml/2006/main">
                <a:graphicData uri="http://schemas.microsoft.com/office/word/2010/wordprocessingShape">
                  <wps:wsp>
                    <wps:cNvSpPr txBox="1"/>
                    <wps:spPr>
                      <a:xfrm>
                        <a:ext cx="628015" cy="9461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Borba </w:t>
                          </w:r>
                          <w:r>
                            <w:rPr>
                              <w:rFonts w:ascii="Times New Roman" w:eastAsia="Times New Roman" w:hAnsi="Times New Roman" w:cs="Times New Roman"/>
                              <w:b/>
                              <w:bCs/>
                              <w:color w:val="000000"/>
                              <w:spacing w:val="0"/>
                              <w:w w:val="100"/>
                              <w:position w:val="0"/>
                              <w:shd w:val="clear" w:color="auto" w:fill="auto"/>
                              <w:lang w:val="pt-BR" w:eastAsia="pt-BR" w:bidi="pt-BR"/>
                            </w:rPr>
                            <w:t>Prev</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285.25pt;margin-top:34.5pt;width:49.450000000000003pt;height:7.4500000000000002pt;z-index:-188744063;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Borba </w:t>
                    </w:r>
                    <w:r>
                      <w:rPr>
                        <w:rFonts w:ascii="Times New Roman" w:eastAsia="Times New Roman" w:hAnsi="Times New Roman" w:cs="Times New Roman"/>
                        <w:b/>
                        <w:bCs/>
                        <w:color w:val="000000"/>
                        <w:spacing w:val="0"/>
                        <w:w w:val="100"/>
                        <w:position w:val="0"/>
                        <w:shd w:val="clear" w:color="auto" w:fill="auto"/>
                        <w:lang w:val="pt-BR" w:eastAsia="pt-BR" w:bidi="pt-BR"/>
                      </w:rPr>
                      <w:t>Prev</w:t>
                    </w:r>
                  </w:p>
                </w:txbxContent>
              </v:textbox>
              <w10:wrap anchorx="page" anchory="page"/>
            </v:shape>
          </w:pict>
        </mc:Fallback>
      </mc:AlternateContent>
    </w:r>
    <w:r>
      <mc:AlternateContent>
        <mc:Choice Requires="wps">
          <w:drawing>
            <wp:anchor distT="0" distB="0" distL="0" distR="0" simplePos="0" relativeHeight="62914692" behindDoc="1" locked="0" layoutInCell="1" allowOverlap="1">
              <wp:simplePos x="0" y="0"/>
              <wp:positionH relativeFrom="page">
                <wp:posOffset>3686810</wp:posOffset>
              </wp:positionH>
              <wp:positionV relativeFrom="page">
                <wp:posOffset>553720</wp:posOffset>
              </wp:positionV>
              <wp:extent cx="524510" cy="551815"/>
              <wp:wrapNone/>
              <wp:docPr id="3" name="Shape 3"/>
              <a:graphic xmlns:a="http://schemas.openxmlformats.org/drawingml/2006/main">
                <a:graphicData uri="http://schemas.microsoft.com/office/word/2010/wordprocessingShape">
                  <wps:wsp>
                    <wps:cNvSpPr txBox="1"/>
                    <wps:spPr>
                      <a:xfrm>
                        <a:ext cx="524510" cy="551815"/>
                      </a:xfrm>
                      <a:prstGeom prst="rect"/>
                      <a:noFill/>
                    </wps:spPr>
                    <wps:txbx>
                      <w:txbxContent>
                        <w:p>
                          <w:pPr>
                            <w:widowControl w:val="0"/>
                            <w:rPr>
                              <w:sz w:val="2"/>
                              <w:szCs w:val="2"/>
                            </w:rPr>
                          </w:pPr>
                          <w:r>
                            <w:drawing>
                              <wp:inline>
                                <wp:extent cx="524510" cy="554990"/>
                                <wp:docPr id="4" name="Picutre 4"/>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stretch/>
                                      </pic:blipFill>
                                      <pic:spPr>
                                        <a:xfrm>
                                          <a:ext cx="524510" cy="554990"/>
                                        </a:xfrm>
                                        <a:prstGeom prst="rect"/>
                                      </pic:spPr>
                                    </pic:pic>
                                  </a:graphicData>
                                </a:graphic>
                              </wp:inline>
                            </w:drawing>
                          </w:r>
                        </w:p>
                      </w:txbxContent>
                    </wps:txbx>
                    <wps:bodyPr lIns="0" tIns="0" rIns="0" bIns="0">
                      <a:noAutoFit/>
                    </wps:bodyPr>
                  </wps:wsp>
                </a:graphicData>
              </a:graphic>
            </wp:anchor>
          </w:drawing>
        </mc:Choice>
        <mc:Fallback>
          <w:pict>
            <v:shape id="_x0000_s1030" type="#_x0000_t202" style="position:absolute;margin-left:290.30000000000001pt;margin-top:43.600000000000001pt;width:41.299999999999997pt;height:43.450000000000003pt;z-index:-188744061;mso-wrap-distance-left:0;mso-wrap-distance-right:0;mso-position-horizontal-relative:page;mso-position-vertical-relative:page" wrapcoords="0 0" filled="f" stroked="f">
              <v:textbox inset="0,0,0,0">
                <w:txbxContent>
                  <w:p>
                    <w:pPr>
                      <w:widowControl w:val="0"/>
                      <w:rPr>
                        <w:sz w:val="2"/>
                        <w:szCs w:val="2"/>
                      </w:rPr>
                    </w:pPr>
                    <w:r>
                      <w:drawing>
                        <wp:inline>
                          <wp:extent cx="524510" cy="554990"/>
                          <wp:docPr id="6" name="Picutre 6"/>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stretch/>
                                </pic:blipFill>
                                <pic:spPr>
                                  <a:xfrm>
                                    <a:ext cx="524510" cy="554990"/>
                                  </a:xfrm>
                                  <a:prstGeom prst="rect"/>
                                </pic:spPr>
                              </pic:pic>
                            </a:graphicData>
                          </a:graphic>
                        </wp:inline>
                      </w:drawing>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3622675</wp:posOffset>
              </wp:positionH>
              <wp:positionV relativeFrom="page">
                <wp:posOffset>438150</wp:posOffset>
              </wp:positionV>
              <wp:extent cx="628015" cy="94615"/>
              <wp:wrapNone/>
              <wp:docPr id="13" name="Shape 13"/>
              <a:graphic xmlns:a="http://schemas.openxmlformats.org/drawingml/2006/main">
                <a:graphicData uri="http://schemas.microsoft.com/office/word/2010/wordprocessingShape">
                  <wps:wsp>
                    <wps:cNvSpPr txBox="1"/>
                    <wps:spPr>
                      <a:xfrm>
                        <a:ext cx="628015" cy="9461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Borba </w:t>
                          </w:r>
                          <w:r>
                            <w:rPr>
                              <w:rFonts w:ascii="Times New Roman" w:eastAsia="Times New Roman" w:hAnsi="Times New Roman" w:cs="Times New Roman"/>
                              <w:b/>
                              <w:bCs/>
                              <w:color w:val="000000"/>
                              <w:spacing w:val="0"/>
                              <w:w w:val="100"/>
                              <w:position w:val="0"/>
                              <w:shd w:val="clear" w:color="auto" w:fill="auto"/>
                              <w:lang w:val="pt-BR" w:eastAsia="pt-BR" w:bidi="pt-BR"/>
                            </w:rPr>
                            <w:t>Prev</w:t>
                          </w:r>
                        </w:p>
                      </w:txbxContent>
                    </wps:txbx>
                    <wps:bodyPr wrap="none" lIns="0" tIns="0" rIns="0" bIns="0">
                      <a:spAutoFit/>
                    </wps:bodyPr>
                  </wps:wsp>
                </a:graphicData>
              </a:graphic>
            </wp:anchor>
          </w:drawing>
        </mc:Choice>
        <mc:Fallback>
          <w:pict>
            <v:shape id="_x0000_s1039" type="#_x0000_t202" style="position:absolute;margin-left:285.25pt;margin-top:34.5pt;width:49.450000000000003pt;height:7.4500000000000002pt;z-index:-188744055;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Borba </w:t>
                    </w:r>
                    <w:r>
                      <w:rPr>
                        <w:rFonts w:ascii="Times New Roman" w:eastAsia="Times New Roman" w:hAnsi="Times New Roman" w:cs="Times New Roman"/>
                        <w:b/>
                        <w:bCs/>
                        <w:color w:val="000000"/>
                        <w:spacing w:val="0"/>
                        <w:w w:val="100"/>
                        <w:position w:val="0"/>
                        <w:shd w:val="clear" w:color="auto" w:fill="auto"/>
                        <w:lang w:val="pt-BR" w:eastAsia="pt-BR" w:bidi="pt-BR"/>
                      </w:rPr>
                      <w:t>Prev</w:t>
                    </w:r>
                  </w:p>
                </w:txbxContent>
              </v:textbox>
              <w10:wrap anchorx="page" anchory="page"/>
            </v:shape>
          </w:pict>
        </mc:Fallback>
      </mc:AlternateContent>
    </w:r>
    <w:r>
      <mc:AlternateContent>
        <mc:Choice Requires="wps">
          <w:drawing>
            <wp:anchor distT="0" distB="0" distL="0" distR="0" simplePos="0" relativeHeight="62914700" behindDoc="1" locked="0" layoutInCell="1" allowOverlap="1">
              <wp:simplePos x="0" y="0"/>
              <wp:positionH relativeFrom="page">
                <wp:posOffset>3686810</wp:posOffset>
              </wp:positionH>
              <wp:positionV relativeFrom="page">
                <wp:posOffset>553720</wp:posOffset>
              </wp:positionV>
              <wp:extent cx="524510" cy="551815"/>
              <wp:wrapNone/>
              <wp:docPr id="15" name="Shape 15"/>
              <a:graphic xmlns:a="http://schemas.openxmlformats.org/drawingml/2006/main">
                <a:graphicData uri="http://schemas.microsoft.com/office/word/2010/wordprocessingShape">
                  <wps:wsp>
                    <wps:cNvSpPr txBox="1"/>
                    <wps:spPr>
                      <a:xfrm>
                        <a:ext cx="524510" cy="551815"/>
                      </a:xfrm>
                      <a:prstGeom prst="rect"/>
                      <a:noFill/>
                    </wps:spPr>
                    <wps:txbx>
                      <w:txbxContent>
                        <w:p>
                          <w:pPr>
                            <w:widowControl w:val="0"/>
                            <w:rPr>
                              <w:sz w:val="2"/>
                              <w:szCs w:val="2"/>
                            </w:rPr>
                          </w:pPr>
                          <w:r>
                            <w:drawing>
                              <wp:inline>
                                <wp:extent cx="524510" cy="554990"/>
                                <wp:docPr id="16" name="Picutre 16"/>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stretch/>
                                      </pic:blipFill>
                                      <pic:spPr>
                                        <a:xfrm>
                                          <a:ext cx="524510" cy="554990"/>
                                        </a:xfrm>
                                        <a:prstGeom prst="rect"/>
                                      </pic:spPr>
                                    </pic:pic>
                                  </a:graphicData>
                                </a:graphic>
                              </wp:inline>
                            </w:drawing>
                          </w:r>
                        </w:p>
                      </w:txbxContent>
                    </wps:txbx>
                    <wps:bodyPr lIns="0" tIns="0" rIns="0" bIns="0">
                      <a:noAutoFit/>
                    </wps:bodyPr>
                  </wps:wsp>
                </a:graphicData>
              </a:graphic>
            </wp:anchor>
          </w:drawing>
        </mc:Choice>
        <mc:Fallback>
          <w:pict>
            <v:shape id="_x0000_s1042" type="#_x0000_t202" style="position:absolute;margin-left:290.30000000000001pt;margin-top:43.600000000000001pt;width:41.299999999999997pt;height:43.450000000000003pt;z-index:-188744053;mso-wrap-distance-left:0;mso-wrap-distance-right:0;mso-position-horizontal-relative:page;mso-position-vertical-relative:page" wrapcoords="0 0" filled="f" stroked="f">
              <v:textbox inset="0,0,0,0">
                <w:txbxContent>
                  <w:p>
                    <w:pPr>
                      <w:widowControl w:val="0"/>
                      <w:rPr>
                        <w:sz w:val="2"/>
                        <w:szCs w:val="2"/>
                      </w:rPr>
                    </w:pPr>
                    <w:r>
                      <w:drawing>
                        <wp:inline>
                          <wp:extent cx="524510" cy="554990"/>
                          <wp:docPr id="18" name="Picutre 18"/>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pic:blipFill>
                                <pic:spPr>
                                  <a:xfrm>
                                    <a:ext cx="524510" cy="554990"/>
                                  </a:xfrm>
                                  <a:prstGeom prst="rect"/>
                                </pic:spPr>
                              </pic:pic>
                            </a:graphicData>
                          </a:graphic>
                        </wp:inline>
                      </w:drawing>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3615055</wp:posOffset>
              </wp:positionH>
              <wp:positionV relativeFrom="page">
                <wp:posOffset>440690</wp:posOffset>
              </wp:positionV>
              <wp:extent cx="624840" cy="97790"/>
              <wp:wrapNone/>
              <wp:docPr id="25" name="Shape 25"/>
              <a:graphic xmlns:a="http://schemas.openxmlformats.org/drawingml/2006/main">
                <a:graphicData uri="http://schemas.microsoft.com/office/word/2010/wordprocessingShape">
                  <wps:wsp>
                    <wps:cNvSpPr txBox="1"/>
                    <wps:spPr>
                      <a:xfrm>
                        <a:ext cx="624840" cy="977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SorbaFrev</w:t>
                          </w:r>
                        </w:p>
                      </w:txbxContent>
                    </wps:txbx>
                    <wps:bodyPr wrap="none" lIns="0" tIns="0" rIns="0" bIns="0">
                      <a:spAutoFit/>
                    </wps:bodyPr>
                  </wps:wsp>
                </a:graphicData>
              </a:graphic>
            </wp:anchor>
          </w:drawing>
        </mc:Choice>
        <mc:Fallback>
          <w:pict>
            <v:shape id="_x0000_s1051" type="#_x0000_t202" style="position:absolute;margin-left:284.64999999999998pt;margin-top:34.700000000000003pt;width:49.200000000000003pt;height:7.7000000000000002pt;z-index:-188744047;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SorbaFrev</w:t>
                    </w:r>
                  </w:p>
                </w:txbxContent>
              </v:textbox>
              <w10:wrap anchorx="page" anchory="page"/>
            </v:shape>
          </w:pict>
        </mc:Fallback>
      </mc:AlternateContent>
    </w:r>
    <w:r>
      <mc:AlternateContent>
        <mc:Choice Requires="wps">
          <w:drawing>
            <wp:anchor distT="0" distB="0" distL="0" distR="0" simplePos="0" relativeHeight="62914708" behindDoc="1" locked="0" layoutInCell="1" allowOverlap="1">
              <wp:simplePos x="0" y="0"/>
              <wp:positionH relativeFrom="page">
                <wp:posOffset>3679190</wp:posOffset>
              </wp:positionH>
              <wp:positionV relativeFrom="page">
                <wp:posOffset>556895</wp:posOffset>
              </wp:positionV>
              <wp:extent cx="524510" cy="554990"/>
              <wp:wrapNone/>
              <wp:docPr id="27" name="Shape 27"/>
              <a:graphic xmlns:a="http://schemas.openxmlformats.org/drawingml/2006/main">
                <a:graphicData uri="http://schemas.microsoft.com/office/word/2010/wordprocessingShape">
                  <wps:wsp>
                    <wps:cNvSpPr txBox="1"/>
                    <wps:spPr>
                      <a:xfrm>
                        <a:ext cx="524510" cy="554990"/>
                      </a:xfrm>
                      <a:prstGeom prst="rect"/>
                      <a:noFill/>
                    </wps:spPr>
                    <wps:txbx>
                      <w:txbxContent>
                        <w:p>
                          <w:pPr>
                            <w:widowControl w:val="0"/>
                            <w:rPr>
                              <w:sz w:val="2"/>
                              <w:szCs w:val="2"/>
                            </w:rPr>
                          </w:pPr>
                          <w:r>
                            <w:drawing>
                              <wp:inline>
                                <wp:extent cx="524510" cy="554990"/>
                                <wp:docPr id="28" name="Picutre 28"/>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
                                        <a:stretch/>
                                      </pic:blipFill>
                                      <pic:spPr>
                                        <a:xfrm>
                                          <a:ext cx="524510" cy="554990"/>
                                        </a:xfrm>
                                        <a:prstGeom prst="rect"/>
                                      </pic:spPr>
                                    </pic:pic>
                                  </a:graphicData>
                                </a:graphic>
                              </wp:inline>
                            </w:drawing>
                          </w:r>
                        </w:p>
                      </w:txbxContent>
                    </wps:txbx>
                    <wps:bodyPr lIns="0" tIns="0" rIns="0" bIns="0">
                      <a:noAutoFit/>
                    </wps:bodyPr>
                  </wps:wsp>
                </a:graphicData>
              </a:graphic>
            </wp:anchor>
          </w:drawing>
        </mc:Choice>
        <mc:Fallback>
          <w:pict>
            <v:shape id="_x0000_s1054" type="#_x0000_t202" style="position:absolute;margin-left:289.69999999999999pt;margin-top:43.850000000000001pt;width:41.299999999999997pt;height:43.700000000000003pt;z-index:-188744045;mso-wrap-distance-left:0;mso-wrap-distance-right:0;mso-position-horizontal-relative:page;mso-position-vertical-relative:page" wrapcoords="0 0" filled="f" stroked="f">
              <v:textbox inset="0,0,0,0">
                <w:txbxContent>
                  <w:p>
                    <w:pPr>
                      <w:widowControl w:val="0"/>
                      <w:rPr>
                        <w:sz w:val="2"/>
                        <w:szCs w:val="2"/>
                      </w:rPr>
                    </w:pPr>
                    <w:r>
                      <w:drawing>
                        <wp:inline>
                          <wp:extent cx="524510" cy="554990"/>
                          <wp:docPr id="30" name="Picutre 30"/>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
                                  <a:stretch/>
                                </pic:blipFill>
                                <pic:spPr>
                                  <a:xfrm>
                                    <a:ext cx="524510" cy="554990"/>
                                  </a:xfrm>
                                  <a:prstGeom prst="rect"/>
                                </pic:spPr>
                              </pic:pic>
                            </a:graphicData>
                          </a:graphic>
                        </wp:inline>
                      </w:drawing>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3615055</wp:posOffset>
              </wp:positionH>
              <wp:positionV relativeFrom="page">
                <wp:posOffset>440690</wp:posOffset>
              </wp:positionV>
              <wp:extent cx="624840" cy="97790"/>
              <wp:wrapNone/>
              <wp:docPr id="37" name="Shape 37"/>
              <a:graphic xmlns:a="http://schemas.openxmlformats.org/drawingml/2006/main">
                <a:graphicData uri="http://schemas.microsoft.com/office/word/2010/wordprocessingShape">
                  <wps:wsp>
                    <wps:cNvSpPr txBox="1"/>
                    <wps:spPr>
                      <a:xfrm>
                        <a:ext cx="624840" cy="977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SorbaFrev</w:t>
                          </w:r>
                        </w:p>
                      </w:txbxContent>
                    </wps:txbx>
                    <wps:bodyPr wrap="none" lIns="0" tIns="0" rIns="0" bIns="0">
                      <a:spAutoFit/>
                    </wps:bodyPr>
                  </wps:wsp>
                </a:graphicData>
              </a:graphic>
            </wp:anchor>
          </w:drawing>
        </mc:Choice>
        <mc:Fallback>
          <w:pict>
            <v:shape id="_x0000_s1063" type="#_x0000_t202" style="position:absolute;margin-left:284.64999999999998pt;margin-top:34.700000000000003pt;width:49.200000000000003pt;height:7.7000000000000002pt;z-index:-188744039;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SorbaFrev</w:t>
                    </w:r>
                  </w:p>
                </w:txbxContent>
              </v:textbox>
              <w10:wrap anchorx="page" anchory="page"/>
            </v:shape>
          </w:pict>
        </mc:Fallback>
      </mc:AlternateContent>
    </w:r>
    <w:r>
      <mc:AlternateContent>
        <mc:Choice Requires="wps">
          <w:drawing>
            <wp:anchor distT="0" distB="0" distL="0" distR="0" simplePos="0" relativeHeight="62914716" behindDoc="1" locked="0" layoutInCell="1" allowOverlap="1">
              <wp:simplePos x="0" y="0"/>
              <wp:positionH relativeFrom="page">
                <wp:posOffset>3679190</wp:posOffset>
              </wp:positionH>
              <wp:positionV relativeFrom="page">
                <wp:posOffset>556895</wp:posOffset>
              </wp:positionV>
              <wp:extent cx="524510" cy="554990"/>
              <wp:wrapNone/>
              <wp:docPr id="39" name="Shape 39"/>
              <a:graphic xmlns:a="http://schemas.openxmlformats.org/drawingml/2006/main">
                <a:graphicData uri="http://schemas.microsoft.com/office/word/2010/wordprocessingShape">
                  <wps:wsp>
                    <wps:cNvSpPr txBox="1"/>
                    <wps:spPr>
                      <a:xfrm>
                        <a:ext cx="524510" cy="554990"/>
                      </a:xfrm>
                      <a:prstGeom prst="rect"/>
                      <a:noFill/>
                    </wps:spPr>
                    <wps:txbx>
                      <w:txbxContent>
                        <w:p>
                          <w:pPr>
                            <w:widowControl w:val="0"/>
                            <w:rPr>
                              <w:sz w:val="2"/>
                              <w:szCs w:val="2"/>
                            </w:rPr>
                          </w:pPr>
                          <w:r>
                            <w:drawing>
                              <wp:inline>
                                <wp:extent cx="524510" cy="554990"/>
                                <wp:docPr id="40" name="Picutre 40"/>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
                                        <a:stretch/>
                                      </pic:blipFill>
                                      <pic:spPr>
                                        <a:xfrm>
                                          <a:ext cx="524510" cy="554990"/>
                                        </a:xfrm>
                                        <a:prstGeom prst="rect"/>
                                      </pic:spPr>
                                    </pic:pic>
                                  </a:graphicData>
                                </a:graphic>
                              </wp:inline>
                            </w:drawing>
                          </w:r>
                        </w:p>
                      </w:txbxContent>
                    </wps:txbx>
                    <wps:bodyPr lIns="0" tIns="0" rIns="0" bIns="0">
                      <a:noAutoFit/>
                    </wps:bodyPr>
                  </wps:wsp>
                </a:graphicData>
              </a:graphic>
            </wp:anchor>
          </w:drawing>
        </mc:Choice>
        <mc:Fallback>
          <w:pict>
            <v:shape id="_x0000_s1066" type="#_x0000_t202" style="position:absolute;margin-left:289.69999999999999pt;margin-top:43.850000000000001pt;width:41.299999999999997pt;height:43.700000000000003pt;z-index:-188744037;mso-wrap-distance-left:0;mso-wrap-distance-right:0;mso-position-horizontal-relative:page;mso-position-vertical-relative:page" wrapcoords="0 0" filled="f" stroked="f">
              <v:textbox inset="0,0,0,0">
                <w:txbxContent>
                  <w:p>
                    <w:pPr>
                      <w:widowControl w:val="0"/>
                      <w:rPr>
                        <w:sz w:val="2"/>
                        <w:szCs w:val="2"/>
                      </w:rPr>
                    </w:pPr>
                    <w:r>
                      <w:drawing>
                        <wp:inline>
                          <wp:extent cx="524510" cy="554990"/>
                          <wp:docPr id="42" name="Picutre 42"/>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1"/>
                                  <a:stretch/>
                                </pic:blipFill>
                                <pic:spPr>
                                  <a:xfrm>
                                    <a:ext cx="524510" cy="554990"/>
                                  </a:xfrm>
                                  <a:prstGeom prst="rect"/>
                                </pic:spPr>
                              </pic:pic>
                            </a:graphicData>
                          </a:graphic>
                        </wp:inline>
                      </w:drawing>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2" behindDoc="1" locked="0" layoutInCell="1" allowOverlap="1">
              <wp:simplePos x="0" y="0"/>
              <wp:positionH relativeFrom="page">
                <wp:posOffset>3611880</wp:posOffset>
              </wp:positionH>
              <wp:positionV relativeFrom="page">
                <wp:posOffset>440690</wp:posOffset>
              </wp:positionV>
              <wp:extent cx="631190" cy="100330"/>
              <wp:wrapNone/>
              <wp:docPr id="49" name="Shape 49"/>
              <a:graphic xmlns:a="http://schemas.openxmlformats.org/drawingml/2006/main">
                <a:graphicData uri="http://schemas.microsoft.com/office/word/2010/wordprocessingShape">
                  <wps:wsp>
                    <wps:cNvSpPr txBox="1"/>
                    <wps:spPr>
                      <a:xfrm>
                        <a:ext cx="631190" cy="1003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BR" w:eastAsia="pt-BR" w:bidi="pt-BR"/>
                            </w:rPr>
                            <w:t>BcrbaFrev</w:t>
                          </w:r>
                        </w:p>
                      </w:txbxContent>
                    </wps:txbx>
                    <wps:bodyPr wrap="none" lIns="0" tIns="0" rIns="0" bIns="0">
                      <a:spAutoFit/>
                    </wps:bodyPr>
                  </wps:wsp>
                </a:graphicData>
              </a:graphic>
            </wp:anchor>
          </w:drawing>
        </mc:Choice>
        <mc:Fallback>
          <w:pict>
            <v:shape id="_x0000_s1075" type="#_x0000_t202" style="position:absolute;margin-left:284.39999999999998pt;margin-top:34.700000000000003pt;width:49.700000000000003pt;height:7.9000000000000004pt;z-index:-188744031;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BR" w:eastAsia="pt-BR" w:bidi="pt-BR"/>
                      </w:rPr>
                      <w:t>BcrbaFrev</w:t>
                    </w:r>
                  </w:p>
                </w:txbxContent>
              </v:textbox>
              <w10:wrap anchorx="page" anchory="page"/>
            </v:shape>
          </w:pict>
        </mc:Fallback>
      </mc:AlternateContent>
    </w:r>
    <w:r>
      <mc:AlternateContent>
        <mc:Choice Requires="wps">
          <w:drawing>
            <wp:anchor distT="0" distB="0" distL="0" distR="0" simplePos="0" relativeHeight="62914724" behindDoc="1" locked="0" layoutInCell="1" allowOverlap="1">
              <wp:simplePos x="0" y="0"/>
              <wp:positionH relativeFrom="page">
                <wp:posOffset>3676015</wp:posOffset>
              </wp:positionH>
              <wp:positionV relativeFrom="page">
                <wp:posOffset>560070</wp:posOffset>
              </wp:positionV>
              <wp:extent cx="524510" cy="542290"/>
              <wp:wrapNone/>
              <wp:docPr id="51" name="Shape 51"/>
              <a:graphic xmlns:a="http://schemas.openxmlformats.org/drawingml/2006/main">
                <a:graphicData uri="http://schemas.microsoft.com/office/word/2010/wordprocessingShape">
                  <wps:wsp>
                    <wps:cNvSpPr txBox="1"/>
                    <wps:spPr>
                      <a:xfrm>
                        <a:ext cx="524510" cy="542290"/>
                      </a:xfrm>
                      <a:prstGeom prst="rect"/>
                      <a:noFill/>
                    </wps:spPr>
                    <wps:txbx>
                      <w:txbxContent>
                        <w:p>
                          <w:pPr>
                            <w:widowControl w:val="0"/>
                            <w:rPr>
                              <w:sz w:val="2"/>
                              <w:szCs w:val="2"/>
                            </w:rPr>
                          </w:pPr>
                          <w:r>
                            <w:drawing>
                              <wp:inline>
                                <wp:extent cx="524510" cy="542290"/>
                                <wp:docPr id="52" name="Picutre 52"/>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1"/>
                                        <a:stretch/>
                                      </pic:blipFill>
                                      <pic:spPr>
                                        <a:xfrm>
                                          <a:ext cx="524510" cy="542290"/>
                                        </a:xfrm>
                                        <a:prstGeom prst="rect"/>
                                      </pic:spPr>
                                    </pic:pic>
                                  </a:graphicData>
                                </a:graphic>
                              </wp:inline>
                            </w:drawing>
                          </w:r>
                        </w:p>
                      </w:txbxContent>
                    </wps:txbx>
                    <wps:bodyPr lIns="0" tIns="0" rIns="0" bIns="0">
                      <a:noAutoFit/>
                    </wps:bodyPr>
                  </wps:wsp>
                </a:graphicData>
              </a:graphic>
            </wp:anchor>
          </w:drawing>
        </mc:Choice>
        <mc:Fallback>
          <w:pict>
            <v:shape id="_x0000_s1078" type="#_x0000_t202" style="position:absolute;margin-left:289.44999999999999pt;margin-top:44.100000000000001pt;width:41.299999999999997pt;height:42.700000000000003pt;z-index:-188744029;mso-wrap-distance-left:0;mso-wrap-distance-right:0;mso-position-horizontal-relative:page;mso-position-vertical-relative:page" wrapcoords="0 0" filled="f" stroked="f">
              <v:textbox inset="0,0,0,0">
                <w:txbxContent>
                  <w:p>
                    <w:pPr>
                      <w:widowControl w:val="0"/>
                      <w:rPr>
                        <w:sz w:val="2"/>
                        <w:szCs w:val="2"/>
                      </w:rPr>
                    </w:pPr>
                    <w:r>
                      <w:drawing>
                        <wp:inline>
                          <wp:extent cx="524510" cy="542290"/>
                          <wp:docPr id="54" name="Picutre 54"/>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1"/>
                                  <a:stretch/>
                                </pic:blipFill>
                                <pic:spPr>
                                  <a:xfrm>
                                    <a:ext cx="524510" cy="542290"/>
                                  </a:xfrm>
                                  <a:prstGeom prst="rect"/>
                                </pic:spPr>
                              </pic:pic>
                            </a:graphicData>
                          </a:graphic>
                        </wp:inline>
                      </w:drawing>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6" behindDoc="1" locked="0" layoutInCell="1" allowOverlap="1">
              <wp:simplePos x="0" y="0"/>
              <wp:positionH relativeFrom="page">
                <wp:posOffset>3611880</wp:posOffset>
              </wp:positionH>
              <wp:positionV relativeFrom="page">
                <wp:posOffset>440690</wp:posOffset>
              </wp:positionV>
              <wp:extent cx="631190" cy="100330"/>
              <wp:wrapNone/>
              <wp:docPr id="55" name="Shape 55"/>
              <a:graphic xmlns:a="http://schemas.openxmlformats.org/drawingml/2006/main">
                <a:graphicData uri="http://schemas.microsoft.com/office/word/2010/wordprocessingShape">
                  <wps:wsp>
                    <wps:cNvSpPr txBox="1"/>
                    <wps:spPr>
                      <a:xfrm>
                        <a:ext cx="631190" cy="1003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BR" w:eastAsia="pt-BR" w:bidi="pt-BR"/>
                            </w:rPr>
                            <w:t>BcrbaFrev</w:t>
                          </w:r>
                        </w:p>
                      </w:txbxContent>
                    </wps:txbx>
                    <wps:bodyPr wrap="none" lIns="0" tIns="0" rIns="0" bIns="0">
                      <a:spAutoFit/>
                    </wps:bodyPr>
                  </wps:wsp>
                </a:graphicData>
              </a:graphic>
            </wp:anchor>
          </w:drawing>
        </mc:Choice>
        <mc:Fallback>
          <w:pict>
            <v:shape id="_x0000_s1081" type="#_x0000_t202" style="position:absolute;margin-left:284.39999999999998pt;margin-top:34.700000000000003pt;width:49.700000000000003pt;height:7.9000000000000004pt;z-index:-188744027;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BR" w:eastAsia="pt-BR" w:bidi="pt-BR"/>
                      </w:rPr>
                      <w:t>BcrbaFrev</w:t>
                    </w:r>
                  </w:p>
                </w:txbxContent>
              </v:textbox>
              <w10:wrap anchorx="page" anchory="page"/>
            </v:shape>
          </w:pict>
        </mc:Fallback>
      </mc:AlternateContent>
    </w:r>
    <w:r>
      <mc:AlternateContent>
        <mc:Choice Requires="wps">
          <w:drawing>
            <wp:anchor distT="0" distB="0" distL="0" distR="0" simplePos="0" relativeHeight="62914728" behindDoc="1" locked="0" layoutInCell="1" allowOverlap="1">
              <wp:simplePos x="0" y="0"/>
              <wp:positionH relativeFrom="page">
                <wp:posOffset>3676015</wp:posOffset>
              </wp:positionH>
              <wp:positionV relativeFrom="page">
                <wp:posOffset>560070</wp:posOffset>
              </wp:positionV>
              <wp:extent cx="524510" cy="542290"/>
              <wp:wrapNone/>
              <wp:docPr id="57" name="Shape 57"/>
              <a:graphic xmlns:a="http://schemas.openxmlformats.org/drawingml/2006/main">
                <a:graphicData uri="http://schemas.microsoft.com/office/word/2010/wordprocessingShape">
                  <wps:wsp>
                    <wps:cNvSpPr txBox="1"/>
                    <wps:spPr>
                      <a:xfrm>
                        <a:ext cx="524510" cy="542290"/>
                      </a:xfrm>
                      <a:prstGeom prst="rect"/>
                      <a:noFill/>
                    </wps:spPr>
                    <wps:txbx>
                      <w:txbxContent>
                        <w:p>
                          <w:pPr>
                            <w:widowControl w:val="0"/>
                            <w:rPr>
                              <w:sz w:val="2"/>
                              <w:szCs w:val="2"/>
                            </w:rPr>
                          </w:pPr>
                          <w:r>
                            <w:drawing>
                              <wp:inline>
                                <wp:extent cx="524510" cy="542290"/>
                                <wp:docPr id="58" name="Picutre 58"/>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1"/>
                                        <a:stretch/>
                                      </pic:blipFill>
                                      <pic:spPr>
                                        <a:xfrm>
                                          <a:ext cx="524510" cy="542290"/>
                                        </a:xfrm>
                                        <a:prstGeom prst="rect"/>
                                      </pic:spPr>
                                    </pic:pic>
                                  </a:graphicData>
                                </a:graphic>
                              </wp:inline>
                            </w:drawing>
                          </w:r>
                        </w:p>
                      </w:txbxContent>
                    </wps:txbx>
                    <wps:bodyPr lIns="0" tIns="0" rIns="0" bIns="0">
                      <a:noAutoFit/>
                    </wps:bodyPr>
                  </wps:wsp>
                </a:graphicData>
              </a:graphic>
            </wp:anchor>
          </w:drawing>
        </mc:Choice>
        <mc:Fallback>
          <w:pict>
            <v:shape id="_x0000_s1084" type="#_x0000_t202" style="position:absolute;margin-left:289.44999999999999pt;margin-top:44.100000000000001pt;width:41.299999999999997pt;height:42.700000000000003pt;z-index:-188744025;mso-wrap-distance-left:0;mso-wrap-distance-right:0;mso-position-horizontal-relative:page;mso-position-vertical-relative:page" wrapcoords="0 0" filled="f" stroked="f">
              <v:textbox inset="0,0,0,0">
                <w:txbxContent>
                  <w:p>
                    <w:pPr>
                      <w:widowControl w:val="0"/>
                      <w:rPr>
                        <w:sz w:val="2"/>
                        <w:szCs w:val="2"/>
                      </w:rPr>
                    </w:pPr>
                    <w:r>
                      <w:drawing>
                        <wp:inline>
                          <wp:extent cx="524510" cy="542290"/>
                          <wp:docPr id="60" name="Picutre 60"/>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
                                  <a:stretch/>
                                </pic:blipFill>
                                <pic:spPr>
                                  <a:xfrm>
                                    <a:ext cx="524510" cy="542290"/>
                                  </a:xfrm>
                                  <a:prstGeom prst="rect"/>
                                </pic:spPr>
                              </pic:pic>
                            </a:graphicData>
                          </a:graphic>
                        </wp:inline>
                      </w:drawing>
                    </w:r>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0" behindDoc="1" locked="0" layoutInCell="1" allowOverlap="1">
              <wp:simplePos x="0" y="0"/>
              <wp:positionH relativeFrom="page">
                <wp:posOffset>3625215</wp:posOffset>
              </wp:positionH>
              <wp:positionV relativeFrom="page">
                <wp:posOffset>416560</wp:posOffset>
              </wp:positionV>
              <wp:extent cx="628015" cy="100330"/>
              <wp:wrapNone/>
              <wp:docPr id="62" name="Shape 62"/>
              <a:graphic xmlns:a="http://schemas.openxmlformats.org/drawingml/2006/main">
                <a:graphicData uri="http://schemas.microsoft.com/office/word/2010/wordprocessingShape">
                  <wps:wsp>
                    <wps:cNvSpPr txBox="1"/>
                    <wps:spPr>
                      <a:xfrm>
                        <a:ext cx="628015" cy="1003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wps:txbx>
                    <wps:bodyPr wrap="none" lIns="0" tIns="0" rIns="0" bIns="0">
                      <a:spAutoFit/>
                    </wps:bodyPr>
                  </wps:wsp>
                </a:graphicData>
              </a:graphic>
            </wp:anchor>
          </w:drawing>
        </mc:Choice>
        <mc:Fallback>
          <w:pict>
            <v:shape id="_x0000_s1088" type="#_x0000_t202" style="position:absolute;margin-left:285.44999999999999pt;margin-top:32.799999999999997pt;width:49.450000000000003pt;height:7.9000000000000004pt;z-index:-188744023;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v:textbox>
              <w10:wrap anchorx="page" anchory="page"/>
            </v:shape>
          </w:pict>
        </mc:Fallback>
      </mc:AlternateContent>
    </w:r>
    <w:r>
      <mc:AlternateContent>
        <mc:Choice Requires="wps">
          <w:drawing>
            <wp:anchor distT="0" distB="0" distL="0" distR="0" simplePos="0" relativeHeight="62914732" behindDoc="1" locked="0" layoutInCell="1" allowOverlap="1">
              <wp:simplePos x="0" y="0"/>
              <wp:positionH relativeFrom="page">
                <wp:posOffset>3616325</wp:posOffset>
              </wp:positionH>
              <wp:positionV relativeFrom="page">
                <wp:posOffset>541655</wp:posOffset>
              </wp:positionV>
              <wp:extent cx="676910" cy="612775"/>
              <wp:wrapNone/>
              <wp:docPr id="64" name="Shape 64"/>
              <a:graphic xmlns:a="http://schemas.openxmlformats.org/drawingml/2006/main">
                <a:graphicData uri="http://schemas.microsoft.com/office/word/2010/wordprocessingShape">
                  <wps:wsp>
                    <wps:cNvSpPr txBox="1"/>
                    <wps:spPr>
                      <a:xfrm>
                        <a:ext cx="676910" cy="612775"/>
                      </a:xfrm>
                      <a:prstGeom prst="rect"/>
                      <a:noFill/>
                    </wps:spPr>
                    <wps:txbx>
                      <w:txbxContent>
                        <w:p>
                          <w:pPr>
                            <w:widowControl w:val="0"/>
                            <w:rPr>
                              <w:sz w:val="2"/>
                              <w:szCs w:val="2"/>
                            </w:rPr>
                          </w:pPr>
                          <w:r>
                            <w:drawing>
                              <wp:inline>
                                <wp:extent cx="676910" cy="615950"/>
                                <wp:docPr id="65" name="Picutre 65"/>
                                <a:graphic xmlns:a="http://schemas.openxmlformats.org/drawingml/2006/main">
                                  <a:graphicData uri="http://schemas.openxmlformats.org/drawingml/2006/picture">
                                    <pic:pic xmlns:pic="http://schemas.openxmlformats.org/drawingml/2006/picture">
                                      <pic:nvPicPr>
                                        <pic:cNvPr id="65" name="Picture 65"/>
                                        <pic:cNvPicPr/>
                                      </pic:nvPicPr>
                                      <pic:blipFill>
                                        <a:blip r:embed="rId1"/>
                                        <a:stretch/>
                                      </pic:blipFill>
                                      <pic:spPr>
                                        <a:xfrm>
                                          <a:ext cx="676910" cy="615950"/>
                                        </a:xfrm>
                                        <a:prstGeom prst="rect"/>
                                      </pic:spPr>
                                    </pic:pic>
                                  </a:graphicData>
                                </a:graphic>
                              </wp:inline>
                            </w:drawing>
                          </w:r>
                        </w:p>
                      </w:txbxContent>
                    </wps:txbx>
                    <wps:bodyPr lIns="0" tIns="0" rIns="0" bIns="0">
                      <a:noAutoFit/>
                    </wps:bodyPr>
                  </wps:wsp>
                </a:graphicData>
              </a:graphic>
            </wp:anchor>
          </w:drawing>
        </mc:Choice>
        <mc:Fallback>
          <w:pict>
            <v:shape id="_x0000_s1091" type="#_x0000_t202" style="position:absolute;margin-left:284.75pt;margin-top:42.649999999999999pt;width:53.299999999999997pt;height:48.25pt;z-index:-188744021;mso-wrap-distance-left:0;mso-wrap-distance-right:0;mso-position-horizontal-relative:page;mso-position-vertical-relative:page" wrapcoords="0 0" filled="f" stroked="f">
              <v:textbox inset="0,0,0,0">
                <w:txbxContent>
                  <w:p>
                    <w:pPr>
                      <w:widowControl w:val="0"/>
                      <w:rPr>
                        <w:sz w:val="2"/>
                        <w:szCs w:val="2"/>
                      </w:rPr>
                    </w:pPr>
                    <w:r>
                      <w:drawing>
                        <wp:inline>
                          <wp:extent cx="676910" cy="615950"/>
                          <wp:docPr id="67" name="Picutre 67"/>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pic:blipFill>
                                <pic:spPr>
                                  <a:xfrm>
                                    <a:ext cx="676910" cy="6159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4" behindDoc="1" locked="0" layoutInCell="1" allowOverlap="1">
              <wp:simplePos x="0" y="0"/>
              <wp:positionH relativeFrom="page">
                <wp:posOffset>1095375</wp:posOffset>
              </wp:positionH>
              <wp:positionV relativeFrom="page">
                <wp:posOffset>1160145</wp:posOffset>
              </wp:positionV>
              <wp:extent cx="5791200" cy="384175"/>
              <wp:wrapNone/>
              <wp:docPr id="68" name="Shape 68"/>
              <a:graphic xmlns:a="http://schemas.openxmlformats.org/drawingml/2006/main">
                <a:graphicData uri="http://schemas.microsoft.com/office/word/2010/wordprocessingShape">
                  <wps:wsp>
                    <wps:cNvSpPr txBox="1"/>
                    <wps:spPr>
                      <a:xfrm>
                        <a:ext cx="5791200" cy="38417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299" w:val="right"/>
                              <w:tab w:pos="9120"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wps:txbx>
                    <wps:bodyPr lIns="0" tIns="0" rIns="0" bIns="0">
                      <a:spAutoFit/>
                    </wps:bodyPr>
                  </wps:wsp>
                </a:graphicData>
              </a:graphic>
            </wp:anchor>
          </w:drawing>
        </mc:Choice>
        <mc:Fallback>
          <w:pict>
            <v:shape id="_x0000_s1094" type="#_x0000_t202" style="position:absolute;margin-left:86.25pt;margin-top:91.349999999999994pt;width:456.pt;height:30.25pt;z-index:-188744019;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299" w:val="right"/>
                        <w:tab w:pos="9120"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0" behindDoc="1" locked="0" layoutInCell="1" allowOverlap="1">
              <wp:simplePos x="0" y="0"/>
              <wp:positionH relativeFrom="page">
                <wp:posOffset>3625215</wp:posOffset>
              </wp:positionH>
              <wp:positionV relativeFrom="page">
                <wp:posOffset>416560</wp:posOffset>
              </wp:positionV>
              <wp:extent cx="628015" cy="100330"/>
              <wp:wrapNone/>
              <wp:docPr id="76" name="Shape 76"/>
              <a:graphic xmlns:a="http://schemas.openxmlformats.org/drawingml/2006/main">
                <a:graphicData uri="http://schemas.microsoft.com/office/word/2010/wordprocessingShape">
                  <wps:wsp>
                    <wps:cNvSpPr txBox="1"/>
                    <wps:spPr>
                      <a:xfrm>
                        <a:ext cx="628015" cy="1003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wps:txbx>
                    <wps:bodyPr wrap="none" lIns="0" tIns="0" rIns="0" bIns="0">
                      <a:spAutoFit/>
                    </wps:bodyPr>
                  </wps:wsp>
                </a:graphicData>
              </a:graphic>
            </wp:anchor>
          </w:drawing>
        </mc:Choice>
        <mc:Fallback>
          <w:pict>
            <v:shape id="_x0000_s1102" type="#_x0000_t202" style="position:absolute;margin-left:285.44999999999999pt;margin-top:32.799999999999997pt;width:49.450000000000003pt;height:7.9000000000000004pt;z-index:-188744013;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v:textbox>
              <w10:wrap anchorx="page" anchory="page"/>
            </v:shape>
          </w:pict>
        </mc:Fallback>
      </mc:AlternateContent>
    </w:r>
    <w:r>
      <mc:AlternateContent>
        <mc:Choice Requires="wps">
          <w:drawing>
            <wp:anchor distT="0" distB="0" distL="0" distR="0" simplePos="0" relativeHeight="62914742" behindDoc="1" locked="0" layoutInCell="1" allowOverlap="1">
              <wp:simplePos x="0" y="0"/>
              <wp:positionH relativeFrom="page">
                <wp:posOffset>3616325</wp:posOffset>
              </wp:positionH>
              <wp:positionV relativeFrom="page">
                <wp:posOffset>541655</wp:posOffset>
              </wp:positionV>
              <wp:extent cx="676910" cy="612775"/>
              <wp:wrapNone/>
              <wp:docPr id="78" name="Shape 78"/>
              <a:graphic xmlns:a="http://schemas.openxmlformats.org/drawingml/2006/main">
                <a:graphicData uri="http://schemas.microsoft.com/office/word/2010/wordprocessingShape">
                  <wps:wsp>
                    <wps:cNvSpPr txBox="1"/>
                    <wps:spPr>
                      <a:xfrm>
                        <a:ext cx="676910" cy="612775"/>
                      </a:xfrm>
                      <a:prstGeom prst="rect"/>
                      <a:noFill/>
                    </wps:spPr>
                    <wps:txbx>
                      <w:txbxContent>
                        <w:p>
                          <w:pPr>
                            <w:widowControl w:val="0"/>
                            <w:rPr>
                              <w:sz w:val="2"/>
                              <w:szCs w:val="2"/>
                            </w:rPr>
                          </w:pPr>
                          <w:r>
                            <w:drawing>
                              <wp:inline>
                                <wp:extent cx="676910" cy="615950"/>
                                <wp:docPr id="79" name="Picutre 79"/>
                                <a:graphic xmlns:a="http://schemas.openxmlformats.org/drawingml/2006/main">
                                  <a:graphicData uri="http://schemas.openxmlformats.org/drawingml/2006/picture">
                                    <pic:pic xmlns:pic="http://schemas.openxmlformats.org/drawingml/2006/picture">
                                      <pic:nvPicPr>
                                        <pic:cNvPr id="79" name="Picture 79"/>
                                        <pic:cNvPicPr/>
                                      </pic:nvPicPr>
                                      <pic:blipFill>
                                        <a:blip r:embed="rId1"/>
                                        <a:stretch/>
                                      </pic:blipFill>
                                      <pic:spPr>
                                        <a:xfrm>
                                          <a:ext cx="676910" cy="615950"/>
                                        </a:xfrm>
                                        <a:prstGeom prst="rect"/>
                                      </pic:spPr>
                                    </pic:pic>
                                  </a:graphicData>
                                </a:graphic>
                              </wp:inline>
                            </w:drawing>
                          </w:r>
                        </w:p>
                      </w:txbxContent>
                    </wps:txbx>
                    <wps:bodyPr lIns="0" tIns="0" rIns="0" bIns="0">
                      <a:noAutoFit/>
                    </wps:bodyPr>
                  </wps:wsp>
                </a:graphicData>
              </a:graphic>
            </wp:anchor>
          </w:drawing>
        </mc:Choice>
        <mc:Fallback>
          <w:pict>
            <v:shape id="_x0000_s1105" type="#_x0000_t202" style="position:absolute;margin-left:284.75pt;margin-top:42.649999999999999pt;width:53.299999999999997pt;height:48.25pt;z-index:-188744011;mso-wrap-distance-left:0;mso-wrap-distance-right:0;mso-position-horizontal-relative:page;mso-position-vertical-relative:page" wrapcoords="0 0" filled="f" stroked="f">
              <v:textbox inset="0,0,0,0">
                <w:txbxContent>
                  <w:p>
                    <w:pPr>
                      <w:widowControl w:val="0"/>
                      <w:rPr>
                        <w:sz w:val="2"/>
                        <w:szCs w:val="2"/>
                      </w:rPr>
                    </w:pPr>
                    <w:r>
                      <w:drawing>
                        <wp:inline>
                          <wp:extent cx="676910" cy="615950"/>
                          <wp:docPr id="81" name="Picutre 81"/>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1"/>
                                  <a:stretch/>
                                </pic:blipFill>
                                <pic:spPr>
                                  <a:xfrm>
                                    <a:ext cx="676910" cy="6159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4" behindDoc="1" locked="0" layoutInCell="1" allowOverlap="1">
              <wp:simplePos x="0" y="0"/>
              <wp:positionH relativeFrom="page">
                <wp:posOffset>1095375</wp:posOffset>
              </wp:positionH>
              <wp:positionV relativeFrom="page">
                <wp:posOffset>1160145</wp:posOffset>
              </wp:positionV>
              <wp:extent cx="5791200" cy="384175"/>
              <wp:wrapNone/>
              <wp:docPr id="82" name="Shape 82"/>
              <a:graphic xmlns:a="http://schemas.openxmlformats.org/drawingml/2006/main">
                <a:graphicData uri="http://schemas.microsoft.com/office/word/2010/wordprocessingShape">
                  <wps:wsp>
                    <wps:cNvSpPr txBox="1"/>
                    <wps:spPr>
                      <a:xfrm>
                        <a:ext cx="5791200" cy="38417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299" w:val="right"/>
                              <w:tab w:pos="9120"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wps:txbx>
                    <wps:bodyPr lIns="0" tIns="0" rIns="0" bIns="0">
                      <a:spAutoFit/>
                    </wps:bodyPr>
                  </wps:wsp>
                </a:graphicData>
              </a:graphic>
            </wp:anchor>
          </w:drawing>
        </mc:Choice>
        <mc:Fallback>
          <w:pict>
            <v:shape id="_x0000_s1108" type="#_x0000_t202" style="position:absolute;margin-left:86.25pt;margin-top:91.349999999999994pt;width:456.pt;height:30.25pt;z-index:-188744009;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299" w:val="right"/>
                        <w:tab w:pos="9120"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0" behindDoc="1" locked="0" layoutInCell="1" allowOverlap="1">
              <wp:simplePos x="0" y="0"/>
              <wp:positionH relativeFrom="page">
                <wp:posOffset>3622040</wp:posOffset>
              </wp:positionH>
              <wp:positionV relativeFrom="page">
                <wp:posOffset>473075</wp:posOffset>
              </wp:positionV>
              <wp:extent cx="624840" cy="103505"/>
              <wp:wrapNone/>
              <wp:docPr id="90" name="Shape 90"/>
              <a:graphic xmlns:a="http://schemas.openxmlformats.org/drawingml/2006/main">
                <a:graphicData uri="http://schemas.microsoft.com/office/word/2010/wordprocessingShape">
                  <wps:wsp>
                    <wps:cNvSpPr txBox="1"/>
                    <wps:spPr>
                      <a:xfrm>
                        <a:ext cx="624840" cy="10350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BR" w:eastAsia="pt-BR" w:bidi="pt-BR"/>
                            </w:rPr>
                            <w:t>BorbaWw</w:t>
                          </w:r>
                        </w:p>
                      </w:txbxContent>
                    </wps:txbx>
                    <wps:bodyPr wrap="none" lIns="0" tIns="0" rIns="0" bIns="0">
                      <a:spAutoFit/>
                    </wps:bodyPr>
                  </wps:wsp>
                </a:graphicData>
              </a:graphic>
            </wp:anchor>
          </w:drawing>
        </mc:Choice>
        <mc:Fallback>
          <w:pict>
            <v:shape id="_x0000_s1116" type="#_x0000_t202" style="position:absolute;margin-left:285.19999999999999pt;margin-top:37.25pt;width:49.200000000000003pt;height:8.1500000000000004pt;z-index:-188744003;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BR" w:eastAsia="pt-BR" w:bidi="pt-BR"/>
                      </w:rPr>
                      <w:t>BorbaWw</w:t>
                    </w:r>
                  </w:p>
                </w:txbxContent>
              </v:textbox>
              <w10:wrap anchorx="page" anchory="page"/>
            </v:shape>
          </w:pict>
        </mc:Fallback>
      </mc:AlternateContent>
    </w:r>
    <w:r>
      <mc:AlternateContent>
        <mc:Choice Requires="wps">
          <w:drawing>
            <wp:anchor distT="0" distB="0" distL="0" distR="0" simplePos="0" relativeHeight="62914752" behindDoc="1" locked="0" layoutInCell="1" allowOverlap="1">
              <wp:simplePos x="0" y="0"/>
              <wp:positionH relativeFrom="page">
                <wp:posOffset>3601085</wp:posOffset>
              </wp:positionH>
              <wp:positionV relativeFrom="page">
                <wp:posOffset>591820</wp:posOffset>
              </wp:positionV>
              <wp:extent cx="688975" cy="615950"/>
              <wp:wrapNone/>
              <wp:docPr id="92" name="Shape 92"/>
              <a:graphic xmlns:a="http://schemas.openxmlformats.org/drawingml/2006/main">
                <a:graphicData uri="http://schemas.microsoft.com/office/word/2010/wordprocessingShape">
                  <wps:wsp>
                    <wps:cNvSpPr txBox="1"/>
                    <wps:spPr>
                      <a:xfrm>
                        <a:ext cx="688975" cy="615950"/>
                      </a:xfrm>
                      <a:prstGeom prst="rect"/>
                      <a:noFill/>
                    </wps:spPr>
                    <wps:txbx>
                      <w:txbxContent>
                        <w:p>
                          <w:pPr>
                            <w:widowControl w:val="0"/>
                            <w:rPr>
                              <w:sz w:val="2"/>
                              <w:szCs w:val="2"/>
                            </w:rPr>
                          </w:pPr>
                          <w:r>
                            <w:drawing>
                              <wp:inline>
                                <wp:extent cx="688975" cy="615950"/>
                                <wp:docPr id="93" name="Picutre 93"/>
                                <a:graphic xmlns:a="http://schemas.openxmlformats.org/drawingml/2006/main">
                                  <a:graphicData uri="http://schemas.openxmlformats.org/drawingml/2006/picture">
                                    <pic:pic xmlns:pic="http://schemas.openxmlformats.org/drawingml/2006/picture">
                                      <pic:nvPicPr>
                                        <pic:cNvPr id="93" name="Picture 93"/>
                                        <pic:cNvPicPr/>
                                      </pic:nvPicPr>
                                      <pic:blipFill>
                                        <a:blip r:embed="rId1"/>
                                        <a:stretch/>
                                      </pic:blipFill>
                                      <pic:spPr>
                                        <a:xfrm>
                                          <a:ext cx="688975" cy="615950"/>
                                        </a:xfrm>
                                        <a:prstGeom prst="rect"/>
                                      </pic:spPr>
                                    </pic:pic>
                                  </a:graphicData>
                                </a:graphic>
                              </wp:inline>
                            </w:drawing>
                          </w:r>
                        </w:p>
                      </w:txbxContent>
                    </wps:txbx>
                    <wps:bodyPr lIns="0" tIns="0" rIns="0" bIns="0">
                      <a:noAutoFit/>
                    </wps:bodyPr>
                  </wps:wsp>
                </a:graphicData>
              </a:graphic>
            </wp:anchor>
          </w:drawing>
        </mc:Choice>
        <mc:Fallback>
          <w:pict>
            <v:shape id="_x0000_s1119" type="#_x0000_t202" style="position:absolute;margin-left:283.55000000000001pt;margin-top:46.600000000000001pt;width:54.25pt;height:48.5pt;z-index:-188744001;mso-wrap-distance-left:0;mso-wrap-distance-right:0;mso-position-horizontal-relative:page;mso-position-vertical-relative:page" wrapcoords="0 0" filled="f" stroked="f">
              <v:textbox inset="0,0,0,0">
                <w:txbxContent>
                  <w:p>
                    <w:pPr>
                      <w:widowControl w:val="0"/>
                      <w:rPr>
                        <w:sz w:val="2"/>
                        <w:szCs w:val="2"/>
                      </w:rPr>
                    </w:pPr>
                    <w:r>
                      <w:drawing>
                        <wp:inline>
                          <wp:extent cx="688975" cy="615950"/>
                          <wp:docPr id="95" name="Picutre 95"/>
                          <a:graphic xmlns:a="http://schemas.openxmlformats.org/drawingml/2006/main">
                            <a:graphicData uri="http://schemas.openxmlformats.org/drawingml/2006/picture">
                              <pic:pic xmlns:pic="http://schemas.openxmlformats.org/drawingml/2006/picture">
                                <pic:nvPicPr>
                                  <pic:cNvPr id="95" name="Picture 95"/>
                                  <pic:cNvPicPr/>
                                </pic:nvPicPr>
                                <pic:blipFill>
                                  <a:blip r:embed="rId1"/>
                                  <a:stretch/>
                                </pic:blipFill>
                                <pic:spPr>
                                  <a:xfrm>
                                    <a:ext cx="688975" cy="6159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54" behindDoc="1" locked="0" layoutInCell="1" allowOverlap="1">
              <wp:simplePos x="0" y="0"/>
              <wp:positionH relativeFrom="page">
                <wp:posOffset>1092200</wp:posOffset>
              </wp:positionH>
              <wp:positionV relativeFrom="page">
                <wp:posOffset>1213485</wp:posOffset>
              </wp:positionV>
              <wp:extent cx="5784850" cy="381000"/>
              <wp:wrapNone/>
              <wp:docPr id="96" name="Shape 96"/>
              <a:graphic xmlns:a="http://schemas.openxmlformats.org/drawingml/2006/main">
                <a:graphicData uri="http://schemas.microsoft.com/office/word/2010/wordprocessingShape">
                  <wps:wsp>
                    <wps:cNvSpPr txBox="1"/>
                    <wps:spPr>
                      <a:xfrm>
                        <a:ext cx="5784850" cy="38100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294" w:val="right"/>
                              <w:tab w:pos="9110" w:val="righ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wps:txbx>
                    <wps:bodyPr lIns="0" tIns="0" rIns="0" bIns="0">
                      <a:spAutoFit/>
                    </wps:bodyPr>
                  </wps:wsp>
                </a:graphicData>
              </a:graphic>
            </wp:anchor>
          </w:drawing>
        </mc:Choice>
        <mc:Fallback>
          <w:pict>
            <v:shape id="_x0000_s1122" type="#_x0000_t202" style="position:absolute;margin-left:86.pt;margin-top:95.549999999999997pt;width:455.5pt;height:30.pt;z-index:-188743999;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294" w:val="right"/>
                        <w:tab w:pos="9110" w:val="righ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0" behindDoc="1" locked="0" layoutInCell="1" allowOverlap="1">
              <wp:simplePos x="0" y="0"/>
              <wp:positionH relativeFrom="page">
                <wp:posOffset>3627120</wp:posOffset>
              </wp:positionH>
              <wp:positionV relativeFrom="page">
                <wp:posOffset>219710</wp:posOffset>
              </wp:positionV>
              <wp:extent cx="624840" cy="100330"/>
              <wp:wrapNone/>
              <wp:docPr id="104" name="Shape 104"/>
              <a:graphic xmlns:a="http://schemas.openxmlformats.org/drawingml/2006/main">
                <a:graphicData uri="http://schemas.microsoft.com/office/word/2010/wordprocessingShape">
                  <wps:wsp>
                    <wps:cNvSpPr txBox="1"/>
                    <wps:spPr>
                      <a:xfrm>
                        <a:ext cx="624840" cy="1003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wps:txbx>
                    <wps:bodyPr wrap="none" lIns="0" tIns="0" rIns="0" bIns="0">
                      <a:spAutoFit/>
                    </wps:bodyPr>
                  </wps:wsp>
                </a:graphicData>
              </a:graphic>
            </wp:anchor>
          </w:drawing>
        </mc:Choice>
        <mc:Fallback>
          <w:pict>
            <v:shape id="_x0000_s1130" type="#_x0000_t202" style="position:absolute;margin-left:285.60000000000002pt;margin-top:17.300000000000001pt;width:49.200000000000003pt;height:7.9000000000000004pt;z-index:-188743993;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v:textbox>
              <w10:wrap anchorx="page" anchory="page"/>
            </v:shape>
          </w:pict>
        </mc:Fallback>
      </mc:AlternateContent>
    </w:r>
    <w:r>
      <mc:AlternateContent>
        <mc:Choice Requires="wps">
          <w:drawing>
            <wp:anchor distT="0" distB="0" distL="0" distR="0" simplePos="0" relativeHeight="62914762" behindDoc="1" locked="0" layoutInCell="1" allowOverlap="1">
              <wp:simplePos x="0" y="0"/>
              <wp:positionH relativeFrom="page">
                <wp:posOffset>3611880</wp:posOffset>
              </wp:positionH>
              <wp:positionV relativeFrom="page">
                <wp:posOffset>344805</wp:posOffset>
              </wp:positionV>
              <wp:extent cx="682625" cy="606425"/>
              <wp:wrapNone/>
              <wp:docPr id="106" name="Shape 106"/>
              <a:graphic xmlns:a="http://schemas.openxmlformats.org/drawingml/2006/main">
                <a:graphicData uri="http://schemas.microsoft.com/office/word/2010/wordprocessingShape">
                  <wps:wsp>
                    <wps:cNvSpPr txBox="1"/>
                    <wps:spPr>
                      <a:xfrm>
                        <a:ext cx="682625" cy="606425"/>
                      </a:xfrm>
                      <a:prstGeom prst="rect"/>
                      <a:noFill/>
                    </wps:spPr>
                    <wps:txbx>
                      <w:txbxContent>
                        <w:p>
                          <w:pPr>
                            <w:widowControl w:val="0"/>
                            <w:rPr>
                              <w:sz w:val="2"/>
                              <w:szCs w:val="2"/>
                            </w:rPr>
                          </w:pPr>
                          <w:r>
                            <w:drawing>
                              <wp:inline>
                                <wp:extent cx="682625" cy="609600"/>
                                <wp:docPr id="107" name="Picutre 107"/>
                                <a:graphic xmlns:a="http://schemas.openxmlformats.org/drawingml/2006/main">
                                  <a:graphicData uri="http://schemas.openxmlformats.org/drawingml/2006/picture">
                                    <pic:pic xmlns:pic="http://schemas.openxmlformats.org/drawingml/2006/picture">
                                      <pic:nvPicPr>
                                        <pic:cNvPr id="107" name="Picture 107"/>
                                        <pic:cNvPicPr/>
                                      </pic:nvPicPr>
                                      <pic:blipFill>
                                        <a:blip r:embed="rId1"/>
                                        <a:stretch/>
                                      </pic:blipFill>
                                      <pic:spPr>
                                        <a:xfrm>
                                          <a:ext cx="682625" cy="609600"/>
                                        </a:xfrm>
                                        <a:prstGeom prst="rect"/>
                                      </pic:spPr>
                                    </pic:pic>
                                  </a:graphicData>
                                </a:graphic>
                              </wp:inline>
                            </w:drawing>
                          </w:r>
                        </w:p>
                      </w:txbxContent>
                    </wps:txbx>
                    <wps:bodyPr lIns="0" tIns="0" rIns="0" bIns="0">
                      <a:noAutoFit/>
                    </wps:bodyPr>
                  </wps:wsp>
                </a:graphicData>
              </a:graphic>
            </wp:anchor>
          </w:drawing>
        </mc:Choice>
        <mc:Fallback>
          <w:pict>
            <v:shape id="_x0000_s1133" type="#_x0000_t202" style="position:absolute;margin-left:284.39999999999998pt;margin-top:27.149999999999999pt;width:53.75pt;height:47.75pt;z-index:-188743991;mso-wrap-distance-left:0;mso-wrap-distance-right:0;mso-position-horizontal-relative:page;mso-position-vertical-relative:page" wrapcoords="0 0" filled="f" stroked="f">
              <v:textbox inset="0,0,0,0">
                <w:txbxContent>
                  <w:p>
                    <w:pPr>
                      <w:widowControl w:val="0"/>
                      <w:rPr>
                        <w:sz w:val="2"/>
                        <w:szCs w:val="2"/>
                      </w:rPr>
                    </w:pPr>
                    <w:r>
                      <w:drawing>
                        <wp:inline>
                          <wp:extent cx="682625" cy="609600"/>
                          <wp:docPr id="109" name="Picutre 109"/>
                          <a:graphic xmlns:a="http://schemas.openxmlformats.org/drawingml/2006/main">
                            <a:graphicData uri="http://schemas.openxmlformats.org/drawingml/2006/picture">
                              <pic:pic xmlns:pic="http://schemas.openxmlformats.org/drawingml/2006/picture">
                                <pic:nvPicPr>
                                  <pic:cNvPr id="109" name="Picture 109"/>
                                  <pic:cNvPicPr/>
                                </pic:nvPicPr>
                                <pic:blipFill>
                                  <a:blip r:embed="rId1"/>
                                  <a:stretch/>
                                </pic:blipFill>
                                <pic:spPr>
                                  <a:xfrm>
                                    <a:ext cx="682625" cy="6096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64" behindDoc="1" locked="0" layoutInCell="1" allowOverlap="1">
              <wp:simplePos x="0" y="0"/>
              <wp:positionH relativeFrom="page">
                <wp:posOffset>1097280</wp:posOffset>
              </wp:positionH>
              <wp:positionV relativeFrom="page">
                <wp:posOffset>957580</wp:posOffset>
              </wp:positionV>
              <wp:extent cx="5791200" cy="384175"/>
              <wp:wrapNone/>
              <wp:docPr id="110" name="Shape 110"/>
              <a:graphic xmlns:a="http://schemas.openxmlformats.org/drawingml/2006/main">
                <a:graphicData uri="http://schemas.microsoft.com/office/word/2010/wordprocessingShape">
                  <wps:wsp>
                    <wps:cNvSpPr txBox="1"/>
                    <wps:spPr>
                      <a:xfrm>
                        <a:ext cx="5791200" cy="38417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304" w:val="right"/>
                              <w:tab w:pos="9120"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wps:txbx>
                    <wps:bodyPr lIns="0" tIns="0" rIns="0" bIns="0">
                      <a:spAutoFit/>
                    </wps:bodyPr>
                  </wps:wsp>
                </a:graphicData>
              </a:graphic>
            </wp:anchor>
          </w:drawing>
        </mc:Choice>
        <mc:Fallback>
          <w:pict>
            <v:shape id="_x0000_s1136" type="#_x0000_t202" style="position:absolute;margin-left:86.400000000000006pt;margin-top:75.400000000000006pt;width:456.pt;height:30.25pt;z-index:-188743989;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304" w:val="right"/>
                        <w:tab w:pos="9120"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8" behindDoc="1" locked="0" layoutInCell="1" allowOverlap="1">
              <wp:simplePos x="0" y="0"/>
              <wp:positionH relativeFrom="page">
                <wp:posOffset>3627120</wp:posOffset>
              </wp:positionH>
              <wp:positionV relativeFrom="page">
                <wp:posOffset>219710</wp:posOffset>
              </wp:positionV>
              <wp:extent cx="624840" cy="100330"/>
              <wp:wrapNone/>
              <wp:docPr id="115" name="Shape 115"/>
              <a:graphic xmlns:a="http://schemas.openxmlformats.org/drawingml/2006/main">
                <a:graphicData uri="http://schemas.microsoft.com/office/word/2010/wordprocessingShape">
                  <wps:wsp>
                    <wps:cNvSpPr txBox="1"/>
                    <wps:spPr>
                      <a:xfrm>
                        <a:ext cx="624840" cy="1003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wps:txbx>
                    <wps:bodyPr wrap="none" lIns="0" tIns="0" rIns="0" bIns="0">
                      <a:spAutoFit/>
                    </wps:bodyPr>
                  </wps:wsp>
                </a:graphicData>
              </a:graphic>
            </wp:anchor>
          </w:drawing>
        </mc:Choice>
        <mc:Fallback>
          <w:pict>
            <v:shape id="_x0000_s1141" type="#_x0000_t202" style="position:absolute;margin-left:285.60000000000002pt;margin-top:17.300000000000001pt;width:49.200000000000003pt;height:7.9000000000000004pt;z-index:-188743985;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v:textbox>
              <w10:wrap anchorx="page" anchory="page"/>
            </v:shape>
          </w:pict>
        </mc:Fallback>
      </mc:AlternateContent>
    </w:r>
    <w:r>
      <mc:AlternateContent>
        <mc:Choice Requires="wps">
          <w:drawing>
            <wp:anchor distT="0" distB="0" distL="0" distR="0" simplePos="0" relativeHeight="62914770" behindDoc="1" locked="0" layoutInCell="1" allowOverlap="1">
              <wp:simplePos x="0" y="0"/>
              <wp:positionH relativeFrom="page">
                <wp:posOffset>3611880</wp:posOffset>
              </wp:positionH>
              <wp:positionV relativeFrom="page">
                <wp:posOffset>344805</wp:posOffset>
              </wp:positionV>
              <wp:extent cx="682625" cy="606425"/>
              <wp:wrapNone/>
              <wp:docPr id="117" name="Shape 117"/>
              <a:graphic xmlns:a="http://schemas.openxmlformats.org/drawingml/2006/main">
                <a:graphicData uri="http://schemas.microsoft.com/office/word/2010/wordprocessingShape">
                  <wps:wsp>
                    <wps:cNvSpPr txBox="1"/>
                    <wps:spPr>
                      <a:xfrm>
                        <a:ext cx="682625" cy="606425"/>
                      </a:xfrm>
                      <a:prstGeom prst="rect"/>
                      <a:noFill/>
                    </wps:spPr>
                    <wps:txbx>
                      <w:txbxContent>
                        <w:p>
                          <w:pPr>
                            <w:widowControl w:val="0"/>
                            <w:rPr>
                              <w:sz w:val="2"/>
                              <w:szCs w:val="2"/>
                            </w:rPr>
                          </w:pPr>
                          <w:r>
                            <w:drawing>
                              <wp:inline>
                                <wp:extent cx="682625" cy="609600"/>
                                <wp:docPr id="118" name="Picutre 118"/>
                                <a:graphic xmlns:a="http://schemas.openxmlformats.org/drawingml/2006/main">
                                  <a:graphicData uri="http://schemas.openxmlformats.org/drawingml/2006/picture">
                                    <pic:pic xmlns:pic="http://schemas.openxmlformats.org/drawingml/2006/picture">
                                      <pic:nvPicPr>
                                        <pic:cNvPr id="118" name="Picture 118"/>
                                        <pic:cNvPicPr/>
                                      </pic:nvPicPr>
                                      <pic:blipFill>
                                        <a:blip r:embed="rId1"/>
                                        <a:stretch/>
                                      </pic:blipFill>
                                      <pic:spPr>
                                        <a:xfrm>
                                          <a:ext cx="682625" cy="609600"/>
                                        </a:xfrm>
                                        <a:prstGeom prst="rect"/>
                                      </pic:spPr>
                                    </pic:pic>
                                  </a:graphicData>
                                </a:graphic>
                              </wp:inline>
                            </w:drawing>
                          </w:r>
                        </w:p>
                      </w:txbxContent>
                    </wps:txbx>
                    <wps:bodyPr lIns="0" tIns="0" rIns="0" bIns="0">
                      <a:noAutoFit/>
                    </wps:bodyPr>
                  </wps:wsp>
                </a:graphicData>
              </a:graphic>
            </wp:anchor>
          </w:drawing>
        </mc:Choice>
        <mc:Fallback>
          <w:pict>
            <v:shape id="_x0000_s1144" type="#_x0000_t202" style="position:absolute;margin-left:284.39999999999998pt;margin-top:27.149999999999999pt;width:53.75pt;height:47.75pt;z-index:-188743983;mso-wrap-distance-left:0;mso-wrap-distance-right:0;mso-position-horizontal-relative:page;mso-position-vertical-relative:page" wrapcoords="0 0" filled="f" stroked="f">
              <v:textbox inset="0,0,0,0">
                <w:txbxContent>
                  <w:p>
                    <w:pPr>
                      <w:widowControl w:val="0"/>
                      <w:rPr>
                        <w:sz w:val="2"/>
                        <w:szCs w:val="2"/>
                      </w:rPr>
                    </w:pPr>
                    <w:r>
                      <w:drawing>
                        <wp:inline>
                          <wp:extent cx="682625" cy="609600"/>
                          <wp:docPr id="120" name="Picutre 120"/>
                          <a:graphic xmlns:a="http://schemas.openxmlformats.org/drawingml/2006/main">
                            <a:graphicData uri="http://schemas.openxmlformats.org/drawingml/2006/picture">
                              <pic:pic xmlns:pic="http://schemas.openxmlformats.org/drawingml/2006/picture">
                                <pic:nvPicPr>
                                  <pic:cNvPr id="120" name="Picture 120"/>
                                  <pic:cNvPicPr/>
                                </pic:nvPicPr>
                                <pic:blipFill>
                                  <a:blip r:embed="rId1"/>
                                  <a:stretch/>
                                </pic:blipFill>
                                <pic:spPr>
                                  <a:xfrm>
                                    <a:ext cx="682625" cy="6096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2" behindDoc="1" locked="0" layoutInCell="1" allowOverlap="1">
              <wp:simplePos x="0" y="0"/>
              <wp:positionH relativeFrom="page">
                <wp:posOffset>1097280</wp:posOffset>
              </wp:positionH>
              <wp:positionV relativeFrom="page">
                <wp:posOffset>957580</wp:posOffset>
              </wp:positionV>
              <wp:extent cx="5791200" cy="384175"/>
              <wp:wrapNone/>
              <wp:docPr id="121" name="Shape 121"/>
              <a:graphic xmlns:a="http://schemas.openxmlformats.org/drawingml/2006/main">
                <a:graphicData uri="http://schemas.microsoft.com/office/word/2010/wordprocessingShape">
                  <wps:wsp>
                    <wps:cNvSpPr txBox="1"/>
                    <wps:spPr>
                      <a:xfrm>
                        <a:ext cx="5791200" cy="38417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304" w:val="right"/>
                              <w:tab w:pos="9120"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wps:txbx>
                    <wps:bodyPr lIns="0" tIns="0" rIns="0" bIns="0">
                      <a:spAutoFit/>
                    </wps:bodyPr>
                  </wps:wsp>
                </a:graphicData>
              </a:graphic>
            </wp:anchor>
          </w:drawing>
        </mc:Choice>
        <mc:Fallback>
          <w:pict>
            <v:shape id="_x0000_s1147" type="#_x0000_t202" style="position:absolute;margin-left:86.400000000000006pt;margin-top:75.400000000000006pt;width:456.pt;height:30.25pt;z-index:-188743981;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304" w:val="right"/>
                        <w:tab w:pos="9120"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1" behindDoc="1" locked="0" layoutInCell="1" allowOverlap="1">
              <wp:simplePos x="0" y="0"/>
              <wp:positionH relativeFrom="page">
                <wp:posOffset>3639820</wp:posOffset>
              </wp:positionH>
              <wp:positionV relativeFrom="page">
                <wp:posOffset>436245</wp:posOffset>
              </wp:positionV>
              <wp:extent cx="624840" cy="94615"/>
              <wp:wrapNone/>
              <wp:docPr id="134" name="Shape 134"/>
              <a:graphic xmlns:a="http://schemas.openxmlformats.org/drawingml/2006/main">
                <a:graphicData uri="http://schemas.microsoft.com/office/word/2010/wordprocessingShape">
                  <wps:wsp>
                    <wps:cNvSpPr txBox="1"/>
                    <wps:spPr>
                      <a:xfrm>
                        <a:ext cx="624840" cy="9461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wps:txbx>
                    <wps:bodyPr wrap="none" lIns="0" tIns="0" rIns="0" bIns="0">
                      <a:spAutoFit/>
                    </wps:bodyPr>
                  </wps:wsp>
                </a:graphicData>
              </a:graphic>
            </wp:anchor>
          </w:drawing>
        </mc:Choice>
        <mc:Fallback>
          <w:pict>
            <v:shape id="_x0000_s1160" type="#_x0000_t202" style="position:absolute;margin-left:286.60000000000002pt;margin-top:34.350000000000001pt;width:49.200000000000003pt;height:7.4500000000000002pt;z-index:-188743972;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v:textbox>
              <w10:wrap anchorx="page" anchory="page"/>
            </v:shape>
          </w:pict>
        </mc:Fallback>
      </mc:AlternateContent>
    </w:r>
    <w:r>
      <mc:AlternateContent>
        <mc:Choice Requires="wps">
          <w:drawing>
            <wp:anchor distT="0" distB="0" distL="0" distR="0" simplePos="0" relativeHeight="62914783" behindDoc="1" locked="0" layoutInCell="1" allowOverlap="1">
              <wp:simplePos x="0" y="0"/>
              <wp:positionH relativeFrom="page">
                <wp:posOffset>3627120</wp:posOffset>
              </wp:positionH>
              <wp:positionV relativeFrom="page">
                <wp:posOffset>558165</wp:posOffset>
              </wp:positionV>
              <wp:extent cx="676910" cy="603250"/>
              <wp:wrapNone/>
              <wp:docPr id="136" name="Shape 136"/>
              <a:graphic xmlns:a="http://schemas.openxmlformats.org/drawingml/2006/main">
                <a:graphicData uri="http://schemas.microsoft.com/office/word/2010/wordprocessingShape">
                  <wps:wsp>
                    <wps:cNvSpPr txBox="1"/>
                    <wps:spPr>
                      <a:xfrm>
                        <a:ext cx="676910" cy="603250"/>
                      </a:xfrm>
                      <a:prstGeom prst="rect"/>
                      <a:noFill/>
                    </wps:spPr>
                    <wps:txbx>
                      <w:txbxContent>
                        <w:p>
                          <w:pPr>
                            <w:widowControl w:val="0"/>
                            <w:rPr>
                              <w:sz w:val="2"/>
                              <w:szCs w:val="2"/>
                            </w:rPr>
                          </w:pPr>
                          <w:r>
                            <w:drawing>
                              <wp:inline>
                                <wp:extent cx="676910" cy="603250"/>
                                <wp:docPr id="137" name="Picutre 137"/>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pic:blipFill>
                                      <pic:spPr>
                                        <a:xfrm>
                                          <a:ext cx="676910" cy="603250"/>
                                        </a:xfrm>
                                        <a:prstGeom prst="rect"/>
                                      </pic:spPr>
                                    </pic:pic>
                                  </a:graphicData>
                                </a:graphic>
                              </wp:inline>
                            </w:drawing>
                          </w:r>
                        </w:p>
                      </w:txbxContent>
                    </wps:txbx>
                    <wps:bodyPr lIns="0" tIns="0" rIns="0" bIns="0">
                      <a:noAutoFit/>
                    </wps:bodyPr>
                  </wps:wsp>
                </a:graphicData>
              </a:graphic>
            </wp:anchor>
          </w:drawing>
        </mc:Choice>
        <mc:Fallback>
          <w:pict>
            <v:shape id="_x0000_s1163" type="#_x0000_t202" style="position:absolute;margin-left:285.60000000000002pt;margin-top:43.950000000000003pt;width:53.299999999999997pt;height:47.5pt;z-index:-188743970;mso-wrap-distance-left:0;mso-wrap-distance-right:0;mso-position-horizontal-relative:page;mso-position-vertical-relative:page" wrapcoords="0 0" filled="f" stroked="f">
              <v:textbox inset="0,0,0,0">
                <w:txbxContent>
                  <w:p>
                    <w:pPr>
                      <w:widowControl w:val="0"/>
                      <w:rPr>
                        <w:sz w:val="2"/>
                        <w:szCs w:val="2"/>
                      </w:rPr>
                    </w:pPr>
                    <w:r>
                      <w:drawing>
                        <wp:inline>
                          <wp:extent cx="676910" cy="603250"/>
                          <wp:docPr id="139" name="Picutre 139"/>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1"/>
                                  <a:stretch/>
                                </pic:blipFill>
                                <pic:spPr>
                                  <a:xfrm>
                                    <a:ext cx="676910" cy="6032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5" behindDoc="1" locked="0" layoutInCell="1" allowOverlap="1">
              <wp:simplePos x="0" y="0"/>
              <wp:positionH relativeFrom="page">
                <wp:posOffset>1856740</wp:posOffset>
              </wp:positionH>
              <wp:positionV relativeFrom="page">
                <wp:posOffset>1170940</wp:posOffset>
              </wp:positionV>
              <wp:extent cx="4282440" cy="313690"/>
              <wp:wrapNone/>
              <wp:docPr id="140" name="Shape 140"/>
              <a:graphic xmlns:a="http://schemas.openxmlformats.org/drawingml/2006/main">
                <a:graphicData uri="http://schemas.microsoft.com/office/word/2010/wordprocessingShape">
                  <wps:wsp>
                    <wps:cNvSpPr txBox="1"/>
                    <wps:spPr>
                      <a:xfrm>
                        <a:ext cx="4282440" cy="3136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wps:txbx>
                    <wps:bodyPr wrap="none" lIns="0" tIns="0" rIns="0" bIns="0">
                      <a:spAutoFit/>
                    </wps:bodyPr>
                  </wps:wsp>
                </a:graphicData>
              </a:graphic>
            </wp:anchor>
          </w:drawing>
        </mc:Choice>
        <mc:Fallback>
          <w:pict>
            <v:shape id="_x0000_s1166" type="#_x0000_t202" style="position:absolute;margin-left:146.19999999999999pt;margin-top:92.200000000000003pt;width:337.19999999999999pt;height:24.699999999999999pt;z-index:-188743968;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v:textbox>
              <w10:wrap anchorx="page" anchory="page"/>
            </v:shape>
          </w:pict>
        </mc:Fallback>
      </mc:AlternateContent>
    </w: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1" behindDoc="1" locked="0" layoutInCell="1" allowOverlap="1">
              <wp:simplePos x="0" y="0"/>
              <wp:positionH relativeFrom="page">
                <wp:posOffset>3639820</wp:posOffset>
              </wp:positionH>
              <wp:positionV relativeFrom="page">
                <wp:posOffset>436245</wp:posOffset>
              </wp:positionV>
              <wp:extent cx="624840" cy="94615"/>
              <wp:wrapNone/>
              <wp:docPr id="148" name="Shape 148"/>
              <a:graphic xmlns:a="http://schemas.openxmlformats.org/drawingml/2006/main">
                <a:graphicData uri="http://schemas.microsoft.com/office/word/2010/wordprocessingShape">
                  <wps:wsp>
                    <wps:cNvSpPr txBox="1"/>
                    <wps:spPr>
                      <a:xfrm>
                        <a:ext cx="624840" cy="9461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wps:txbx>
                    <wps:bodyPr wrap="none" lIns="0" tIns="0" rIns="0" bIns="0">
                      <a:spAutoFit/>
                    </wps:bodyPr>
                  </wps:wsp>
                </a:graphicData>
              </a:graphic>
            </wp:anchor>
          </w:drawing>
        </mc:Choice>
        <mc:Fallback>
          <w:pict>
            <v:shape id="_x0000_s1174" type="#_x0000_t202" style="position:absolute;margin-left:286.60000000000002pt;margin-top:34.350000000000001pt;width:49.200000000000003pt;height:7.4500000000000002pt;z-index:-188743962;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v:textbox>
              <w10:wrap anchorx="page" anchory="page"/>
            </v:shape>
          </w:pict>
        </mc:Fallback>
      </mc:AlternateContent>
    </w:r>
    <w:r>
      <mc:AlternateContent>
        <mc:Choice Requires="wps">
          <w:drawing>
            <wp:anchor distT="0" distB="0" distL="0" distR="0" simplePos="0" relativeHeight="62914793" behindDoc="1" locked="0" layoutInCell="1" allowOverlap="1">
              <wp:simplePos x="0" y="0"/>
              <wp:positionH relativeFrom="page">
                <wp:posOffset>3627120</wp:posOffset>
              </wp:positionH>
              <wp:positionV relativeFrom="page">
                <wp:posOffset>558165</wp:posOffset>
              </wp:positionV>
              <wp:extent cx="676910" cy="603250"/>
              <wp:wrapNone/>
              <wp:docPr id="150" name="Shape 150"/>
              <a:graphic xmlns:a="http://schemas.openxmlformats.org/drawingml/2006/main">
                <a:graphicData uri="http://schemas.microsoft.com/office/word/2010/wordprocessingShape">
                  <wps:wsp>
                    <wps:cNvSpPr txBox="1"/>
                    <wps:spPr>
                      <a:xfrm>
                        <a:ext cx="676910" cy="603250"/>
                      </a:xfrm>
                      <a:prstGeom prst="rect"/>
                      <a:noFill/>
                    </wps:spPr>
                    <wps:txbx>
                      <w:txbxContent>
                        <w:p>
                          <w:pPr>
                            <w:widowControl w:val="0"/>
                            <w:rPr>
                              <w:sz w:val="2"/>
                              <w:szCs w:val="2"/>
                            </w:rPr>
                          </w:pPr>
                          <w:r>
                            <w:drawing>
                              <wp:inline>
                                <wp:extent cx="676910" cy="603250"/>
                                <wp:docPr id="151" name="Picutre 151"/>
                                <a:graphic xmlns:a="http://schemas.openxmlformats.org/drawingml/2006/main">
                                  <a:graphicData uri="http://schemas.openxmlformats.org/drawingml/2006/picture">
                                    <pic:pic xmlns:pic="http://schemas.openxmlformats.org/drawingml/2006/picture">
                                      <pic:nvPicPr>
                                        <pic:cNvPr id="151" name="Picture 151"/>
                                        <pic:cNvPicPr/>
                                      </pic:nvPicPr>
                                      <pic:blipFill>
                                        <a:blip r:embed="rId1"/>
                                        <a:stretch/>
                                      </pic:blipFill>
                                      <pic:spPr>
                                        <a:xfrm>
                                          <a:ext cx="676910" cy="603250"/>
                                        </a:xfrm>
                                        <a:prstGeom prst="rect"/>
                                      </pic:spPr>
                                    </pic:pic>
                                  </a:graphicData>
                                </a:graphic>
                              </wp:inline>
                            </w:drawing>
                          </w:r>
                        </w:p>
                      </w:txbxContent>
                    </wps:txbx>
                    <wps:bodyPr lIns="0" tIns="0" rIns="0" bIns="0">
                      <a:noAutoFit/>
                    </wps:bodyPr>
                  </wps:wsp>
                </a:graphicData>
              </a:graphic>
            </wp:anchor>
          </w:drawing>
        </mc:Choice>
        <mc:Fallback>
          <w:pict>
            <v:shape id="_x0000_s1177" type="#_x0000_t202" style="position:absolute;margin-left:285.60000000000002pt;margin-top:43.950000000000003pt;width:53.299999999999997pt;height:47.5pt;z-index:-188743960;mso-wrap-distance-left:0;mso-wrap-distance-right:0;mso-position-horizontal-relative:page;mso-position-vertical-relative:page" wrapcoords="0 0" filled="f" stroked="f">
              <v:textbox inset="0,0,0,0">
                <w:txbxContent>
                  <w:p>
                    <w:pPr>
                      <w:widowControl w:val="0"/>
                      <w:rPr>
                        <w:sz w:val="2"/>
                        <w:szCs w:val="2"/>
                      </w:rPr>
                    </w:pPr>
                    <w:r>
                      <w:drawing>
                        <wp:inline>
                          <wp:extent cx="676910" cy="603250"/>
                          <wp:docPr id="153" name="Picutre 153"/>
                          <a:graphic xmlns:a="http://schemas.openxmlformats.org/drawingml/2006/main">
                            <a:graphicData uri="http://schemas.openxmlformats.org/drawingml/2006/picture">
                              <pic:pic xmlns:pic="http://schemas.openxmlformats.org/drawingml/2006/picture">
                                <pic:nvPicPr>
                                  <pic:cNvPr id="153" name="Picture 153"/>
                                  <pic:cNvPicPr/>
                                </pic:nvPicPr>
                                <pic:blipFill>
                                  <a:blip r:embed="rId1"/>
                                  <a:stretch/>
                                </pic:blipFill>
                                <pic:spPr>
                                  <a:xfrm>
                                    <a:ext cx="676910" cy="6032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5" behindDoc="1" locked="0" layoutInCell="1" allowOverlap="1">
              <wp:simplePos x="0" y="0"/>
              <wp:positionH relativeFrom="page">
                <wp:posOffset>1856740</wp:posOffset>
              </wp:positionH>
              <wp:positionV relativeFrom="page">
                <wp:posOffset>1170940</wp:posOffset>
              </wp:positionV>
              <wp:extent cx="4282440" cy="313690"/>
              <wp:wrapNone/>
              <wp:docPr id="154" name="Shape 154"/>
              <a:graphic xmlns:a="http://schemas.openxmlformats.org/drawingml/2006/main">
                <a:graphicData uri="http://schemas.microsoft.com/office/word/2010/wordprocessingShape">
                  <wps:wsp>
                    <wps:cNvSpPr txBox="1"/>
                    <wps:spPr>
                      <a:xfrm>
                        <a:ext cx="4282440" cy="3136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wps:txbx>
                    <wps:bodyPr wrap="none" lIns="0" tIns="0" rIns="0" bIns="0">
                      <a:spAutoFit/>
                    </wps:bodyPr>
                  </wps:wsp>
                </a:graphicData>
              </a:graphic>
            </wp:anchor>
          </w:drawing>
        </mc:Choice>
        <mc:Fallback>
          <w:pict>
            <v:shape id="_x0000_s1180" type="#_x0000_t202" style="position:absolute;margin-left:146.19999999999999pt;margin-top:92.200000000000003pt;width:337.19999999999999pt;height:24.699999999999999pt;z-index:-188743958;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v:textbox>
              <w10:wrap anchorx="page" anchory="page"/>
            </v:shape>
          </w:pict>
        </mc:Fallback>
      </mc:AlternateContent>
    </w: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1" behindDoc="1" locked="0" layoutInCell="1" allowOverlap="1">
              <wp:simplePos x="0" y="0"/>
              <wp:positionH relativeFrom="page">
                <wp:posOffset>3615055</wp:posOffset>
              </wp:positionH>
              <wp:positionV relativeFrom="page">
                <wp:posOffset>428625</wp:posOffset>
              </wp:positionV>
              <wp:extent cx="624840" cy="97790"/>
              <wp:wrapNone/>
              <wp:docPr id="162" name="Shape 162"/>
              <a:graphic xmlns:a="http://schemas.openxmlformats.org/drawingml/2006/main">
                <a:graphicData uri="http://schemas.microsoft.com/office/word/2010/wordprocessingShape">
                  <wps:wsp>
                    <wps:cNvSpPr txBox="1"/>
                    <wps:spPr>
                      <a:xfrm>
                        <a:ext cx="624840" cy="977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wps:txbx>
                    <wps:bodyPr wrap="none" lIns="0" tIns="0" rIns="0" bIns="0">
                      <a:spAutoFit/>
                    </wps:bodyPr>
                  </wps:wsp>
                </a:graphicData>
              </a:graphic>
            </wp:anchor>
          </w:drawing>
        </mc:Choice>
        <mc:Fallback>
          <w:pict>
            <v:shape id="_x0000_s1188" type="#_x0000_t202" style="position:absolute;margin-left:284.64999999999998pt;margin-top:33.75pt;width:49.200000000000003pt;height:7.7000000000000002pt;z-index:-188743952;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v:textbox>
              <w10:wrap anchorx="page" anchory="page"/>
            </v:shape>
          </w:pict>
        </mc:Fallback>
      </mc:AlternateContent>
    </w:r>
    <w:r>
      <mc:AlternateContent>
        <mc:Choice Requires="wps">
          <w:drawing>
            <wp:anchor distT="0" distB="0" distL="0" distR="0" simplePos="0" relativeHeight="62914803" behindDoc="1" locked="0" layoutInCell="1" allowOverlap="1">
              <wp:simplePos x="0" y="0"/>
              <wp:positionH relativeFrom="page">
                <wp:posOffset>3679190</wp:posOffset>
              </wp:positionH>
              <wp:positionV relativeFrom="page">
                <wp:posOffset>544830</wp:posOffset>
              </wp:positionV>
              <wp:extent cx="527050" cy="551815"/>
              <wp:wrapNone/>
              <wp:docPr id="164" name="Shape 164"/>
              <a:graphic xmlns:a="http://schemas.openxmlformats.org/drawingml/2006/main">
                <a:graphicData uri="http://schemas.microsoft.com/office/word/2010/wordprocessingShape">
                  <wps:wsp>
                    <wps:cNvSpPr txBox="1"/>
                    <wps:spPr>
                      <a:xfrm>
                        <a:ext cx="527050" cy="551815"/>
                      </a:xfrm>
                      <a:prstGeom prst="rect"/>
                      <a:noFill/>
                    </wps:spPr>
                    <wps:txbx>
                      <w:txbxContent>
                        <w:p>
                          <w:pPr>
                            <w:widowControl w:val="0"/>
                            <w:rPr>
                              <w:sz w:val="2"/>
                              <w:szCs w:val="2"/>
                            </w:rPr>
                          </w:pPr>
                          <w:r>
                            <w:drawing>
                              <wp:inline>
                                <wp:extent cx="530225" cy="554990"/>
                                <wp:docPr id="165" name="Picutre 165"/>
                                <a:graphic xmlns:a="http://schemas.openxmlformats.org/drawingml/2006/main">
                                  <a:graphicData uri="http://schemas.openxmlformats.org/drawingml/2006/picture">
                                    <pic:pic xmlns:pic="http://schemas.openxmlformats.org/drawingml/2006/picture">
                                      <pic:nvPicPr>
                                        <pic:cNvPr id="165" name="Picture 165"/>
                                        <pic:cNvPicPr/>
                                      </pic:nvPicPr>
                                      <pic:blipFill>
                                        <a:blip r:embed="rId1"/>
                                        <a:stretch/>
                                      </pic:blipFill>
                                      <pic:spPr>
                                        <a:xfrm>
                                          <a:ext cx="530225" cy="554990"/>
                                        </a:xfrm>
                                        <a:prstGeom prst="rect"/>
                                      </pic:spPr>
                                    </pic:pic>
                                  </a:graphicData>
                                </a:graphic>
                              </wp:inline>
                            </w:drawing>
                          </w:r>
                        </w:p>
                      </w:txbxContent>
                    </wps:txbx>
                    <wps:bodyPr lIns="0" tIns="0" rIns="0" bIns="0">
                      <a:noAutoFit/>
                    </wps:bodyPr>
                  </wps:wsp>
                </a:graphicData>
              </a:graphic>
            </wp:anchor>
          </w:drawing>
        </mc:Choice>
        <mc:Fallback>
          <w:pict>
            <v:shape id="_x0000_s1191" type="#_x0000_t202" style="position:absolute;margin-left:289.69999999999999pt;margin-top:42.899999999999999pt;width:41.5pt;height:43.450000000000003pt;z-index:-188743950;mso-wrap-distance-left:0;mso-wrap-distance-right:0;mso-position-horizontal-relative:page;mso-position-vertical-relative:page" wrapcoords="0 0" filled="f" stroked="f">
              <v:textbox inset="0,0,0,0">
                <w:txbxContent>
                  <w:p>
                    <w:pPr>
                      <w:widowControl w:val="0"/>
                      <w:rPr>
                        <w:sz w:val="2"/>
                        <w:szCs w:val="2"/>
                      </w:rPr>
                    </w:pPr>
                    <w:r>
                      <w:drawing>
                        <wp:inline>
                          <wp:extent cx="530225" cy="554990"/>
                          <wp:docPr id="167" name="Picutre 167"/>
                          <a:graphic xmlns:a="http://schemas.openxmlformats.org/drawingml/2006/main">
                            <a:graphicData uri="http://schemas.openxmlformats.org/drawingml/2006/picture">
                              <pic:pic xmlns:pic="http://schemas.openxmlformats.org/drawingml/2006/picture">
                                <pic:nvPicPr>
                                  <pic:cNvPr id="167" name="Picture 167"/>
                                  <pic:cNvPicPr/>
                                </pic:nvPicPr>
                                <pic:blipFill>
                                  <a:blip r:embed="rId1"/>
                                  <a:stretch/>
                                </pic:blipFill>
                                <pic:spPr>
                                  <a:xfrm>
                                    <a:ext cx="530225" cy="554990"/>
                                  </a:xfrm>
                                  <a:prstGeom prst="rect"/>
                                </pic:spPr>
                              </pic:pic>
                            </a:graphicData>
                          </a:graphic>
                        </wp:inline>
                      </w:drawing>
                    </w:r>
                  </w:p>
                </w:txbxContent>
              </v:textbox>
              <w10:wrap anchorx="page" anchory="page"/>
            </v:shape>
          </w:pict>
        </mc:Fallback>
      </mc:AlternateContent>
    </w:r>
  </w:p>
</w:hdr>
</file>

<file path=word/header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9" behindDoc="1" locked="0" layoutInCell="1" allowOverlap="1">
              <wp:simplePos x="0" y="0"/>
              <wp:positionH relativeFrom="page">
                <wp:posOffset>3615055</wp:posOffset>
              </wp:positionH>
              <wp:positionV relativeFrom="page">
                <wp:posOffset>428625</wp:posOffset>
              </wp:positionV>
              <wp:extent cx="624840" cy="97790"/>
              <wp:wrapNone/>
              <wp:docPr id="174" name="Shape 174"/>
              <a:graphic xmlns:a="http://schemas.openxmlformats.org/drawingml/2006/main">
                <a:graphicData uri="http://schemas.microsoft.com/office/word/2010/wordprocessingShape">
                  <wps:wsp>
                    <wps:cNvSpPr txBox="1"/>
                    <wps:spPr>
                      <a:xfrm>
                        <a:ext cx="624840" cy="977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wps:txbx>
                    <wps:bodyPr wrap="none" lIns="0" tIns="0" rIns="0" bIns="0">
                      <a:spAutoFit/>
                    </wps:bodyPr>
                  </wps:wsp>
                </a:graphicData>
              </a:graphic>
            </wp:anchor>
          </w:drawing>
        </mc:Choice>
        <mc:Fallback>
          <w:pict>
            <v:shape id="_x0000_s1200" type="#_x0000_t202" style="position:absolute;margin-left:284.64999999999998pt;margin-top:33.75pt;width:49.200000000000003pt;height:7.7000000000000002pt;z-index:-188743944;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v:textbox>
              <w10:wrap anchorx="page" anchory="page"/>
            </v:shape>
          </w:pict>
        </mc:Fallback>
      </mc:AlternateContent>
    </w:r>
    <w:r>
      <mc:AlternateContent>
        <mc:Choice Requires="wps">
          <w:drawing>
            <wp:anchor distT="0" distB="0" distL="0" distR="0" simplePos="0" relativeHeight="62914811" behindDoc="1" locked="0" layoutInCell="1" allowOverlap="1">
              <wp:simplePos x="0" y="0"/>
              <wp:positionH relativeFrom="page">
                <wp:posOffset>3679190</wp:posOffset>
              </wp:positionH>
              <wp:positionV relativeFrom="page">
                <wp:posOffset>544830</wp:posOffset>
              </wp:positionV>
              <wp:extent cx="527050" cy="551815"/>
              <wp:wrapNone/>
              <wp:docPr id="176" name="Shape 176"/>
              <a:graphic xmlns:a="http://schemas.openxmlformats.org/drawingml/2006/main">
                <a:graphicData uri="http://schemas.microsoft.com/office/word/2010/wordprocessingShape">
                  <wps:wsp>
                    <wps:cNvSpPr txBox="1"/>
                    <wps:spPr>
                      <a:xfrm>
                        <a:ext cx="527050" cy="551815"/>
                      </a:xfrm>
                      <a:prstGeom prst="rect"/>
                      <a:noFill/>
                    </wps:spPr>
                    <wps:txbx>
                      <w:txbxContent>
                        <w:p>
                          <w:pPr>
                            <w:widowControl w:val="0"/>
                            <w:rPr>
                              <w:sz w:val="2"/>
                              <w:szCs w:val="2"/>
                            </w:rPr>
                          </w:pPr>
                          <w:r>
                            <w:drawing>
                              <wp:inline>
                                <wp:extent cx="530225" cy="554990"/>
                                <wp:docPr id="177" name="Picutre 177"/>
                                <a:graphic xmlns:a="http://schemas.openxmlformats.org/drawingml/2006/main">
                                  <a:graphicData uri="http://schemas.openxmlformats.org/drawingml/2006/picture">
                                    <pic:pic xmlns:pic="http://schemas.openxmlformats.org/drawingml/2006/picture">
                                      <pic:nvPicPr>
                                        <pic:cNvPr id="177" name="Picture 177"/>
                                        <pic:cNvPicPr/>
                                      </pic:nvPicPr>
                                      <pic:blipFill>
                                        <a:blip r:embed="rId1"/>
                                        <a:stretch/>
                                      </pic:blipFill>
                                      <pic:spPr>
                                        <a:xfrm>
                                          <a:ext cx="530225" cy="554990"/>
                                        </a:xfrm>
                                        <a:prstGeom prst="rect"/>
                                      </pic:spPr>
                                    </pic:pic>
                                  </a:graphicData>
                                </a:graphic>
                              </wp:inline>
                            </w:drawing>
                          </w:r>
                        </w:p>
                      </w:txbxContent>
                    </wps:txbx>
                    <wps:bodyPr lIns="0" tIns="0" rIns="0" bIns="0">
                      <a:noAutoFit/>
                    </wps:bodyPr>
                  </wps:wsp>
                </a:graphicData>
              </a:graphic>
            </wp:anchor>
          </w:drawing>
        </mc:Choice>
        <mc:Fallback>
          <w:pict>
            <v:shape id="_x0000_s1203" type="#_x0000_t202" style="position:absolute;margin-left:289.69999999999999pt;margin-top:42.899999999999999pt;width:41.5pt;height:43.450000000000003pt;z-index:-188743942;mso-wrap-distance-left:0;mso-wrap-distance-right:0;mso-position-horizontal-relative:page;mso-position-vertical-relative:page" wrapcoords="0 0" filled="f" stroked="f">
              <v:textbox inset="0,0,0,0">
                <w:txbxContent>
                  <w:p>
                    <w:pPr>
                      <w:widowControl w:val="0"/>
                      <w:rPr>
                        <w:sz w:val="2"/>
                        <w:szCs w:val="2"/>
                      </w:rPr>
                    </w:pPr>
                    <w:r>
                      <w:drawing>
                        <wp:inline>
                          <wp:extent cx="530225" cy="554990"/>
                          <wp:docPr id="179" name="Picutre 179"/>
                          <a:graphic xmlns:a="http://schemas.openxmlformats.org/drawingml/2006/main">
                            <a:graphicData uri="http://schemas.openxmlformats.org/drawingml/2006/picture">
                              <pic:pic xmlns:pic="http://schemas.openxmlformats.org/drawingml/2006/picture">
                                <pic:nvPicPr>
                                  <pic:cNvPr id="179" name="Picture 179"/>
                                  <pic:cNvPicPr/>
                                </pic:nvPicPr>
                                <pic:blipFill>
                                  <a:blip r:embed="rId1"/>
                                  <a:stretch/>
                                </pic:blipFill>
                                <pic:spPr>
                                  <a:xfrm>
                                    <a:ext cx="530225" cy="554990"/>
                                  </a:xfrm>
                                  <a:prstGeom prst="rect"/>
                                </pic:spPr>
                              </pic:pic>
                            </a:graphicData>
                          </a:graphic>
                        </wp:inline>
                      </w:drawing>
                    </w:r>
                  </w:p>
                </w:txbxContent>
              </v:textbox>
              <w10:wrap anchorx="page" anchory="page"/>
            </v:shape>
          </w:pict>
        </mc:Fallback>
      </mc:AlternateContent>
    </w:r>
  </w:p>
</w:hdr>
</file>

<file path=word/header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7" behindDoc="1" locked="0" layoutInCell="1" allowOverlap="1">
              <wp:simplePos x="0" y="0"/>
              <wp:positionH relativeFrom="page">
                <wp:posOffset>3630930</wp:posOffset>
              </wp:positionH>
              <wp:positionV relativeFrom="page">
                <wp:posOffset>409575</wp:posOffset>
              </wp:positionV>
              <wp:extent cx="624840" cy="97790"/>
              <wp:wrapNone/>
              <wp:docPr id="186" name="Shape 186"/>
              <a:graphic xmlns:a="http://schemas.openxmlformats.org/drawingml/2006/main">
                <a:graphicData uri="http://schemas.microsoft.com/office/word/2010/wordprocessingShape">
                  <wps:wsp>
                    <wps:cNvSpPr txBox="1"/>
                    <wps:spPr>
                      <a:xfrm>
                        <a:ext cx="624840" cy="977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ÉtorbaPrev</w:t>
                          </w:r>
                        </w:p>
                      </w:txbxContent>
                    </wps:txbx>
                    <wps:bodyPr wrap="none" lIns="0" tIns="0" rIns="0" bIns="0">
                      <a:spAutoFit/>
                    </wps:bodyPr>
                  </wps:wsp>
                </a:graphicData>
              </a:graphic>
            </wp:anchor>
          </w:drawing>
        </mc:Choice>
        <mc:Fallback>
          <w:pict>
            <v:shape id="_x0000_s1212" type="#_x0000_t202" style="position:absolute;margin-left:285.89999999999998pt;margin-top:32.25pt;width:49.200000000000003pt;height:7.7000000000000002pt;z-index:-188743936;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ÉtorbaPrev</w:t>
                    </w:r>
                  </w:p>
                </w:txbxContent>
              </v:textbox>
              <w10:wrap anchorx="page" anchory="page"/>
            </v:shape>
          </w:pict>
        </mc:Fallback>
      </mc:AlternateContent>
    </w:r>
    <w:r>
      <mc:AlternateContent>
        <mc:Choice Requires="wps">
          <w:drawing>
            <wp:anchor distT="0" distB="0" distL="0" distR="0" simplePos="0" relativeHeight="62914819" behindDoc="1" locked="0" layoutInCell="1" allowOverlap="1">
              <wp:simplePos x="0" y="0"/>
              <wp:positionH relativeFrom="page">
                <wp:posOffset>3691890</wp:posOffset>
              </wp:positionH>
              <wp:positionV relativeFrom="page">
                <wp:posOffset>525780</wp:posOffset>
              </wp:positionV>
              <wp:extent cx="521335" cy="548640"/>
              <wp:wrapNone/>
              <wp:docPr id="188" name="Shape 188"/>
              <a:graphic xmlns:a="http://schemas.openxmlformats.org/drawingml/2006/main">
                <a:graphicData uri="http://schemas.microsoft.com/office/word/2010/wordprocessingShape">
                  <wps:wsp>
                    <wps:cNvSpPr txBox="1"/>
                    <wps:spPr>
                      <a:xfrm>
                        <a:ext cx="521335" cy="548640"/>
                      </a:xfrm>
                      <a:prstGeom prst="rect"/>
                      <a:noFill/>
                    </wps:spPr>
                    <wps:txbx>
                      <w:txbxContent>
                        <w:p>
                          <w:pPr>
                            <w:widowControl w:val="0"/>
                            <w:rPr>
                              <w:sz w:val="2"/>
                              <w:szCs w:val="2"/>
                            </w:rPr>
                          </w:pPr>
                          <w:r>
                            <w:drawing>
                              <wp:inline>
                                <wp:extent cx="524510" cy="548640"/>
                                <wp:docPr id="189" name="Picutre 189"/>
                                <a:graphic xmlns:a="http://schemas.openxmlformats.org/drawingml/2006/main">
                                  <a:graphicData uri="http://schemas.openxmlformats.org/drawingml/2006/picture">
                                    <pic:pic xmlns:pic="http://schemas.openxmlformats.org/drawingml/2006/picture">
                                      <pic:nvPicPr>
                                        <pic:cNvPr id="189" name="Picture 189"/>
                                        <pic:cNvPicPr/>
                                      </pic:nvPicPr>
                                      <pic:blipFill>
                                        <a:blip r:embed="rId1"/>
                                        <a:stretch/>
                                      </pic:blipFill>
                                      <pic:spPr>
                                        <a:xfrm>
                                          <a:ext cx="524510" cy="548640"/>
                                        </a:xfrm>
                                        <a:prstGeom prst="rect"/>
                                      </pic:spPr>
                                    </pic:pic>
                                  </a:graphicData>
                                </a:graphic>
                              </wp:inline>
                            </w:drawing>
                          </w:r>
                        </w:p>
                      </w:txbxContent>
                    </wps:txbx>
                    <wps:bodyPr lIns="0" tIns="0" rIns="0" bIns="0">
                      <a:noAutoFit/>
                    </wps:bodyPr>
                  </wps:wsp>
                </a:graphicData>
              </a:graphic>
            </wp:anchor>
          </w:drawing>
        </mc:Choice>
        <mc:Fallback>
          <w:pict>
            <v:shape id="_x0000_s1215" type="#_x0000_t202" style="position:absolute;margin-left:290.69999999999999pt;margin-top:41.399999999999999pt;width:41.049999999999997pt;height:43.200000000000003pt;z-index:-188743934;mso-wrap-distance-left:0;mso-wrap-distance-right:0;mso-position-horizontal-relative:page;mso-position-vertical-relative:page" wrapcoords="0 0" filled="f" stroked="f">
              <v:textbox inset="0,0,0,0">
                <w:txbxContent>
                  <w:p>
                    <w:pPr>
                      <w:widowControl w:val="0"/>
                      <w:rPr>
                        <w:sz w:val="2"/>
                        <w:szCs w:val="2"/>
                      </w:rPr>
                    </w:pPr>
                    <w:r>
                      <w:drawing>
                        <wp:inline>
                          <wp:extent cx="524510" cy="548640"/>
                          <wp:docPr id="191" name="Picutre 191"/>
                          <a:graphic xmlns:a="http://schemas.openxmlformats.org/drawingml/2006/main">
                            <a:graphicData uri="http://schemas.openxmlformats.org/drawingml/2006/picture">
                              <pic:pic xmlns:pic="http://schemas.openxmlformats.org/drawingml/2006/picture">
                                <pic:nvPicPr>
                                  <pic:cNvPr id="191" name="Picture 191"/>
                                  <pic:cNvPicPr/>
                                </pic:nvPicPr>
                                <pic:blipFill>
                                  <a:blip r:embed="rId1"/>
                                  <a:stretch/>
                                </pic:blipFill>
                                <pic:spPr>
                                  <a:xfrm>
                                    <a:ext cx="524510" cy="5486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21" behindDoc="1" locked="0" layoutInCell="1" allowOverlap="1">
              <wp:simplePos x="0" y="0"/>
              <wp:positionH relativeFrom="page">
                <wp:posOffset>1098550</wp:posOffset>
              </wp:positionH>
              <wp:positionV relativeFrom="page">
                <wp:posOffset>1147445</wp:posOffset>
              </wp:positionV>
              <wp:extent cx="5788025" cy="387350"/>
              <wp:wrapNone/>
              <wp:docPr id="192" name="Shape 192"/>
              <a:graphic xmlns:a="http://schemas.openxmlformats.org/drawingml/2006/main">
                <a:graphicData uri="http://schemas.microsoft.com/office/word/2010/wordprocessingShape">
                  <wps:wsp>
                    <wps:cNvSpPr txBox="1"/>
                    <wps:spPr>
                      <a:xfrm>
                        <a:ext cx="5788025" cy="38735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299" w:val="right"/>
                              <w:tab w:pos="9115"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wps:txbx>
                    <wps:bodyPr lIns="0" tIns="0" rIns="0" bIns="0">
                      <a:spAutoFit/>
                    </wps:bodyPr>
                  </wps:wsp>
                </a:graphicData>
              </a:graphic>
            </wp:anchor>
          </w:drawing>
        </mc:Choice>
        <mc:Fallback>
          <w:pict>
            <v:shape id="_x0000_s1218" type="#_x0000_t202" style="position:absolute;margin-left:86.5pt;margin-top:90.349999999999994pt;width:455.75pt;height:30.5pt;z-index:-188743932;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299" w:val="right"/>
                        <w:tab w:pos="9115"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v:textbox>
              <w10:wrap anchorx="page" anchory="page"/>
            </v:shape>
          </w:pict>
        </mc:Fallback>
      </mc:AlternateContent>
    </w:r>
  </w:p>
</w:hdr>
</file>

<file path=word/header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7" behindDoc="1" locked="0" layoutInCell="1" allowOverlap="1">
              <wp:simplePos x="0" y="0"/>
              <wp:positionH relativeFrom="page">
                <wp:posOffset>3629025</wp:posOffset>
              </wp:positionH>
              <wp:positionV relativeFrom="page">
                <wp:posOffset>426720</wp:posOffset>
              </wp:positionV>
              <wp:extent cx="621665" cy="97790"/>
              <wp:wrapNone/>
              <wp:docPr id="200" name="Shape 200"/>
              <a:graphic xmlns:a="http://schemas.openxmlformats.org/drawingml/2006/main">
                <a:graphicData uri="http://schemas.microsoft.com/office/word/2010/wordprocessingShape">
                  <wps:wsp>
                    <wps:cNvSpPr txBox="1"/>
                    <wps:spPr>
                      <a:xfrm>
                        <a:ext cx="621665" cy="977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BcrbaPrev</w:t>
                          </w:r>
                        </w:p>
                      </w:txbxContent>
                    </wps:txbx>
                    <wps:bodyPr wrap="none" lIns="0" tIns="0" rIns="0" bIns="0">
                      <a:spAutoFit/>
                    </wps:bodyPr>
                  </wps:wsp>
                </a:graphicData>
              </a:graphic>
            </wp:anchor>
          </w:drawing>
        </mc:Choice>
        <mc:Fallback>
          <w:pict>
            <v:shape id="_x0000_s1226" type="#_x0000_t202" style="position:absolute;margin-left:285.75pt;margin-top:33.600000000000001pt;width:48.950000000000003pt;height:7.7000000000000002pt;z-index:-188743926;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BcrbaPrev</w:t>
                    </w:r>
                  </w:p>
                </w:txbxContent>
              </v:textbox>
              <w10:wrap anchorx="page" anchory="page"/>
            </v:shape>
          </w:pict>
        </mc:Fallback>
      </mc:AlternateContent>
    </w:r>
    <w:r>
      <mc:AlternateContent>
        <mc:Choice Requires="wps">
          <w:drawing>
            <wp:anchor distT="0" distB="0" distL="0" distR="0" simplePos="0" relativeHeight="62914829" behindDoc="1" locked="0" layoutInCell="1" allowOverlap="1">
              <wp:simplePos x="0" y="0"/>
              <wp:positionH relativeFrom="page">
                <wp:posOffset>3616960</wp:posOffset>
              </wp:positionH>
              <wp:positionV relativeFrom="page">
                <wp:posOffset>548640</wp:posOffset>
              </wp:positionV>
              <wp:extent cx="679450" cy="615950"/>
              <wp:wrapNone/>
              <wp:docPr id="202" name="Shape 202"/>
              <a:graphic xmlns:a="http://schemas.openxmlformats.org/drawingml/2006/main">
                <a:graphicData uri="http://schemas.microsoft.com/office/word/2010/wordprocessingShape">
                  <wps:wsp>
                    <wps:cNvSpPr txBox="1"/>
                    <wps:spPr>
                      <a:xfrm>
                        <a:ext cx="679450" cy="615950"/>
                      </a:xfrm>
                      <a:prstGeom prst="rect"/>
                      <a:noFill/>
                    </wps:spPr>
                    <wps:txbx>
                      <w:txbxContent>
                        <w:p>
                          <w:pPr>
                            <w:widowControl w:val="0"/>
                            <w:rPr>
                              <w:sz w:val="2"/>
                              <w:szCs w:val="2"/>
                            </w:rPr>
                          </w:pPr>
                          <w:r>
                            <w:drawing>
                              <wp:inline>
                                <wp:extent cx="682625" cy="615950"/>
                                <wp:docPr id="203" name="Picutre 203"/>
                                <a:graphic xmlns:a="http://schemas.openxmlformats.org/drawingml/2006/main">
                                  <a:graphicData uri="http://schemas.openxmlformats.org/drawingml/2006/picture">
                                    <pic:pic xmlns:pic="http://schemas.openxmlformats.org/drawingml/2006/picture">
                                      <pic:nvPicPr>
                                        <pic:cNvPr id="203" name="Picture 203"/>
                                        <pic:cNvPicPr/>
                                      </pic:nvPicPr>
                                      <pic:blipFill>
                                        <a:blip r:embed="rId1"/>
                                        <a:stretch/>
                                      </pic:blipFill>
                                      <pic:spPr>
                                        <a:xfrm>
                                          <a:ext cx="682625" cy="615950"/>
                                        </a:xfrm>
                                        <a:prstGeom prst="rect"/>
                                      </pic:spPr>
                                    </pic:pic>
                                  </a:graphicData>
                                </a:graphic>
                              </wp:inline>
                            </w:drawing>
                          </w:r>
                        </w:p>
                      </w:txbxContent>
                    </wps:txbx>
                    <wps:bodyPr lIns="0" tIns="0" rIns="0" bIns="0">
                      <a:noAutoFit/>
                    </wps:bodyPr>
                  </wps:wsp>
                </a:graphicData>
              </a:graphic>
            </wp:anchor>
          </w:drawing>
        </mc:Choice>
        <mc:Fallback>
          <w:pict>
            <v:shape id="_x0000_s1229" type="#_x0000_t202" style="position:absolute;margin-left:284.80000000000001pt;margin-top:43.200000000000003pt;width:53.5pt;height:48.5pt;z-index:-188743924;mso-wrap-distance-left:0;mso-wrap-distance-right:0;mso-position-horizontal-relative:page;mso-position-vertical-relative:page" wrapcoords="0 0" filled="f" stroked="f">
              <v:textbox inset="0,0,0,0">
                <w:txbxContent>
                  <w:p>
                    <w:pPr>
                      <w:widowControl w:val="0"/>
                      <w:rPr>
                        <w:sz w:val="2"/>
                        <w:szCs w:val="2"/>
                      </w:rPr>
                    </w:pPr>
                    <w:r>
                      <w:drawing>
                        <wp:inline>
                          <wp:extent cx="682625" cy="615950"/>
                          <wp:docPr id="205" name="Picutre 205"/>
                          <a:graphic xmlns:a="http://schemas.openxmlformats.org/drawingml/2006/main">
                            <a:graphicData uri="http://schemas.openxmlformats.org/drawingml/2006/picture">
                              <pic:pic xmlns:pic="http://schemas.openxmlformats.org/drawingml/2006/picture">
                                <pic:nvPicPr>
                                  <pic:cNvPr id="205" name="Picture 205"/>
                                  <pic:cNvPicPr/>
                                </pic:nvPicPr>
                                <pic:blipFill>
                                  <a:blip r:embed="rId1"/>
                                  <a:stretch/>
                                </pic:blipFill>
                                <pic:spPr>
                                  <a:xfrm>
                                    <a:ext cx="682625" cy="6159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31" behindDoc="1" locked="0" layoutInCell="1" allowOverlap="1">
              <wp:simplePos x="0" y="0"/>
              <wp:positionH relativeFrom="page">
                <wp:posOffset>1096010</wp:posOffset>
              </wp:positionH>
              <wp:positionV relativeFrom="page">
                <wp:posOffset>1173480</wp:posOffset>
              </wp:positionV>
              <wp:extent cx="5784850" cy="374650"/>
              <wp:wrapNone/>
              <wp:docPr id="206" name="Shape 206"/>
              <a:graphic xmlns:a="http://schemas.openxmlformats.org/drawingml/2006/main">
                <a:graphicData uri="http://schemas.microsoft.com/office/word/2010/wordprocessingShape">
                  <wps:wsp>
                    <wps:cNvSpPr txBox="1"/>
                    <wps:spPr>
                      <a:xfrm>
                        <a:ext cx="5784850" cy="37465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299" w:val="right"/>
                              <w:tab w:pos="9110"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wps:txbx>
                    <wps:bodyPr lIns="0" tIns="0" rIns="0" bIns="0">
                      <a:spAutoFit/>
                    </wps:bodyPr>
                  </wps:wsp>
                </a:graphicData>
              </a:graphic>
            </wp:anchor>
          </w:drawing>
        </mc:Choice>
        <mc:Fallback>
          <w:pict>
            <v:shape id="_x0000_s1232" type="#_x0000_t202" style="position:absolute;margin-left:86.299999999999997pt;margin-top:92.400000000000006pt;width:455.5pt;height:29.5pt;z-index:-188743922;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299" w:val="right"/>
                        <w:tab w:pos="9110"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v:textbox>
              <w10:wrap anchorx="page" anchory="page"/>
            </v:shape>
          </w:pict>
        </mc:Fallback>
      </mc:AlternateContent>
    </w:r>
  </w:p>
</w:hdr>
</file>

<file path=word/header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7" behindDoc="1" locked="0" layoutInCell="1" allowOverlap="1">
              <wp:simplePos x="0" y="0"/>
              <wp:positionH relativeFrom="page">
                <wp:posOffset>3626485</wp:posOffset>
              </wp:positionH>
              <wp:positionV relativeFrom="page">
                <wp:posOffset>459740</wp:posOffset>
              </wp:positionV>
              <wp:extent cx="631190" cy="97790"/>
              <wp:wrapNone/>
              <wp:docPr id="216" name="Shape 216"/>
              <a:graphic xmlns:a="http://schemas.openxmlformats.org/drawingml/2006/main">
                <a:graphicData uri="http://schemas.microsoft.com/office/word/2010/wordprocessingShape">
                  <wps:wsp>
                    <wps:cNvSpPr txBox="1"/>
                    <wps:spPr>
                      <a:xfrm>
                        <a:ext cx="631190" cy="977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SorbaPrev</w:t>
                          </w:r>
                        </w:p>
                      </w:txbxContent>
                    </wps:txbx>
                    <wps:bodyPr wrap="none" lIns="0" tIns="0" rIns="0" bIns="0">
                      <a:spAutoFit/>
                    </wps:bodyPr>
                  </wps:wsp>
                </a:graphicData>
              </a:graphic>
            </wp:anchor>
          </w:drawing>
        </mc:Choice>
        <mc:Fallback>
          <w:pict>
            <v:shape id="_x0000_s1242" type="#_x0000_t202" style="position:absolute;margin-left:285.55000000000001pt;margin-top:36.200000000000003pt;width:49.700000000000003pt;height:7.7000000000000002pt;z-index:-188743916;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SorbaPrev</w:t>
                    </w:r>
                  </w:p>
                </w:txbxContent>
              </v:textbox>
              <w10:wrap anchorx="page" anchory="page"/>
            </v:shape>
          </w:pict>
        </mc:Fallback>
      </mc:AlternateContent>
    </w:r>
    <w:r>
      <mc:AlternateContent>
        <mc:Choice Requires="wps">
          <w:drawing>
            <wp:anchor distT="0" distB="0" distL="0" distR="0" simplePos="0" relativeHeight="62914839" behindDoc="1" locked="0" layoutInCell="1" allowOverlap="1">
              <wp:simplePos x="0" y="0"/>
              <wp:positionH relativeFrom="page">
                <wp:posOffset>3620770</wp:posOffset>
              </wp:positionH>
              <wp:positionV relativeFrom="page">
                <wp:posOffset>579120</wp:posOffset>
              </wp:positionV>
              <wp:extent cx="676910" cy="609600"/>
              <wp:wrapNone/>
              <wp:docPr id="218" name="Shape 218"/>
              <a:graphic xmlns:a="http://schemas.openxmlformats.org/drawingml/2006/main">
                <a:graphicData uri="http://schemas.microsoft.com/office/word/2010/wordprocessingShape">
                  <wps:wsp>
                    <wps:cNvSpPr txBox="1"/>
                    <wps:spPr>
                      <a:xfrm>
                        <a:ext cx="676910" cy="609600"/>
                      </a:xfrm>
                      <a:prstGeom prst="rect"/>
                      <a:noFill/>
                    </wps:spPr>
                    <wps:txbx>
                      <w:txbxContent>
                        <w:p>
                          <w:pPr>
                            <w:widowControl w:val="0"/>
                            <w:rPr>
                              <w:sz w:val="2"/>
                              <w:szCs w:val="2"/>
                            </w:rPr>
                          </w:pPr>
                          <w:r>
                            <w:drawing>
                              <wp:inline>
                                <wp:extent cx="676910" cy="609600"/>
                                <wp:docPr id="219" name="Picutre 219"/>
                                <a:graphic xmlns:a="http://schemas.openxmlformats.org/drawingml/2006/main">
                                  <a:graphicData uri="http://schemas.openxmlformats.org/drawingml/2006/picture">
                                    <pic:pic xmlns:pic="http://schemas.openxmlformats.org/drawingml/2006/picture">
                                      <pic:nvPicPr>
                                        <pic:cNvPr id="219" name="Picture 219"/>
                                        <pic:cNvPicPr/>
                                      </pic:nvPicPr>
                                      <pic:blipFill>
                                        <a:blip r:embed="rId1"/>
                                        <a:stretch/>
                                      </pic:blipFill>
                                      <pic:spPr>
                                        <a:xfrm>
                                          <a:ext cx="676910" cy="609600"/>
                                        </a:xfrm>
                                        <a:prstGeom prst="rect"/>
                                      </pic:spPr>
                                    </pic:pic>
                                  </a:graphicData>
                                </a:graphic>
                              </wp:inline>
                            </w:drawing>
                          </w:r>
                        </w:p>
                      </w:txbxContent>
                    </wps:txbx>
                    <wps:bodyPr lIns="0" tIns="0" rIns="0" bIns="0">
                      <a:noAutoFit/>
                    </wps:bodyPr>
                  </wps:wsp>
                </a:graphicData>
              </a:graphic>
            </wp:anchor>
          </w:drawing>
        </mc:Choice>
        <mc:Fallback>
          <w:pict>
            <v:shape id="_x0000_s1245" type="#_x0000_t202" style="position:absolute;margin-left:285.10000000000002pt;margin-top:45.600000000000001pt;width:53.299999999999997pt;height:48.pt;z-index:-188743914;mso-wrap-distance-left:0;mso-wrap-distance-right:0;mso-position-horizontal-relative:page;mso-position-vertical-relative:page" wrapcoords="0 0" filled="f" stroked="f">
              <v:textbox inset="0,0,0,0">
                <w:txbxContent>
                  <w:p>
                    <w:pPr>
                      <w:widowControl w:val="0"/>
                      <w:rPr>
                        <w:sz w:val="2"/>
                        <w:szCs w:val="2"/>
                      </w:rPr>
                    </w:pPr>
                    <w:r>
                      <w:drawing>
                        <wp:inline>
                          <wp:extent cx="676910" cy="609600"/>
                          <wp:docPr id="221" name="Picutre 221"/>
                          <a:graphic xmlns:a="http://schemas.openxmlformats.org/drawingml/2006/main">
                            <a:graphicData uri="http://schemas.openxmlformats.org/drawingml/2006/picture">
                              <pic:pic xmlns:pic="http://schemas.openxmlformats.org/drawingml/2006/picture">
                                <pic:nvPicPr>
                                  <pic:cNvPr id="221" name="Picture 221"/>
                                  <pic:cNvPicPr/>
                                </pic:nvPicPr>
                                <pic:blipFill>
                                  <a:blip r:embed="rId1"/>
                                  <a:stretch/>
                                </pic:blipFill>
                                <pic:spPr>
                                  <a:xfrm>
                                    <a:ext cx="676910" cy="6096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41" behindDoc="1" locked="0" layoutInCell="1" allowOverlap="1">
              <wp:simplePos x="0" y="0"/>
              <wp:positionH relativeFrom="page">
                <wp:posOffset>1846580</wp:posOffset>
              </wp:positionH>
              <wp:positionV relativeFrom="page">
                <wp:posOffset>1197610</wp:posOffset>
              </wp:positionV>
              <wp:extent cx="4285615" cy="313690"/>
              <wp:wrapNone/>
              <wp:docPr id="222" name="Shape 222"/>
              <a:graphic xmlns:a="http://schemas.openxmlformats.org/drawingml/2006/main">
                <a:graphicData uri="http://schemas.microsoft.com/office/word/2010/wordprocessingShape">
                  <wps:wsp>
                    <wps:cNvSpPr txBox="1"/>
                    <wps:spPr>
                      <a:xfrm>
                        <a:ext cx="4285615" cy="3136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wps:txbx>
                    <wps:bodyPr wrap="none" lIns="0" tIns="0" rIns="0" bIns="0">
                      <a:spAutoFit/>
                    </wps:bodyPr>
                  </wps:wsp>
                </a:graphicData>
              </a:graphic>
            </wp:anchor>
          </w:drawing>
        </mc:Choice>
        <mc:Fallback>
          <w:pict>
            <v:shape id="_x0000_s1248" type="#_x0000_t202" style="position:absolute;margin-left:145.40000000000001pt;margin-top:94.299999999999997pt;width:337.44999999999999pt;height:24.699999999999999pt;z-index:-188743912;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v:textbox>
              <w10:wrap anchorx="page" anchory="page"/>
            </v:shape>
          </w:pict>
        </mc:Fallback>
      </mc:AlternateContent>
    </w:r>
  </w:p>
</w:hdr>
</file>

<file path=word/header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5" behindDoc="1" locked="0" layoutInCell="1" allowOverlap="1">
              <wp:simplePos x="0" y="0"/>
              <wp:positionH relativeFrom="page">
                <wp:posOffset>3626485</wp:posOffset>
              </wp:positionH>
              <wp:positionV relativeFrom="page">
                <wp:posOffset>459740</wp:posOffset>
              </wp:positionV>
              <wp:extent cx="631190" cy="97790"/>
              <wp:wrapNone/>
              <wp:docPr id="227" name="Shape 227"/>
              <a:graphic xmlns:a="http://schemas.openxmlformats.org/drawingml/2006/main">
                <a:graphicData uri="http://schemas.microsoft.com/office/word/2010/wordprocessingShape">
                  <wps:wsp>
                    <wps:cNvSpPr txBox="1"/>
                    <wps:spPr>
                      <a:xfrm>
                        <a:ext cx="631190" cy="977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SorbaPrev</w:t>
                          </w:r>
                        </w:p>
                      </w:txbxContent>
                    </wps:txbx>
                    <wps:bodyPr wrap="none" lIns="0" tIns="0" rIns="0" bIns="0">
                      <a:spAutoFit/>
                    </wps:bodyPr>
                  </wps:wsp>
                </a:graphicData>
              </a:graphic>
            </wp:anchor>
          </w:drawing>
        </mc:Choice>
        <mc:Fallback>
          <w:pict>
            <v:shape id="_x0000_s1253" type="#_x0000_t202" style="position:absolute;margin-left:285.55000000000001pt;margin-top:36.200000000000003pt;width:49.700000000000003pt;height:7.7000000000000002pt;z-index:-188743908;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SorbaPrev</w:t>
                    </w:r>
                  </w:p>
                </w:txbxContent>
              </v:textbox>
              <w10:wrap anchorx="page" anchory="page"/>
            </v:shape>
          </w:pict>
        </mc:Fallback>
      </mc:AlternateContent>
    </w:r>
    <w:r>
      <mc:AlternateContent>
        <mc:Choice Requires="wps">
          <w:drawing>
            <wp:anchor distT="0" distB="0" distL="0" distR="0" simplePos="0" relativeHeight="62914847" behindDoc="1" locked="0" layoutInCell="1" allowOverlap="1">
              <wp:simplePos x="0" y="0"/>
              <wp:positionH relativeFrom="page">
                <wp:posOffset>3620770</wp:posOffset>
              </wp:positionH>
              <wp:positionV relativeFrom="page">
                <wp:posOffset>579120</wp:posOffset>
              </wp:positionV>
              <wp:extent cx="676910" cy="609600"/>
              <wp:wrapNone/>
              <wp:docPr id="229" name="Shape 229"/>
              <a:graphic xmlns:a="http://schemas.openxmlformats.org/drawingml/2006/main">
                <a:graphicData uri="http://schemas.microsoft.com/office/word/2010/wordprocessingShape">
                  <wps:wsp>
                    <wps:cNvSpPr txBox="1"/>
                    <wps:spPr>
                      <a:xfrm>
                        <a:ext cx="676910" cy="609600"/>
                      </a:xfrm>
                      <a:prstGeom prst="rect"/>
                      <a:noFill/>
                    </wps:spPr>
                    <wps:txbx>
                      <w:txbxContent>
                        <w:p>
                          <w:pPr>
                            <w:widowControl w:val="0"/>
                            <w:rPr>
                              <w:sz w:val="2"/>
                              <w:szCs w:val="2"/>
                            </w:rPr>
                          </w:pPr>
                          <w:r>
                            <w:drawing>
                              <wp:inline>
                                <wp:extent cx="676910" cy="609600"/>
                                <wp:docPr id="230" name="Picutre 230"/>
                                <a:graphic xmlns:a="http://schemas.openxmlformats.org/drawingml/2006/main">
                                  <a:graphicData uri="http://schemas.openxmlformats.org/drawingml/2006/picture">
                                    <pic:pic xmlns:pic="http://schemas.openxmlformats.org/drawingml/2006/picture">
                                      <pic:nvPicPr>
                                        <pic:cNvPr id="230" name="Picture 230"/>
                                        <pic:cNvPicPr/>
                                      </pic:nvPicPr>
                                      <pic:blipFill>
                                        <a:blip r:embed="rId1"/>
                                        <a:stretch/>
                                      </pic:blipFill>
                                      <pic:spPr>
                                        <a:xfrm>
                                          <a:ext cx="676910" cy="609600"/>
                                        </a:xfrm>
                                        <a:prstGeom prst="rect"/>
                                      </pic:spPr>
                                    </pic:pic>
                                  </a:graphicData>
                                </a:graphic>
                              </wp:inline>
                            </w:drawing>
                          </w:r>
                        </w:p>
                      </w:txbxContent>
                    </wps:txbx>
                    <wps:bodyPr lIns="0" tIns="0" rIns="0" bIns="0">
                      <a:noAutoFit/>
                    </wps:bodyPr>
                  </wps:wsp>
                </a:graphicData>
              </a:graphic>
            </wp:anchor>
          </w:drawing>
        </mc:Choice>
        <mc:Fallback>
          <w:pict>
            <v:shape id="_x0000_s1256" type="#_x0000_t202" style="position:absolute;margin-left:285.10000000000002pt;margin-top:45.600000000000001pt;width:53.299999999999997pt;height:48.pt;z-index:-188743906;mso-wrap-distance-left:0;mso-wrap-distance-right:0;mso-position-horizontal-relative:page;mso-position-vertical-relative:page" wrapcoords="0 0" filled="f" stroked="f">
              <v:textbox inset="0,0,0,0">
                <w:txbxContent>
                  <w:p>
                    <w:pPr>
                      <w:widowControl w:val="0"/>
                      <w:rPr>
                        <w:sz w:val="2"/>
                        <w:szCs w:val="2"/>
                      </w:rPr>
                    </w:pPr>
                    <w:r>
                      <w:drawing>
                        <wp:inline>
                          <wp:extent cx="676910" cy="609600"/>
                          <wp:docPr id="232" name="Picutre 232"/>
                          <a:graphic xmlns:a="http://schemas.openxmlformats.org/drawingml/2006/main">
                            <a:graphicData uri="http://schemas.openxmlformats.org/drawingml/2006/picture">
                              <pic:pic xmlns:pic="http://schemas.openxmlformats.org/drawingml/2006/picture">
                                <pic:nvPicPr>
                                  <pic:cNvPr id="232" name="Picture 232"/>
                                  <pic:cNvPicPr/>
                                </pic:nvPicPr>
                                <pic:blipFill>
                                  <a:blip r:embed="rId1"/>
                                  <a:stretch/>
                                </pic:blipFill>
                                <pic:spPr>
                                  <a:xfrm>
                                    <a:ext cx="676910" cy="6096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49" behindDoc="1" locked="0" layoutInCell="1" allowOverlap="1">
              <wp:simplePos x="0" y="0"/>
              <wp:positionH relativeFrom="page">
                <wp:posOffset>1846580</wp:posOffset>
              </wp:positionH>
              <wp:positionV relativeFrom="page">
                <wp:posOffset>1197610</wp:posOffset>
              </wp:positionV>
              <wp:extent cx="4285615" cy="313690"/>
              <wp:wrapNone/>
              <wp:docPr id="233" name="Shape 233"/>
              <a:graphic xmlns:a="http://schemas.openxmlformats.org/drawingml/2006/main">
                <a:graphicData uri="http://schemas.microsoft.com/office/word/2010/wordprocessingShape">
                  <wps:wsp>
                    <wps:cNvSpPr txBox="1"/>
                    <wps:spPr>
                      <a:xfrm>
                        <a:ext cx="4285615" cy="3136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wps:txbx>
                    <wps:bodyPr wrap="none" lIns="0" tIns="0" rIns="0" bIns="0">
                      <a:spAutoFit/>
                    </wps:bodyPr>
                  </wps:wsp>
                </a:graphicData>
              </a:graphic>
            </wp:anchor>
          </w:drawing>
        </mc:Choice>
        <mc:Fallback>
          <w:pict>
            <v:shape id="_x0000_s1259" type="#_x0000_t202" style="position:absolute;margin-left:145.40000000000001pt;margin-top:94.299999999999997pt;width:337.44999999999999pt;height:24.699999999999999pt;z-index:-188743904;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v:textbox>
              <w10:wrap anchorx="page" anchory="page"/>
            </v:shape>
          </w:pict>
        </mc:Fallback>
      </mc:AlternateContent>
    </w:r>
  </w:p>
</w:hdr>
</file>

<file path=word/header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4" behindDoc="1" locked="0" layoutInCell="1" allowOverlap="1">
              <wp:simplePos x="0" y="0"/>
              <wp:positionH relativeFrom="page">
                <wp:posOffset>1088390</wp:posOffset>
              </wp:positionH>
              <wp:positionV relativeFrom="page">
                <wp:posOffset>1177290</wp:posOffset>
              </wp:positionV>
              <wp:extent cx="5788025" cy="384175"/>
              <wp:wrapNone/>
              <wp:docPr id="240" name="Shape 240"/>
              <a:graphic xmlns:a="http://schemas.openxmlformats.org/drawingml/2006/main">
                <a:graphicData uri="http://schemas.microsoft.com/office/word/2010/wordprocessingShape">
                  <wps:wsp>
                    <wps:cNvSpPr txBox="1"/>
                    <wps:spPr>
                      <a:xfrm>
                        <a:ext cx="5788025" cy="38417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FUNDO MUNICIPAL DE PREVIDÊNCIA SOCIAL DE BORBA</w:t>
                          </w:r>
                        </w:p>
                        <w:p>
                          <w:pPr>
                            <w:pStyle w:val="Style6"/>
                            <w:keepNext w:val="0"/>
                            <w:keepLines w:val="0"/>
                            <w:widowControl w:val="0"/>
                            <w:shd w:val="clear" w:color="auto" w:fill="auto"/>
                            <w:tabs>
                              <w:tab w:pos="5304" w:val="right"/>
                              <w:tab w:pos="9115"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PT" w:eastAsia="pt-PT" w:bidi="pt-PT"/>
                            </w:rPr>
                            <w:tab/>
                          </w:r>
                        </w:p>
                      </w:txbxContent>
                    </wps:txbx>
                    <wps:bodyPr lIns="0" tIns="0" rIns="0" bIns="0">
                      <a:spAutoFit/>
                    </wps:bodyPr>
                  </wps:wsp>
                </a:graphicData>
              </a:graphic>
            </wp:anchor>
          </w:drawing>
        </mc:Choice>
        <mc:Fallback>
          <w:pict>
            <v:shape id="_x0000_s1266" type="#_x0000_t202" style="position:absolute;margin-left:85.700000000000003pt;margin-top:92.700000000000003pt;width:455.75pt;height:30.25pt;z-index:-188743899;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FUNDO MUNICIPAL DE PREVIDÊNCIA SOCIAL DE BORBA</w:t>
                    </w:r>
                  </w:p>
                  <w:p>
                    <w:pPr>
                      <w:pStyle w:val="Style6"/>
                      <w:keepNext w:val="0"/>
                      <w:keepLines w:val="0"/>
                      <w:widowControl w:val="0"/>
                      <w:shd w:val="clear" w:color="auto" w:fill="auto"/>
                      <w:tabs>
                        <w:tab w:pos="5304" w:val="right"/>
                        <w:tab w:pos="9115"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PT" w:eastAsia="pt-PT" w:bidi="pt-PT"/>
                      </w:rPr>
                      <w:tab/>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1088390</wp:posOffset>
              </wp:positionH>
              <wp:positionV relativeFrom="page">
                <wp:posOffset>1539240</wp:posOffset>
              </wp:positionV>
              <wp:extent cx="5788025" cy="0"/>
              <wp:wrapNone/>
              <wp:docPr id="242" name="Shape 242"/>
              <a:graphic xmlns:a="http://schemas.openxmlformats.org/drawingml/2006/main">
                <a:graphicData uri="http://schemas.microsoft.com/office/word/2010/wordprocessingShape">
                  <wps:wsp>
                    <wps:cNvCnPr/>
                    <wps:spPr>
                      <a:xfrm>
                        <a:ext cx="5788025" cy="0"/>
                      </a:xfrm>
                      <a:prstGeom prst="straightConnector1"/>
                      <a:ln w="12700">
                        <a:solidFill/>
                      </a:ln>
                    </wps:spPr>
                    <wps:bodyPr/>
                  </wps:wsp>
                </a:graphicData>
              </a:graphic>
            </wp:anchor>
          </w:drawing>
        </mc:Choice>
        <mc:Fallback>
          <w:pict>
            <v:shape o:spt="32" o:oned="true" path="m,l21600,21600e" style="position:absolute;margin-left:85.700000000000003pt;margin-top:121.2pt;width:455.75pt;height:0;z-index:-251658240;mso-position-horizontal-relative:page;mso-position-vertical-relative:page">
              <v:stroke weight="1.pt"/>
            </v:shape>
          </w:pict>
        </mc:Fallback>
      </mc:AlternateContent>
    </w:r>
  </w:p>
</w:hdr>
</file>

<file path=word/header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6" behindDoc="1" locked="0" layoutInCell="1" allowOverlap="1">
              <wp:simplePos x="0" y="0"/>
              <wp:positionH relativeFrom="page">
                <wp:posOffset>1088390</wp:posOffset>
              </wp:positionH>
              <wp:positionV relativeFrom="page">
                <wp:posOffset>1177290</wp:posOffset>
              </wp:positionV>
              <wp:extent cx="5788025" cy="384175"/>
              <wp:wrapNone/>
              <wp:docPr id="243" name="Shape 243"/>
              <a:graphic xmlns:a="http://schemas.openxmlformats.org/drawingml/2006/main">
                <a:graphicData uri="http://schemas.microsoft.com/office/word/2010/wordprocessingShape">
                  <wps:wsp>
                    <wps:cNvSpPr txBox="1"/>
                    <wps:spPr>
                      <a:xfrm>
                        <a:ext cx="5788025" cy="38417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FUNDO MUNICIPAL DE PREVIDÊNCIA SOCIAL DE BORBA</w:t>
                          </w:r>
                        </w:p>
                        <w:p>
                          <w:pPr>
                            <w:pStyle w:val="Style6"/>
                            <w:keepNext w:val="0"/>
                            <w:keepLines w:val="0"/>
                            <w:widowControl w:val="0"/>
                            <w:shd w:val="clear" w:color="auto" w:fill="auto"/>
                            <w:tabs>
                              <w:tab w:pos="5304" w:val="right"/>
                              <w:tab w:pos="9115"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PT" w:eastAsia="pt-PT" w:bidi="pt-PT"/>
                            </w:rPr>
                            <w:tab/>
                          </w:r>
                        </w:p>
                      </w:txbxContent>
                    </wps:txbx>
                    <wps:bodyPr lIns="0" tIns="0" rIns="0" bIns="0">
                      <a:spAutoFit/>
                    </wps:bodyPr>
                  </wps:wsp>
                </a:graphicData>
              </a:graphic>
            </wp:anchor>
          </w:drawing>
        </mc:Choice>
        <mc:Fallback>
          <w:pict>
            <v:shape id="_x0000_s1269" type="#_x0000_t202" style="position:absolute;margin-left:85.700000000000003pt;margin-top:92.700000000000003pt;width:455.75pt;height:30.25pt;z-index:-188743897;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FUNDO MUNICIPAL DE PREVIDÊNCIA SOCIAL DE BORBA</w:t>
                    </w:r>
                  </w:p>
                  <w:p>
                    <w:pPr>
                      <w:pStyle w:val="Style6"/>
                      <w:keepNext w:val="0"/>
                      <w:keepLines w:val="0"/>
                      <w:widowControl w:val="0"/>
                      <w:shd w:val="clear" w:color="auto" w:fill="auto"/>
                      <w:tabs>
                        <w:tab w:pos="5304" w:val="right"/>
                        <w:tab w:pos="9115"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PT" w:eastAsia="pt-PT" w:bidi="pt-PT"/>
                      </w:rPr>
                      <w:tab/>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1088390</wp:posOffset>
              </wp:positionH>
              <wp:positionV relativeFrom="page">
                <wp:posOffset>1539240</wp:posOffset>
              </wp:positionV>
              <wp:extent cx="5788025" cy="0"/>
              <wp:wrapNone/>
              <wp:docPr id="245" name="Shape 245"/>
              <a:graphic xmlns:a="http://schemas.openxmlformats.org/drawingml/2006/main">
                <a:graphicData uri="http://schemas.microsoft.com/office/word/2010/wordprocessingShape">
                  <wps:wsp>
                    <wps:cNvCnPr/>
                    <wps:spPr>
                      <a:xfrm>
                        <a:ext cx="5788025" cy="0"/>
                      </a:xfrm>
                      <a:prstGeom prst="straightConnector1"/>
                      <a:ln w="12700">
                        <a:solidFill/>
                      </a:ln>
                    </wps:spPr>
                    <wps:bodyPr/>
                  </wps:wsp>
                </a:graphicData>
              </a:graphic>
            </wp:anchor>
          </w:drawing>
        </mc:Choice>
        <mc:Fallback>
          <w:pict>
            <v:shape o:spt="32" o:oned="true" path="m,l21600,21600e" style="position:absolute;margin-left:85.700000000000003pt;margin-top:121.2pt;width:455.75pt;height:0;z-index:-251658240;mso-position-horizontal-relative:page;mso-position-vertical-relative:page">
              <v:stroke weight="1.pt"/>
            </v:shape>
          </w:pict>
        </mc:Fallback>
      </mc:AlternateContent>
    </w:r>
  </w:p>
</w:hdr>
</file>

<file path=word/header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8" behindDoc="1" locked="0" layoutInCell="1" allowOverlap="1">
              <wp:simplePos x="0" y="0"/>
              <wp:positionH relativeFrom="page">
                <wp:posOffset>3627120</wp:posOffset>
              </wp:positionH>
              <wp:positionV relativeFrom="page">
                <wp:posOffset>427355</wp:posOffset>
              </wp:positionV>
              <wp:extent cx="621665" cy="94615"/>
              <wp:wrapNone/>
              <wp:docPr id="247" name="Shape 247"/>
              <a:graphic xmlns:a="http://schemas.openxmlformats.org/drawingml/2006/main">
                <a:graphicData uri="http://schemas.microsoft.com/office/word/2010/wordprocessingShape">
                  <wps:wsp>
                    <wps:cNvSpPr txBox="1"/>
                    <wps:spPr>
                      <a:xfrm>
                        <a:ext cx="621665" cy="9461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SorbaPrev</w:t>
                          </w:r>
                        </w:p>
                      </w:txbxContent>
                    </wps:txbx>
                    <wps:bodyPr wrap="none" lIns="0" tIns="0" rIns="0" bIns="0">
                      <a:spAutoFit/>
                    </wps:bodyPr>
                  </wps:wsp>
                </a:graphicData>
              </a:graphic>
            </wp:anchor>
          </w:drawing>
        </mc:Choice>
        <mc:Fallback>
          <w:pict>
            <v:shape id="_x0000_s1273" type="#_x0000_t202" style="position:absolute;margin-left:285.60000000000002pt;margin-top:33.649999999999999pt;width:48.950000000000003pt;height:7.4500000000000002pt;z-index:-188743895;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SorbaPrev</w:t>
                    </w:r>
                  </w:p>
                </w:txbxContent>
              </v:textbox>
              <w10:wrap anchorx="page" anchory="page"/>
            </v:shape>
          </w:pict>
        </mc:Fallback>
      </mc:AlternateContent>
    </w:r>
    <w:r>
      <mc:AlternateContent>
        <mc:Choice Requires="wps">
          <w:drawing>
            <wp:anchor distT="0" distB="0" distL="0" distR="0" simplePos="0" relativeHeight="62914860" behindDoc="1" locked="0" layoutInCell="1" allowOverlap="1">
              <wp:simplePos x="0" y="0"/>
              <wp:positionH relativeFrom="page">
                <wp:posOffset>3688080</wp:posOffset>
              </wp:positionH>
              <wp:positionV relativeFrom="page">
                <wp:posOffset>542925</wp:posOffset>
              </wp:positionV>
              <wp:extent cx="524510" cy="548640"/>
              <wp:wrapNone/>
              <wp:docPr id="249" name="Shape 249"/>
              <a:graphic xmlns:a="http://schemas.openxmlformats.org/drawingml/2006/main">
                <a:graphicData uri="http://schemas.microsoft.com/office/word/2010/wordprocessingShape">
                  <wps:wsp>
                    <wps:cNvSpPr txBox="1"/>
                    <wps:spPr>
                      <a:xfrm>
                        <a:ext cx="524510" cy="548640"/>
                      </a:xfrm>
                      <a:prstGeom prst="rect"/>
                      <a:noFill/>
                    </wps:spPr>
                    <wps:txbx>
                      <w:txbxContent>
                        <w:p>
                          <w:pPr>
                            <w:widowControl w:val="0"/>
                            <w:rPr>
                              <w:sz w:val="2"/>
                              <w:szCs w:val="2"/>
                            </w:rPr>
                          </w:pPr>
                          <w:r>
                            <w:drawing>
                              <wp:inline>
                                <wp:extent cx="524510" cy="548640"/>
                                <wp:docPr id="250" name="Picutre 250"/>
                                <a:graphic xmlns:a="http://schemas.openxmlformats.org/drawingml/2006/main">
                                  <a:graphicData uri="http://schemas.openxmlformats.org/drawingml/2006/picture">
                                    <pic:pic xmlns:pic="http://schemas.openxmlformats.org/drawingml/2006/picture">
                                      <pic:nvPicPr>
                                        <pic:cNvPr id="250" name="Picture 250"/>
                                        <pic:cNvPicPr/>
                                      </pic:nvPicPr>
                                      <pic:blipFill>
                                        <a:blip r:embed="rId1"/>
                                        <a:stretch/>
                                      </pic:blipFill>
                                      <pic:spPr>
                                        <a:xfrm>
                                          <a:ext cx="524510" cy="548640"/>
                                        </a:xfrm>
                                        <a:prstGeom prst="rect"/>
                                      </pic:spPr>
                                    </pic:pic>
                                  </a:graphicData>
                                </a:graphic>
                              </wp:inline>
                            </w:drawing>
                          </w:r>
                        </w:p>
                      </w:txbxContent>
                    </wps:txbx>
                    <wps:bodyPr lIns="0" tIns="0" rIns="0" bIns="0">
                      <a:noAutoFit/>
                    </wps:bodyPr>
                  </wps:wsp>
                </a:graphicData>
              </a:graphic>
            </wp:anchor>
          </w:drawing>
        </mc:Choice>
        <mc:Fallback>
          <w:pict>
            <v:shape id="_x0000_s1276" type="#_x0000_t202" style="position:absolute;margin-left:290.39999999999998pt;margin-top:42.75pt;width:41.299999999999997pt;height:43.200000000000003pt;z-index:-188743893;mso-wrap-distance-left:0;mso-wrap-distance-right:0;mso-position-horizontal-relative:page;mso-position-vertical-relative:page" wrapcoords="0 0" filled="f" stroked="f">
              <v:textbox inset="0,0,0,0">
                <w:txbxContent>
                  <w:p>
                    <w:pPr>
                      <w:widowControl w:val="0"/>
                      <w:rPr>
                        <w:sz w:val="2"/>
                        <w:szCs w:val="2"/>
                      </w:rPr>
                    </w:pPr>
                    <w:r>
                      <w:drawing>
                        <wp:inline>
                          <wp:extent cx="524510" cy="548640"/>
                          <wp:docPr id="252" name="Picutre 252"/>
                          <a:graphic xmlns:a="http://schemas.openxmlformats.org/drawingml/2006/main">
                            <a:graphicData uri="http://schemas.openxmlformats.org/drawingml/2006/picture">
                              <pic:pic xmlns:pic="http://schemas.openxmlformats.org/drawingml/2006/picture">
                                <pic:nvPicPr>
                                  <pic:cNvPr id="252" name="Picture 252"/>
                                  <pic:cNvPicPr/>
                                </pic:nvPicPr>
                                <pic:blipFill>
                                  <a:blip r:embed="rId1"/>
                                  <a:stretch/>
                                </pic:blipFill>
                                <pic:spPr>
                                  <a:xfrm>
                                    <a:ext cx="524510" cy="5486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62" behindDoc="1" locked="0" layoutInCell="1" allowOverlap="1">
              <wp:simplePos x="0" y="0"/>
              <wp:positionH relativeFrom="page">
                <wp:posOffset>1094740</wp:posOffset>
              </wp:positionH>
              <wp:positionV relativeFrom="page">
                <wp:posOffset>1162050</wp:posOffset>
              </wp:positionV>
              <wp:extent cx="5784850" cy="377825"/>
              <wp:wrapNone/>
              <wp:docPr id="253" name="Shape 253"/>
              <a:graphic xmlns:a="http://schemas.openxmlformats.org/drawingml/2006/main">
                <a:graphicData uri="http://schemas.microsoft.com/office/word/2010/wordprocessingShape">
                  <wps:wsp>
                    <wps:cNvSpPr txBox="1"/>
                    <wps:spPr>
                      <a:xfrm>
                        <a:ext cx="5784850" cy="37782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299" w:val="right"/>
                              <w:tab w:pos="9110"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wps:txbx>
                    <wps:bodyPr lIns="0" tIns="0" rIns="0" bIns="0">
                      <a:spAutoFit/>
                    </wps:bodyPr>
                  </wps:wsp>
                </a:graphicData>
              </a:graphic>
            </wp:anchor>
          </w:drawing>
        </mc:Choice>
        <mc:Fallback>
          <w:pict>
            <v:shape id="_x0000_s1279" type="#_x0000_t202" style="position:absolute;margin-left:86.200000000000003pt;margin-top:91.5pt;width:455.5pt;height:29.75pt;z-index:-188743891;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299" w:val="right"/>
                        <w:tab w:pos="9110"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v:textbox>
              <w10:wrap anchorx="page" anchory="page"/>
            </v:shape>
          </w:pict>
        </mc:Fallback>
      </mc:AlternateContent>
    </w:r>
  </w:p>
</w:hdr>
</file>

<file path=word/header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6" behindDoc="1" locked="0" layoutInCell="1" allowOverlap="1">
              <wp:simplePos x="0" y="0"/>
              <wp:positionH relativeFrom="page">
                <wp:posOffset>3627120</wp:posOffset>
              </wp:positionH>
              <wp:positionV relativeFrom="page">
                <wp:posOffset>427355</wp:posOffset>
              </wp:positionV>
              <wp:extent cx="621665" cy="94615"/>
              <wp:wrapNone/>
              <wp:docPr id="258" name="Shape 258"/>
              <a:graphic xmlns:a="http://schemas.openxmlformats.org/drawingml/2006/main">
                <a:graphicData uri="http://schemas.microsoft.com/office/word/2010/wordprocessingShape">
                  <wps:wsp>
                    <wps:cNvSpPr txBox="1"/>
                    <wps:spPr>
                      <a:xfrm>
                        <a:ext cx="621665" cy="9461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SorbaPrev</w:t>
                          </w:r>
                        </w:p>
                      </w:txbxContent>
                    </wps:txbx>
                    <wps:bodyPr wrap="none" lIns="0" tIns="0" rIns="0" bIns="0">
                      <a:spAutoFit/>
                    </wps:bodyPr>
                  </wps:wsp>
                </a:graphicData>
              </a:graphic>
            </wp:anchor>
          </w:drawing>
        </mc:Choice>
        <mc:Fallback>
          <w:pict>
            <v:shape id="_x0000_s1284" type="#_x0000_t202" style="position:absolute;margin-left:285.60000000000002pt;margin-top:33.649999999999999pt;width:48.950000000000003pt;height:7.4500000000000002pt;z-index:-188743887;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SorbaPrev</w:t>
                    </w:r>
                  </w:p>
                </w:txbxContent>
              </v:textbox>
              <w10:wrap anchorx="page" anchory="page"/>
            </v:shape>
          </w:pict>
        </mc:Fallback>
      </mc:AlternateContent>
    </w:r>
    <w:r>
      <mc:AlternateContent>
        <mc:Choice Requires="wps">
          <w:drawing>
            <wp:anchor distT="0" distB="0" distL="0" distR="0" simplePos="0" relativeHeight="62914868" behindDoc="1" locked="0" layoutInCell="1" allowOverlap="1">
              <wp:simplePos x="0" y="0"/>
              <wp:positionH relativeFrom="page">
                <wp:posOffset>3688080</wp:posOffset>
              </wp:positionH>
              <wp:positionV relativeFrom="page">
                <wp:posOffset>542925</wp:posOffset>
              </wp:positionV>
              <wp:extent cx="524510" cy="548640"/>
              <wp:wrapNone/>
              <wp:docPr id="260" name="Shape 260"/>
              <a:graphic xmlns:a="http://schemas.openxmlformats.org/drawingml/2006/main">
                <a:graphicData uri="http://schemas.microsoft.com/office/word/2010/wordprocessingShape">
                  <wps:wsp>
                    <wps:cNvSpPr txBox="1"/>
                    <wps:spPr>
                      <a:xfrm>
                        <a:ext cx="524510" cy="548640"/>
                      </a:xfrm>
                      <a:prstGeom prst="rect"/>
                      <a:noFill/>
                    </wps:spPr>
                    <wps:txbx>
                      <w:txbxContent>
                        <w:p>
                          <w:pPr>
                            <w:widowControl w:val="0"/>
                            <w:rPr>
                              <w:sz w:val="2"/>
                              <w:szCs w:val="2"/>
                            </w:rPr>
                          </w:pPr>
                          <w:r>
                            <w:drawing>
                              <wp:inline>
                                <wp:extent cx="524510" cy="548640"/>
                                <wp:docPr id="261" name="Picutre 261"/>
                                <a:graphic xmlns:a="http://schemas.openxmlformats.org/drawingml/2006/main">
                                  <a:graphicData uri="http://schemas.openxmlformats.org/drawingml/2006/picture">
                                    <pic:pic xmlns:pic="http://schemas.openxmlformats.org/drawingml/2006/picture">
                                      <pic:nvPicPr>
                                        <pic:cNvPr id="261" name="Picture 261"/>
                                        <pic:cNvPicPr/>
                                      </pic:nvPicPr>
                                      <pic:blipFill>
                                        <a:blip r:embed="rId1"/>
                                        <a:stretch/>
                                      </pic:blipFill>
                                      <pic:spPr>
                                        <a:xfrm>
                                          <a:ext cx="524510" cy="548640"/>
                                        </a:xfrm>
                                        <a:prstGeom prst="rect"/>
                                      </pic:spPr>
                                    </pic:pic>
                                  </a:graphicData>
                                </a:graphic>
                              </wp:inline>
                            </w:drawing>
                          </w:r>
                        </w:p>
                      </w:txbxContent>
                    </wps:txbx>
                    <wps:bodyPr lIns="0" tIns="0" rIns="0" bIns="0">
                      <a:noAutoFit/>
                    </wps:bodyPr>
                  </wps:wsp>
                </a:graphicData>
              </a:graphic>
            </wp:anchor>
          </w:drawing>
        </mc:Choice>
        <mc:Fallback>
          <w:pict>
            <v:shape id="_x0000_s1287" type="#_x0000_t202" style="position:absolute;margin-left:290.39999999999998pt;margin-top:42.75pt;width:41.299999999999997pt;height:43.200000000000003pt;z-index:-188743885;mso-wrap-distance-left:0;mso-wrap-distance-right:0;mso-position-horizontal-relative:page;mso-position-vertical-relative:page" wrapcoords="0 0" filled="f" stroked="f">
              <v:textbox inset="0,0,0,0">
                <w:txbxContent>
                  <w:p>
                    <w:pPr>
                      <w:widowControl w:val="0"/>
                      <w:rPr>
                        <w:sz w:val="2"/>
                        <w:szCs w:val="2"/>
                      </w:rPr>
                    </w:pPr>
                    <w:r>
                      <w:drawing>
                        <wp:inline>
                          <wp:extent cx="524510" cy="548640"/>
                          <wp:docPr id="263" name="Picutre 263"/>
                          <a:graphic xmlns:a="http://schemas.openxmlformats.org/drawingml/2006/main">
                            <a:graphicData uri="http://schemas.openxmlformats.org/drawingml/2006/picture">
                              <pic:pic xmlns:pic="http://schemas.openxmlformats.org/drawingml/2006/picture">
                                <pic:nvPicPr>
                                  <pic:cNvPr id="263" name="Picture 263"/>
                                  <pic:cNvPicPr/>
                                </pic:nvPicPr>
                                <pic:blipFill>
                                  <a:blip r:embed="rId1"/>
                                  <a:stretch/>
                                </pic:blipFill>
                                <pic:spPr>
                                  <a:xfrm>
                                    <a:ext cx="524510" cy="5486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70" behindDoc="1" locked="0" layoutInCell="1" allowOverlap="1">
              <wp:simplePos x="0" y="0"/>
              <wp:positionH relativeFrom="page">
                <wp:posOffset>1094740</wp:posOffset>
              </wp:positionH>
              <wp:positionV relativeFrom="page">
                <wp:posOffset>1162050</wp:posOffset>
              </wp:positionV>
              <wp:extent cx="5784850" cy="377825"/>
              <wp:wrapNone/>
              <wp:docPr id="264" name="Shape 264"/>
              <a:graphic xmlns:a="http://schemas.openxmlformats.org/drawingml/2006/main">
                <a:graphicData uri="http://schemas.microsoft.com/office/word/2010/wordprocessingShape">
                  <wps:wsp>
                    <wps:cNvSpPr txBox="1"/>
                    <wps:spPr>
                      <a:xfrm>
                        <a:ext cx="5784850" cy="37782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299" w:val="right"/>
                              <w:tab w:pos="9110"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wps:txbx>
                    <wps:bodyPr lIns="0" tIns="0" rIns="0" bIns="0">
                      <a:spAutoFit/>
                    </wps:bodyPr>
                  </wps:wsp>
                </a:graphicData>
              </a:graphic>
            </wp:anchor>
          </w:drawing>
        </mc:Choice>
        <mc:Fallback>
          <w:pict>
            <v:shape id="_x0000_s1290" type="#_x0000_t202" style="position:absolute;margin-left:86.200000000000003pt;margin-top:91.5pt;width:455.5pt;height:29.75pt;z-index:-188743883;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299" w:val="right"/>
                        <w:tab w:pos="9110"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v:textbox>
              <w10:wrap anchorx="page" anchory="page"/>
            </v:shape>
          </w:pict>
        </mc:Fallback>
      </mc:AlternateContent>
    </w:r>
  </w:p>
</w:hdr>
</file>

<file path=word/header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4" behindDoc="1" locked="0" layoutInCell="1" allowOverlap="1">
              <wp:simplePos x="0" y="0"/>
              <wp:positionH relativeFrom="page">
                <wp:posOffset>3632200</wp:posOffset>
              </wp:positionH>
              <wp:positionV relativeFrom="page">
                <wp:posOffset>417830</wp:posOffset>
              </wp:positionV>
              <wp:extent cx="624840" cy="94615"/>
              <wp:wrapNone/>
              <wp:docPr id="270" name="Shape 270"/>
              <a:graphic xmlns:a="http://schemas.openxmlformats.org/drawingml/2006/main">
                <a:graphicData uri="http://schemas.microsoft.com/office/word/2010/wordprocessingShape">
                  <wps:wsp>
                    <wps:cNvSpPr txBox="1"/>
                    <wps:spPr>
                      <a:xfrm>
                        <a:ext cx="624840" cy="9461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á&amp;rbaPrev</w:t>
                          </w:r>
                        </w:p>
                      </w:txbxContent>
                    </wps:txbx>
                    <wps:bodyPr wrap="none" lIns="0" tIns="0" rIns="0" bIns="0">
                      <a:spAutoFit/>
                    </wps:bodyPr>
                  </wps:wsp>
                </a:graphicData>
              </a:graphic>
            </wp:anchor>
          </w:drawing>
        </mc:Choice>
        <mc:Fallback>
          <w:pict>
            <v:shape id="_x0000_s1296" type="#_x0000_t202" style="position:absolute;margin-left:286.pt;margin-top:32.899999999999999pt;width:49.200000000000003pt;height:7.4500000000000002pt;z-index:-188743879;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á&amp;rbaPrev</w:t>
                    </w:r>
                  </w:p>
                </w:txbxContent>
              </v:textbox>
              <w10:wrap anchorx="page" anchory="page"/>
            </v:shape>
          </w:pict>
        </mc:Fallback>
      </mc:AlternateContent>
    </w:r>
    <w:r>
      <mc:AlternateContent>
        <mc:Choice Requires="wps">
          <w:drawing>
            <wp:anchor distT="0" distB="0" distL="0" distR="0" simplePos="0" relativeHeight="62914876" behindDoc="1" locked="0" layoutInCell="1" allowOverlap="1">
              <wp:simplePos x="0" y="0"/>
              <wp:positionH relativeFrom="page">
                <wp:posOffset>3619500</wp:posOffset>
              </wp:positionH>
              <wp:positionV relativeFrom="page">
                <wp:posOffset>542925</wp:posOffset>
              </wp:positionV>
              <wp:extent cx="676910" cy="609600"/>
              <wp:wrapNone/>
              <wp:docPr id="272" name="Shape 272"/>
              <a:graphic xmlns:a="http://schemas.openxmlformats.org/drawingml/2006/main">
                <a:graphicData uri="http://schemas.microsoft.com/office/word/2010/wordprocessingShape">
                  <wps:wsp>
                    <wps:cNvSpPr txBox="1"/>
                    <wps:spPr>
                      <a:xfrm>
                        <a:ext cx="676910" cy="609600"/>
                      </a:xfrm>
                      <a:prstGeom prst="rect"/>
                      <a:noFill/>
                    </wps:spPr>
                    <wps:txbx>
                      <w:txbxContent>
                        <w:p>
                          <w:pPr>
                            <w:widowControl w:val="0"/>
                            <w:rPr>
                              <w:sz w:val="2"/>
                              <w:szCs w:val="2"/>
                            </w:rPr>
                          </w:pPr>
                          <w:r>
                            <w:drawing>
                              <wp:inline>
                                <wp:extent cx="676910" cy="609600"/>
                                <wp:docPr id="273" name="Picutre 273"/>
                                <a:graphic xmlns:a="http://schemas.openxmlformats.org/drawingml/2006/main">
                                  <a:graphicData uri="http://schemas.openxmlformats.org/drawingml/2006/picture">
                                    <pic:pic xmlns:pic="http://schemas.openxmlformats.org/drawingml/2006/picture">
                                      <pic:nvPicPr>
                                        <pic:cNvPr id="273" name="Picture 273"/>
                                        <pic:cNvPicPr/>
                                      </pic:nvPicPr>
                                      <pic:blipFill>
                                        <a:blip r:embed="rId1"/>
                                        <a:stretch/>
                                      </pic:blipFill>
                                      <pic:spPr>
                                        <a:xfrm>
                                          <a:ext cx="676910" cy="609600"/>
                                        </a:xfrm>
                                        <a:prstGeom prst="rect"/>
                                      </pic:spPr>
                                    </pic:pic>
                                  </a:graphicData>
                                </a:graphic>
                              </wp:inline>
                            </w:drawing>
                          </w:r>
                        </w:p>
                      </w:txbxContent>
                    </wps:txbx>
                    <wps:bodyPr lIns="0" tIns="0" rIns="0" bIns="0">
                      <a:noAutoFit/>
                    </wps:bodyPr>
                  </wps:wsp>
                </a:graphicData>
              </a:graphic>
            </wp:anchor>
          </w:drawing>
        </mc:Choice>
        <mc:Fallback>
          <w:pict>
            <v:shape id="_x0000_s1299" type="#_x0000_t202" style="position:absolute;margin-left:285.pt;margin-top:42.75pt;width:53.299999999999997pt;height:48.pt;z-index:-188743877;mso-wrap-distance-left:0;mso-wrap-distance-right:0;mso-position-horizontal-relative:page;mso-position-vertical-relative:page" wrapcoords="0 0" filled="f" stroked="f">
              <v:textbox inset="0,0,0,0">
                <w:txbxContent>
                  <w:p>
                    <w:pPr>
                      <w:widowControl w:val="0"/>
                      <w:rPr>
                        <w:sz w:val="2"/>
                        <w:szCs w:val="2"/>
                      </w:rPr>
                    </w:pPr>
                    <w:r>
                      <w:drawing>
                        <wp:inline>
                          <wp:extent cx="676910" cy="609600"/>
                          <wp:docPr id="275" name="Picutre 275"/>
                          <a:graphic xmlns:a="http://schemas.openxmlformats.org/drawingml/2006/main">
                            <a:graphicData uri="http://schemas.openxmlformats.org/drawingml/2006/picture">
                              <pic:pic xmlns:pic="http://schemas.openxmlformats.org/drawingml/2006/picture">
                                <pic:nvPicPr>
                                  <pic:cNvPr id="275" name="Picture 275"/>
                                  <pic:cNvPicPr/>
                                </pic:nvPicPr>
                                <pic:blipFill>
                                  <a:blip r:embed="rId1"/>
                                  <a:stretch/>
                                </pic:blipFill>
                                <pic:spPr>
                                  <a:xfrm>
                                    <a:ext cx="676910" cy="6096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78" behindDoc="1" locked="0" layoutInCell="1" allowOverlap="1">
              <wp:simplePos x="0" y="0"/>
              <wp:positionH relativeFrom="page">
                <wp:posOffset>1096010</wp:posOffset>
              </wp:positionH>
              <wp:positionV relativeFrom="page">
                <wp:posOffset>1162050</wp:posOffset>
              </wp:positionV>
              <wp:extent cx="5788025" cy="381000"/>
              <wp:wrapNone/>
              <wp:docPr id="276" name="Shape 276"/>
              <a:graphic xmlns:a="http://schemas.openxmlformats.org/drawingml/2006/main">
                <a:graphicData uri="http://schemas.microsoft.com/office/word/2010/wordprocessingShape">
                  <wps:wsp>
                    <wps:cNvSpPr txBox="1"/>
                    <wps:spPr>
                      <a:xfrm>
                        <a:ext cx="5788025" cy="38100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299" w:val="right"/>
                              <w:tab w:pos="9115"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wps:txbx>
                    <wps:bodyPr lIns="0" tIns="0" rIns="0" bIns="0">
                      <a:spAutoFit/>
                    </wps:bodyPr>
                  </wps:wsp>
                </a:graphicData>
              </a:graphic>
            </wp:anchor>
          </w:drawing>
        </mc:Choice>
        <mc:Fallback>
          <w:pict>
            <v:shape id="_x0000_s1302" type="#_x0000_t202" style="position:absolute;margin-left:86.299999999999997pt;margin-top:91.5pt;width:455.75pt;height:30.pt;z-index:-188743875;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299" w:val="right"/>
                        <w:tab w:pos="9115"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v:textbox>
              <w10:wrap anchorx="page" anchory="page"/>
            </v:shape>
          </w:pict>
        </mc:Fallback>
      </mc:AlternateContent>
    </w:r>
  </w:p>
</w:hdr>
</file>

<file path=word/header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2" behindDoc="1" locked="0" layoutInCell="1" allowOverlap="1">
              <wp:simplePos x="0" y="0"/>
              <wp:positionH relativeFrom="page">
                <wp:posOffset>3632200</wp:posOffset>
              </wp:positionH>
              <wp:positionV relativeFrom="page">
                <wp:posOffset>417830</wp:posOffset>
              </wp:positionV>
              <wp:extent cx="624840" cy="94615"/>
              <wp:wrapNone/>
              <wp:docPr id="281" name="Shape 281"/>
              <a:graphic xmlns:a="http://schemas.openxmlformats.org/drawingml/2006/main">
                <a:graphicData uri="http://schemas.microsoft.com/office/word/2010/wordprocessingShape">
                  <wps:wsp>
                    <wps:cNvSpPr txBox="1"/>
                    <wps:spPr>
                      <a:xfrm>
                        <a:ext cx="624840" cy="9461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á&amp;rbaPrev</w:t>
                          </w:r>
                        </w:p>
                      </w:txbxContent>
                    </wps:txbx>
                    <wps:bodyPr wrap="none" lIns="0" tIns="0" rIns="0" bIns="0">
                      <a:spAutoFit/>
                    </wps:bodyPr>
                  </wps:wsp>
                </a:graphicData>
              </a:graphic>
            </wp:anchor>
          </w:drawing>
        </mc:Choice>
        <mc:Fallback>
          <w:pict>
            <v:shape id="_x0000_s1307" type="#_x0000_t202" style="position:absolute;margin-left:286.pt;margin-top:32.899999999999999pt;width:49.200000000000003pt;height:7.4500000000000002pt;z-index:-188743871;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á&amp;rbaPrev</w:t>
                    </w:r>
                  </w:p>
                </w:txbxContent>
              </v:textbox>
              <w10:wrap anchorx="page" anchory="page"/>
            </v:shape>
          </w:pict>
        </mc:Fallback>
      </mc:AlternateContent>
    </w:r>
    <w:r>
      <mc:AlternateContent>
        <mc:Choice Requires="wps">
          <w:drawing>
            <wp:anchor distT="0" distB="0" distL="0" distR="0" simplePos="0" relativeHeight="62914884" behindDoc="1" locked="0" layoutInCell="1" allowOverlap="1">
              <wp:simplePos x="0" y="0"/>
              <wp:positionH relativeFrom="page">
                <wp:posOffset>3619500</wp:posOffset>
              </wp:positionH>
              <wp:positionV relativeFrom="page">
                <wp:posOffset>542925</wp:posOffset>
              </wp:positionV>
              <wp:extent cx="676910" cy="609600"/>
              <wp:wrapNone/>
              <wp:docPr id="283" name="Shape 283"/>
              <a:graphic xmlns:a="http://schemas.openxmlformats.org/drawingml/2006/main">
                <a:graphicData uri="http://schemas.microsoft.com/office/word/2010/wordprocessingShape">
                  <wps:wsp>
                    <wps:cNvSpPr txBox="1"/>
                    <wps:spPr>
                      <a:xfrm>
                        <a:ext cx="676910" cy="609600"/>
                      </a:xfrm>
                      <a:prstGeom prst="rect"/>
                      <a:noFill/>
                    </wps:spPr>
                    <wps:txbx>
                      <w:txbxContent>
                        <w:p>
                          <w:pPr>
                            <w:widowControl w:val="0"/>
                            <w:rPr>
                              <w:sz w:val="2"/>
                              <w:szCs w:val="2"/>
                            </w:rPr>
                          </w:pPr>
                          <w:r>
                            <w:drawing>
                              <wp:inline>
                                <wp:extent cx="676910" cy="609600"/>
                                <wp:docPr id="284" name="Picutre 284"/>
                                <a:graphic xmlns:a="http://schemas.openxmlformats.org/drawingml/2006/main">
                                  <a:graphicData uri="http://schemas.openxmlformats.org/drawingml/2006/picture">
                                    <pic:pic xmlns:pic="http://schemas.openxmlformats.org/drawingml/2006/picture">
                                      <pic:nvPicPr>
                                        <pic:cNvPr id="284" name="Picture 284"/>
                                        <pic:cNvPicPr/>
                                      </pic:nvPicPr>
                                      <pic:blipFill>
                                        <a:blip r:embed="rId1"/>
                                        <a:stretch/>
                                      </pic:blipFill>
                                      <pic:spPr>
                                        <a:xfrm>
                                          <a:ext cx="676910" cy="609600"/>
                                        </a:xfrm>
                                        <a:prstGeom prst="rect"/>
                                      </pic:spPr>
                                    </pic:pic>
                                  </a:graphicData>
                                </a:graphic>
                              </wp:inline>
                            </w:drawing>
                          </w:r>
                        </w:p>
                      </w:txbxContent>
                    </wps:txbx>
                    <wps:bodyPr lIns="0" tIns="0" rIns="0" bIns="0">
                      <a:noAutoFit/>
                    </wps:bodyPr>
                  </wps:wsp>
                </a:graphicData>
              </a:graphic>
            </wp:anchor>
          </w:drawing>
        </mc:Choice>
        <mc:Fallback>
          <w:pict>
            <v:shape id="_x0000_s1310" type="#_x0000_t202" style="position:absolute;margin-left:285.pt;margin-top:42.75pt;width:53.299999999999997pt;height:48.pt;z-index:-188743869;mso-wrap-distance-left:0;mso-wrap-distance-right:0;mso-position-horizontal-relative:page;mso-position-vertical-relative:page" wrapcoords="0 0" filled="f" stroked="f">
              <v:textbox inset="0,0,0,0">
                <w:txbxContent>
                  <w:p>
                    <w:pPr>
                      <w:widowControl w:val="0"/>
                      <w:rPr>
                        <w:sz w:val="2"/>
                        <w:szCs w:val="2"/>
                      </w:rPr>
                    </w:pPr>
                    <w:r>
                      <w:drawing>
                        <wp:inline>
                          <wp:extent cx="676910" cy="609600"/>
                          <wp:docPr id="286" name="Picutre 286"/>
                          <a:graphic xmlns:a="http://schemas.openxmlformats.org/drawingml/2006/main">
                            <a:graphicData uri="http://schemas.openxmlformats.org/drawingml/2006/picture">
                              <pic:pic xmlns:pic="http://schemas.openxmlformats.org/drawingml/2006/picture">
                                <pic:nvPicPr>
                                  <pic:cNvPr id="286" name="Picture 286"/>
                                  <pic:cNvPicPr/>
                                </pic:nvPicPr>
                                <pic:blipFill>
                                  <a:blip r:embed="rId1"/>
                                  <a:stretch/>
                                </pic:blipFill>
                                <pic:spPr>
                                  <a:xfrm>
                                    <a:ext cx="676910" cy="6096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86" behindDoc="1" locked="0" layoutInCell="1" allowOverlap="1">
              <wp:simplePos x="0" y="0"/>
              <wp:positionH relativeFrom="page">
                <wp:posOffset>1096010</wp:posOffset>
              </wp:positionH>
              <wp:positionV relativeFrom="page">
                <wp:posOffset>1162050</wp:posOffset>
              </wp:positionV>
              <wp:extent cx="5788025" cy="381000"/>
              <wp:wrapNone/>
              <wp:docPr id="287" name="Shape 287"/>
              <a:graphic xmlns:a="http://schemas.openxmlformats.org/drawingml/2006/main">
                <a:graphicData uri="http://schemas.microsoft.com/office/word/2010/wordprocessingShape">
                  <wps:wsp>
                    <wps:cNvSpPr txBox="1"/>
                    <wps:spPr>
                      <a:xfrm>
                        <a:ext cx="5788025" cy="38100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299" w:val="right"/>
                              <w:tab w:pos="9115"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wps:txbx>
                    <wps:bodyPr lIns="0" tIns="0" rIns="0" bIns="0">
                      <a:spAutoFit/>
                    </wps:bodyPr>
                  </wps:wsp>
                </a:graphicData>
              </a:graphic>
            </wp:anchor>
          </w:drawing>
        </mc:Choice>
        <mc:Fallback>
          <w:pict>
            <v:shape id="_x0000_s1313" type="#_x0000_t202" style="position:absolute;margin-left:86.299999999999997pt;margin-top:91.5pt;width:455.75pt;height:30.pt;z-index:-188743867;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299" w:val="right"/>
                        <w:tab w:pos="9115"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v:textbox>
              <w10:wrap anchorx="page" anchory="page"/>
            </v:shape>
          </w:pict>
        </mc:Fallback>
      </mc:AlternateContent>
    </w:r>
  </w:p>
</w:hdr>
</file>

<file path=word/header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1" behindDoc="1" locked="0" layoutInCell="1" allowOverlap="1">
              <wp:simplePos x="0" y="0"/>
              <wp:positionH relativeFrom="page">
                <wp:posOffset>3634740</wp:posOffset>
              </wp:positionH>
              <wp:positionV relativeFrom="page">
                <wp:posOffset>448945</wp:posOffset>
              </wp:positionV>
              <wp:extent cx="621665" cy="100330"/>
              <wp:wrapNone/>
              <wp:docPr id="296" name="Shape 296"/>
              <a:graphic xmlns:a="http://schemas.openxmlformats.org/drawingml/2006/main">
                <a:graphicData uri="http://schemas.microsoft.com/office/word/2010/wordprocessingShape">
                  <wps:wsp>
                    <wps:cNvSpPr txBox="1"/>
                    <wps:spPr>
                      <a:xfrm>
                        <a:ext cx="621665" cy="1003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wps:txbx>
                    <wps:bodyPr wrap="none" lIns="0" tIns="0" rIns="0" bIns="0">
                      <a:spAutoFit/>
                    </wps:bodyPr>
                  </wps:wsp>
                </a:graphicData>
              </a:graphic>
            </wp:anchor>
          </w:drawing>
        </mc:Choice>
        <mc:Fallback>
          <w:pict>
            <v:shape id="_x0000_s1322" type="#_x0000_t202" style="position:absolute;margin-left:286.19999999999999pt;margin-top:35.350000000000001pt;width:48.950000000000003pt;height:7.9000000000000004pt;z-index:-188743862;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v:textbox>
              <w10:wrap anchorx="page" anchory="page"/>
            </v:shape>
          </w:pict>
        </mc:Fallback>
      </mc:AlternateContent>
    </w:r>
    <w:r>
      <mc:AlternateContent>
        <mc:Choice Requires="wps">
          <w:drawing>
            <wp:anchor distT="0" distB="0" distL="0" distR="0" simplePos="0" relativeHeight="62914893" behindDoc="1" locked="0" layoutInCell="1" allowOverlap="1">
              <wp:simplePos x="0" y="0"/>
              <wp:positionH relativeFrom="page">
                <wp:posOffset>1099185</wp:posOffset>
              </wp:positionH>
              <wp:positionV relativeFrom="page">
                <wp:posOffset>1189990</wp:posOffset>
              </wp:positionV>
              <wp:extent cx="5794375" cy="381000"/>
              <wp:wrapNone/>
              <wp:docPr id="298" name="Shape 298"/>
              <a:graphic xmlns:a="http://schemas.openxmlformats.org/drawingml/2006/main">
                <a:graphicData uri="http://schemas.microsoft.com/office/word/2010/wordprocessingShape">
                  <wps:wsp>
                    <wps:cNvSpPr txBox="1"/>
                    <wps:spPr>
                      <a:xfrm>
                        <a:ext cx="5794375" cy="38100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304" w:val="right"/>
                              <w:tab w:pos="9125"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wps:txbx>
                    <wps:bodyPr lIns="0" tIns="0" rIns="0" bIns="0">
                      <a:spAutoFit/>
                    </wps:bodyPr>
                  </wps:wsp>
                </a:graphicData>
              </a:graphic>
            </wp:anchor>
          </w:drawing>
        </mc:Choice>
        <mc:Fallback>
          <w:pict>
            <v:shape id="_x0000_s1324" type="#_x0000_t202" style="position:absolute;margin-left:86.549999999999997pt;margin-top:93.700000000000003pt;width:456.25pt;height:30.pt;z-index:-188743860;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304" w:val="right"/>
                        <w:tab w:pos="9125"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v:textbox>
              <w10:wrap anchorx="page" anchory="page"/>
            </v:shape>
          </w:pict>
        </mc:Fallback>
      </mc:AlternateContent>
    </w:r>
  </w:p>
</w:hdr>
</file>

<file path=word/header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5" behindDoc="1" locked="0" layoutInCell="1" allowOverlap="1">
              <wp:simplePos x="0" y="0"/>
              <wp:positionH relativeFrom="page">
                <wp:posOffset>3634740</wp:posOffset>
              </wp:positionH>
              <wp:positionV relativeFrom="page">
                <wp:posOffset>448945</wp:posOffset>
              </wp:positionV>
              <wp:extent cx="621665" cy="100330"/>
              <wp:wrapNone/>
              <wp:docPr id="300" name="Shape 300"/>
              <a:graphic xmlns:a="http://schemas.openxmlformats.org/drawingml/2006/main">
                <a:graphicData uri="http://schemas.microsoft.com/office/word/2010/wordprocessingShape">
                  <wps:wsp>
                    <wps:cNvSpPr txBox="1"/>
                    <wps:spPr>
                      <a:xfrm>
                        <a:ext cx="621665" cy="1003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wps:txbx>
                    <wps:bodyPr wrap="none" lIns="0" tIns="0" rIns="0" bIns="0">
                      <a:spAutoFit/>
                    </wps:bodyPr>
                  </wps:wsp>
                </a:graphicData>
              </a:graphic>
            </wp:anchor>
          </w:drawing>
        </mc:Choice>
        <mc:Fallback>
          <w:pict>
            <v:shape id="_x0000_s1326" type="#_x0000_t202" style="position:absolute;margin-left:286.19999999999999pt;margin-top:35.350000000000001pt;width:48.950000000000003pt;height:7.9000000000000004pt;z-index:-188743858;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v:textbox>
              <w10:wrap anchorx="page" anchory="page"/>
            </v:shape>
          </w:pict>
        </mc:Fallback>
      </mc:AlternateContent>
    </w:r>
    <w:r>
      <mc:AlternateContent>
        <mc:Choice Requires="wps">
          <w:drawing>
            <wp:anchor distT="0" distB="0" distL="0" distR="0" simplePos="0" relativeHeight="62914897" behindDoc="1" locked="0" layoutInCell="1" allowOverlap="1">
              <wp:simplePos x="0" y="0"/>
              <wp:positionH relativeFrom="page">
                <wp:posOffset>1099185</wp:posOffset>
              </wp:positionH>
              <wp:positionV relativeFrom="page">
                <wp:posOffset>1189990</wp:posOffset>
              </wp:positionV>
              <wp:extent cx="5794375" cy="381000"/>
              <wp:wrapNone/>
              <wp:docPr id="302" name="Shape 302"/>
              <a:graphic xmlns:a="http://schemas.openxmlformats.org/drawingml/2006/main">
                <a:graphicData uri="http://schemas.microsoft.com/office/word/2010/wordprocessingShape">
                  <wps:wsp>
                    <wps:cNvSpPr txBox="1"/>
                    <wps:spPr>
                      <a:xfrm>
                        <a:ext cx="5794375" cy="38100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304" w:val="right"/>
                              <w:tab w:pos="9125"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wps:txbx>
                    <wps:bodyPr lIns="0" tIns="0" rIns="0" bIns="0">
                      <a:spAutoFit/>
                    </wps:bodyPr>
                  </wps:wsp>
                </a:graphicData>
              </a:graphic>
            </wp:anchor>
          </w:drawing>
        </mc:Choice>
        <mc:Fallback>
          <w:pict>
            <v:shape id="_x0000_s1328" type="#_x0000_t202" style="position:absolute;margin-left:86.549999999999997pt;margin-top:93.700000000000003pt;width:456.25pt;height:30.pt;z-index:-188743856;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304" w:val="right"/>
                        <w:tab w:pos="9125"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v:textbox>
              <w10:wrap anchorx="page" anchory="page"/>
            </v:shape>
          </w:pict>
        </mc:Fallback>
      </mc:AlternateContent>
    </w:r>
  </w:p>
</w:hdr>
</file>

<file path=word/header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9" behindDoc="1" locked="0" layoutInCell="1" allowOverlap="1">
              <wp:simplePos x="0" y="0"/>
              <wp:positionH relativeFrom="page">
                <wp:posOffset>3629025</wp:posOffset>
              </wp:positionH>
              <wp:positionV relativeFrom="page">
                <wp:posOffset>400685</wp:posOffset>
              </wp:positionV>
              <wp:extent cx="628015" cy="100330"/>
              <wp:wrapNone/>
              <wp:docPr id="304" name="Shape 304"/>
              <a:graphic xmlns:a="http://schemas.openxmlformats.org/drawingml/2006/main">
                <a:graphicData uri="http://schemas.microsoft.com/office/word/2010/wordprocessingShape">
                  <wps:wsp>
                    <wps:cNvSpPr txBox="1"/>
                    <wps:spPr>
                      <a:xfrm>
                        <a:ext cx="628015" cy="1003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JorbaPrev</w:t>
                          </w:r>
                        </w:p>
                      </w:txbxContent>
                    </wps:txbx>
                    <wps:bodyPr wrap="none" lIns="0" tIns="0" rIns="0" bIns="0">
                      <a:spAutoFit/>
                    </wps:bodyPr>
                  </wps:wsp>
                </a:graphicData>
              </a:graphic>
            </wp:anchor>
          </w:drawing>
        </mc:Choice>
        <mc:Fallback>
          <w:pict>
            <v:shape id="_x0000_s1330" type="#_x0000_t202" style="position:absolute;margin-left:285.75pt;margin-top:31.550000000000001pt;width:49.450000000000003pt;height:7.9000000000000004pt;z-index:-188743854;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JorbaPrev</w:t>
                    </w:r>
                  </w:p>
                </w:txbxContent>
              </v:textbox>
              <w10:wrap anchorx="page" anchory="page"/>
            </v:shape>
          </w:pict>
        </mc:Fallback>
      </mc:AlternateContent>
    </w:r>
    <w:r>
      <mc:AlternateContent>
        <mc:Choice Requires="wps">
          <w:drawing>
            <wp:anchor distT="0" distB="0" distL="0" distR="0" simplePos="0" relativeHeight="62914901" behindDoc="1" locked="0" layoutInCell="1" allowOverlap="1">
              <wp:simplePos x="0" y="0"/>
              <wp:positionH relativeFrom="page">
                <wp:posOffset>3714115</wp:posOffset>
              </wp:positionH>
              <wp:positionV relativeFrom="page">
                <wp:posOffset>522605</wp:posOffset>
              </wp:positionV>
              <wp:extent cx="496570" cy="536575"/>
              <wp:wrapNone/>
              <wp:docPr id="306" name="Shape 306"/>
              <a:graphic xmlns:a="http://schemas.openxmlformats.org/drawingml/2006/main">
                <a:graphicData uri="http://schemas.microsoft.com/office/word/2010/wordprocessingShape">
                  <wps:wsp>
                    <wps:cNvSpPr txBox="1"/>
                    <wps:spPr>
                      <a:xfrm>
                        <a:ext cx="496570" cy="536575"/>
                      </a:xfrm>
                      <a:prstGeom prst="rect"/>
                      <a:noFill/>
                    </wps:spPr>
                    <wps:txbx>
                      <w:txbxContent>
                        <w:p>
                          <w:pPr>
                            <w:widowControl w:val="0"/>
                            <w:rPr>
                              <w:sz w:val="2"/>
                              <w:szCs w:val="2"/>
                            </w:rPr>
                          </w:pPr>
                          <w:r>
                            <w:drawing>
                              <wp:inline>
                                <wp:extent cx="499745" cy="536575"/>
                                <wp:docPr id="307" name="Picutre 307"/>
                                <a:graphic xmlns:a="http://schemas.openxmlformats.org/drawingml/2006/main">
                                  <a:graphicData uri="http://schemas.openxmlformats.org/drawingml/2006/picture">
                                    <pic:pic xmlns:pic="http://schemas.openxmlformats.org/drawingml/2006/picture">
                                      <pic:nvPicPr>
                                        <pic:cNvPr id="307" name="Picture 307"/>
                                        <pic:cNvPicPr/>
                                      </pic:nvPicPr>
                                      <pic:blipFill>
                                        <a:blip r:embed="rId1"/>
                                        <a:stretch/>
                                      </pic:blipFill>
                                      <pic:spPr>
                                        <a:xfrm>
                                          <a:ext cx="499745" cy="536575"/>
                                        </a:xfrm>
                                        <a:prstGeom prst="rect"/>
                                      </pic:spPr>
                                    </pic:pic>
                                  </a:graphicData>
                                </a:graphic>
                              </wp:inline>
                            </w:drawing>
                          </w:r>
                        </w:p>
                      </w:txbxContent>
                    </wps:txbx>
                    <wps:bodyPr lIns="0" tIns="0" rIns="0" bIns="0">
                      <a:noAutoFit/>
                    </wps:bodyPr>
                  </wps:wsp>
                </a:graphicData>
              </a:graphic>
            </wp:anchor>
          </w:drawing>
        </mc:Choice>
        <mc:Fallback>
          <w:pict>
            <v:shape id="_x0000_s1333" type="#_x0000_t202" style="position:absolute;margin-left:292.44999999999999pt;margin-top:41.149999999999999pt;width:39.100000000000001pt;height:42.25pt;z-index:-188743852;mso-wrap-distance-left:0;mso-wrap-distance-right:0;mso-position-horizontal-relative:page;mso-position-vertical-relative:page" wrapcoords="0 0" filled="f" stroked="f">
              <v:textbox inset="0,0,0,0">
                <w:txbxContent>
                  <w:p>
                    <w:pPr>
                      <w:widowControl w:val="0"/>
                      <w:rPr>
                        <w:sz w:val="2"/>
                        <w:szCs w:val="2"/>
                      </w:rPr>
                    </w:pPr>
                    <w:r>
                      <w:drawing>
                        <wp:inline>
                          <wp:extent cx="499745" cy="536575"/>
                          <wp:docPr id="309" name="Picutre 309"/>
                          <a:graphic xmlns:a="http://schemas.openxmlformats.org/drawingml/2006/main">
                            <a:graphicData uri="http://schemas.openxmlformats.org/drawingml/2006/picture">
                              <pic:pic xmlns:pic="http://schemas.openxmlformats.org/drawingml/2006/picture">
                                <pic:nvPicPr>
                                  <pic:cNvPr id="309" name="Picture 309"/>
                                  <pic:cNvPicPr/>
                                </pic:nvPicPr>
                                <pic:blipFill>
                                  <a:blip r:embed="rId1"/>
                                  <a:stretch/>
                                </pic:blipFill>
                                <pic:spPr>
                                  <a:xfrm>
                                    <a:ext cx="499745"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03" behindDoc="1" locked="0" layoutInCell="1" allowOverlap="1">
              <wp:simplePos x="0" y="0"/>
              <wp:positionH relativeFrom="page">
                <wp:posOffset>1092835</wp:posOffset>
              </wp:positionH>
              <wp:positionV relativeFrom="page">
                <wp:posOffset>1141730</wp:posOffset>
              </wp:positionV>
              <wp:extent cx="5791200" cy="381000"/>
              <wp:wrapNone/>
              <wp:docPr id="310" name="Shape 310"/>
              <a:graphic xmlns:a="http://schemas.openxmlformats.org/drawingml/2006/main">
                <a:graphicData uri="http://schemas.microsoft.com/office/word/2010/wordprocessingShape">
                  <wps:wsp>
                    <wps:cNvSpPr txBox="1"/>
                    <wps:spPr>
                      <a:xfrm>
                        <a:ext cx="5791200" cy="38100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304" w:val="right"/>
                              <w:tab w:pos="9120"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wps:txbx>
                    <wps:bodyPr lIns="0" tIns="0" rIns="0" bIns="0">
                      <a:spAutoFit/>
                    </wps:bodyPr>
                  </wps:wsp>
                </a:graphicData>
              </a:graphic>
            </wp:anchor>
          </w:drawing>
        </mc:Choice>
        <mc:Fallback>
          <w:pict>
            <v:shape id="_x0000_s1336" type="#_x0000_t202" style="position:absolute;margin-left:86.049999999999997pt;margin-top:89.900000000000006pt;width:456.pt;height:30.pt;z-index:-188743850;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tabs>
                        <w:tab w:pos="5304" w:val="right"/>
                        <w:tab w:pos="9120" w:val="left"/>
                      </w:tabs>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hd w:val="clear" w:color="auto" w:fill="auto"/>
                        <w:lang w:val="pt-BR" w:eastAsia="pt-BR" w:bidi="pt-BR"/>
                      </w:rPr>
                      <w:tab/>
                    </w:r>
                  </w:p>
                </w:txbxContent>
              </v:textbox>
              <w10:wrap anchorx="page" anchory="page"/>
            </v:shape>
          </w:pict>
        </mc:Fallback>
      </mc:AlternateContent>
    </w:r>
  </w:p>
</w:hdr>
</file>

<file path=word/header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7" behindDoc="1" locked="0" layoutInCell="1" allowOverlap="1">
              <wp:simplePos x="0" y="0"/>
              <wp:positionH relativeFrom="page">
                <wp:posOffset>3695700</wp:posOffset>
              </wp:positionH>
              <wp:positionV relativeFrom="page">
                <wp:posOffset>541655</wp:posOffset>
              </wp:positionV>
              <wp:extent cx="502920" cy="539750"/>
              <wp:wrapNone/>
              <wp:docPr id="316" name="Shape 316"/>
              <a:graphic xmlns:a="http://schemas.openxmlformats.org/drawingml/2006/main">
                <a:graphicData uri="http://schemas.microsoft.com/office/word/2010/wordprocessingShape">
                  <wps:wsp>
                    <wps:cNvSpPr txBox="1"/>
                    <wps:spPr>
                      <a:xfrm>
                        <a:ext cx="502920" cy="539750"/>
                      </a:xfrm>
                      <a:prstGeom prst="rect"/>
                      <a:noFill/>
                    </wps:spPr>
                    <wps:txbx>
                      <w:txbxContent>
                        <w:p>
                          <w:pPr>
                            <w:widowControl w:val="0"/>
                            <w:rPr>
                              <w:sz w:val="2"/>
                              <w:szCs w:val="2"/>
                            </w:rPr>
                          </w:pPr>
                          <w:r>
                            <w:drawing>
                              <wp:inline>
                                <wp:extent cx="506095" cy="542290"/>
                                <wp:docPr id="317" name="Picutre 317"/>
                                <a:graphic xmlns:a="http://schemas.openxmlformats.org/drawingml/2006/main">
                                  <a:graphicData uri="http://schemas.openxmlformats.org/drawingml/2006/picture">
                                    <pic:pic xmlns:pic="http://schemas.openxmlformats.org/drawingml/2006/picture">
                                      <pic:nvPicPr>
                                        <pic:cNvPr id="317" name="Picture 317"/>
                                        <pic:cNvPicPr/>
                                      </pic:nvPicPr>
                                      <pic:blipFill>
                                        <a:blip r:embed="rId1"/>
                                        <a:stretch/>
                                      </pic:blipFill>
                                      <pic:spPr>
                                        <a:xfrm>
                                          <a:ext cx="506095" cy="542290"/>
                                        </a:xfrm>
                                        <a:prstGeom prst="rect"/>
                                      </pic:spPr>
                                    </pic:pic>
                                  </a:graphicData>
                                </a:graphic>
                              </wp:inline>
                            </w:drawing>
                          </w:r>
                        </w:p>
                      </w:txbxContent>
                    </wps:txbx>
                    <wps:bodyPr lIns="0" tIns="0" rIns="0" bIns="0">
                      <a:noAutoFit/>
                    </wps:bodyPr>
                  </wps:wsp>
                </a:graphicData>
              </a:graphic>
            </wp:anchor>
          </w:drawing>
        </mc:Choice>
        <mc:Fallback>
          <w:pict>
            <v:shape id="_x0000_s1343" type="#_x0000_t202" style="position:absolute;margin-left:291.pt;margin-top:42.649999999999999pt;width:39.600000000000001pt;height:42.5pt;z-index:-188743846;mso-wrap-distance-left:0;mso-wrap-distance-right:0;mso-position-horizontal-relative:page;mso-position-vertical-relative:page" wrapcoords="0 0" filled="f" stroked="f">
              <v:textbox inset="0,0,0,0">
                <w:txbxContent>
                  <w:p>
                    <w:pPr>
                      <w:widowControl w:val="0"/>
                      <w:rPr>
                        <w:sz w:val="2"/>
                        <w:szCs w:val="2"/>
                      </w:rPr>
                    </w:pPr>
                    <w:r>
                      <w:drawing>
                        <wp:inline>
                          <wp:extent cx="506095" cy="542290"/>
                          <wp:docPr id="319" name="Picutre 319"/>
                          <a:graphic xmlns:a="http://schemas.openxmlformats.org/drawingml/2006/main">
                            <a:graphicData uri="http://schemas.openxmlformats.org/drawingml/2006/picture">
                              <pic:pic xmlns:pic="http://schemas.openxmlformats.org/drawingml/2006/picture">
                                <pic:nvPicPr>
                                  <pic:cNvPr id="319" name="Picture 319"/>
                                  <pic:cNvPicPr/>
                                </pic:nvPicPr>
                                <pic:blipFill>
                                  <a:blip r:embed="rId1"/>
                                  <a:stretch/>
                                </pic:blipFill>
                                <pic:spPr>
                                  <a:xfrm>
                                    <a:ext cx="506095"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09" behindDoc="1" locked="0" layoutInCell="1" allowOverlap="1">
              <wp:simplePos x="0" y="0"/>
              <wp:positionH relativeFrom="page">
                <wp:posOffset>1839595</wp:posOffset>
              </wp:positionH>
              <wp:positionV relativeFrom="page">
                <wp:posOffset>1166495</wp:posOffset>
              </wp:positionV>
              <wp:extent cx="4282440" cy="311150"/>
              <wp:wrapNone/>
              <wp:docPr id="320" name="Shape 320"/>
              <a:graphic xmlns:a="http://schemas.openxmlformats.org/drawingml/2006/main">
                <a:graphicData uri="http://schemas.microsoft.com/office/word/2010/wordprocessingShape">
                  <wps:wsp>
                    <wps:cNvSpPr txBox="1"/>
                    <wps:spPr>
                      <a:xfrm>
                        <a:ext cx="4282440" cy="31115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wps:txbx>
                    <wps:bodyPr wrap="none" lIns="0" tIns="0" rIns="0" bIns="0">
                      <a:spAutoFit/>
                    </wps:bodyPr>
                  </wps:wsp>
                </a:graphicData>
              </a:graphic>
            </wp:anchor>
          </w:drawing>
        </mc:Choice>
        <mc:Fallback>
          <w:pict>
            <v:shape id="_x0000_s1346" type="#_x0000_t202" style="position:absolute;margin-left:144.84999999999999pt;margin-top:91.849999999999994pt;width:337.19999999999999pt;height:24.5pt;z-index:-188743844;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v:textbox>
              <w10:wrap anchorx="page" anchory="page"/>
            </v:shape>
          </w:pict>
        </mc:Fallback>
      </mc:AlternateContent>
    </w:r>
  </w:p>
</w:hdr>
</file>

<file path=word/header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3" behindDoc="1" locked="0" layoutInCell="1" allowOverlap="1">
              <wp:simplePos x="0" y="0"/>
              <wp:positionH relativeFrom="page">
                <wp:posOffset>3695700</wp:posOffset>
              </wp:positionH>
              <wp:positionV relativeFrom="page">
                <wp:posOffset>541655</wp:posOffset>
              </wp:positionV>
              <wp:extent cx="502920" cy="539750"/>
              <wp:wrapNone/>
              <wp:docPr id="324" name="Shape 324"/>
              <a:graphic xmlns:a="http://schemas.openxmlformats.org/drawingml/2006/main">
                <a:graphicData uri="http://schemas.microsoft.com/office/word/2010/wordprocessingShape">
                  <wps:wsp>
                    <wps:cNvSpPr txBox="1"/>
                    <wps:spPr>
                      <a:xfrm>
                        <a:ext cx="502920" cy="539750"/>
                      </a:xfrm>
                      <a:prstGeom prst="rect"/>
                      <a:noFill/>
                    </wps:spPr>
                    <wps:txbx>
                      <w:txbxContent>
                        <w:p>
                          <w:pPr>
                            <w:widowControl w:val="0"/>
                            <w:rPr>
                              <w:sz w:val="2"/>
                              <w:szCs w:val="2"/>
                            </w:rPr>
                          </w:pPr>
                          <w:r>
                            <w:drawing>
                              <wp:inline>
                                <wp:extent cx="506095" cy="542290"/>
                                <wp:docPr id="325" name="Picutre 325"/>
                                <a:graphic xmlns:a="http://schemas.openxmlformats.org/drawingml/2006/main">
                                  <a:graphicData uri="http://schemas.openxmlformats.org/drawingml/2006/picture">
                                    <pic:pic xmlns:pic="http://schemas.openxmlformats.org/drawingml/2006/picture">
                                      <pic:nvPicPr>
                                        <pic:cNvPr id="325" name="Picture 325"/>
                                        <pic:cNvPicPr/>
                                      </pic:nvPicPr>
                                      <pic:blipFill>
                                        <a:blip r:embed="rId1"/>
                                        <a:stretch/>
                                      </pic:blipFill>
                                      <pic:spPr>
                                        <a:xfrm>
                                          <a:ext cx="506095" cy="542290"/>
                                        </a:xfrm>
                                        <a:prstGeom prst="rect"/>
                                      </pic:spPr>
                                    </pic:pic>
                                  </a:graphicData>
                                </a:graphic>
                              </wp:inline>
                            </w:drawing>
                          </w:r>
                        </w:p>
                      </w:txbxContent>
                    </wps:txbx>
                    <wps:bodyPr lIns="0" tIns="0" rIns="0" bIns="0">
                      <a:noAutoFit/>
                    </wps:bodyPr>
                  </wps:wsp>
                </a:graphicData>
              </a:graphic>
            </wp:anchor>
          </w:drawing>
        </mc:Choice>
        <mc:Fallback>
          <w:pict>
            <v:shape id="_x0000_s1351" type="#_x0000_t202" style="position:absolute;margin-left:291.pt;margin-top:42.649999999999999pt;width:39.600000000000001pt;height:42.5pt;z-index:-188743840;mso-wrap-distance-left:0;mso-wrap-distance-right:0;mso-position-horizontal-relative:page;mso-position-vertical-relative:page" wrapcoords="0 0" filled="f" stroked="f">
              <v:textbox inset="0,0,0,0">
                <w:txbxContent>
                  <w:p>
                    <w:pPr>
                      <w:widowControl w:val="0"/>
                      <w:rPr>
                        <w:sz w:val="2"/>
                        <w:szCs w:val="2"/>
                      </w:rPr>
                    </w:pPr>
                    <w:r>
                      <w:drawing>
                        <wp:inline>
                          <wp:extent cx="506095" cy="542290"/>
                          <wp:docPr id="327" name="Picutre 327"/>
                          <a:graphic xmlns:a="http://schemas.openxmlformats.org/drawingml/2006/main">
                            <a:graphicData uri="http://schemas.openxmlformats.org/drawingml/2006/picture">
                              <pic:pic xmlns:pic="http://schemas.openxmlformats.org/drawingml/2006/picture">
                                <pic:nvPicPr>
                                  <pic:cNvPr id="327" name="Picture 327"/>
                                  <pic:cNvPicPr/>
                                </pic:nvPicPr>
                                <pic:blipFill>
                                  <a:blip r:embed="rId1"/>
                                  <a:stretch/>
                                </pic:blipFill>
                                <pic:spPr>
                                  <a:xfrm>
                                    <a:ext cx="506095"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15" behindDoc="1" locked="0" layoutInCell="1" allowOverlap="1">
              <wp:simplePos x="0" y="0"/>
              <wp:positionH relativeFrom="page">
                <wp:posOffset>1839595</wp:posOffset>
              </wp:positionH>
              <wp:positionV relativeFrom="page">
                <wp:posOffset>1166495</wp:posOffset>
              </wp:positionV>
              <wp:extent cx="4282440" cy="311150"/>
              <wp:wrapNone/>
              <wp:docPr id="328" name="Shape 328"/>
              <a:graphic xmlns:a="http://schemas.openxmlformats.org/drawingml/2006/main">
                <a:graphicData uri="http://schemas.microsoft.com/office/word/2010/wordprocessingShape">
                  <wps:wsp>
                    <wps:cNvSpPr txBox="1"/>
                    <wps:spPr>
                      <a:xfrm>
                        <a:ext cx="4282440" cy="31115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wps:txbx>
                    <wps:bodyPr wrap="none" lIns="0" tIns="0" rIns="0" bIns="0">
                      <a:spAutoFit/>
                    </wps:bodyPr>
                  </wps:wsp>
                </a:graphicData>
              </a:graphic>
            </wp:anchor>
          </w:drawing>
        </mc:Choice>
        <mc:Fallback>
          <w:pict>
            <v:shape id="_x0000_s1354" type="#_x0000_t202" style="position:absolute;margin-left:144.84999999999999pt;margin-top:91.849999999999994pt;width:337.19999999999999pt;height:24.5pt;z-index:-188743838;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BORBAPREV</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BR" w:eastAsia="pt-BR" w:bidi="pt-BR"/>
      </w:rPr>
    </w:lvl>
    <w:lvl w:ilvl="1">
      <w:start w:val="1"/>
      <w:numFmt w:val="decimal"/>
      <w:lvlText w:val="%1.%2."/>
      <w:rPr>
        <w:rFonts w:ascii="Arial" w:eastAsia="Arial" w:hAnsi="Arial" w:cs="Arial"/>
        <w:b w:val="0"/>
        <w:bCs w:val="0"/>
        <w:i w:val="0"/>
        <w:iCs w:val="0"/>
        <w:smallCaps w:val="0"/>
        <w:strike w:val="0"/>
        <w:color w:val="000000"/>
        <w:spacing w:val="0"/>
        <w:w w:val="100"/>
        <w:position w:val="0"/>
        <w:sz w:val="22"/>
        <w:szCs w:val="22"/>
        <w:u w:val="none"/>
        <w:shd w:val="clear" w:color="auto" w:fill="auto"/>
        <w:lang w:val="pt-BR" w:eastAsia="pt-BR" w:bidi="pt-BR"/>
      </w:rPr>
    </w:lvl>
    <w:lvl w:ilvl="2">
      <w:start w:val="1"/>
      <w:numFmt w:val="decimal"/>
      <w:lvlText w:val="%1.%2.%3."/>
      <w:rPr>
        <w:rFonts w:ascii="Arial" w:eastAsia="Arial" w:hAnsi="Arial" w:cs="Arial"/>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2">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4">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6">
    <w:multiLevelType w:val="multilevel"/>
    <w:lvl w:ilvl="0">
      <w:start w:val="2"/>
      <w:numFmt w:val="decimal"/>
      <w:lvlText w:val="4.%1."/>
      <w:rPr>
        <w:rFonts w:ascii="Arial" w:eastAsia="Arial" w:hAnsi="Arial" w:cs="Arial"/>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8">
    <w:multiLevelType w:val="multilevel"/>
    <w:lvl w:ilvl="0">
      <w:start w:val="5"/>
      <w:numFmt w:val="decimal"/>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BR" w:eastAsia="pt-BR" w:bidi="pt-BR"/>
      </w:rPr>
    </w:lvl>
    <w:lvl w:ilvl="1">
      <w:start w:val="1"/>
      <w:numFmt w:val="decimal"/>
      <w:lvlText w:val="%1.%2."/>
      <w:rPr>
        <w:rFonts w:ascii="Arial" w:eastAsia="Arial" w:hAnsi="Arial" w:cs="Arial"/>
        <w:b/>
        <w:bCs/>
        <w:i w:val="0"/>
        <w:iCs w:val="0"/>
        <w:smallCaps w:val="0"/>
        <w:strike w:val="0"/>
        <w:color w:val="000000"/>
        <w:spacing w:val="0"/>
        <w:w w:val="100"/>
        <w:position w:val="0"/>
        <w:sz w:val="22"/>
        <w:szCs w:val="22"/>
        <w:u w:val="none"/>
        <w:shd w:val="clear" w:color="auto" w:fill="auto"/>
        <w:lang w:val="pt-BR" w:eastAsia="pt-BR" w:bidi="pt-BR"/>
      </w:rPr>
    </w:lvl>
    <w:lvl w:ilvl="2">
      <w:start w:val="1"/>
      <w:numFmt w:val="decimal"/>
      <w:lvlText w:val="%1.%2.%3."/>
      <w:rPr>
        <w:rFonts w:ascii="Arial" w:eastAsia="Arial" w:hAnsi="Arial" w:cs="Arial"/>
        <w:b/>
        <w:bCs/>
        <w:i w:val="0"/>
        <w:iCs w:val="0"/>
        <w:smallCaps w:val="0"/>
        <w:strike w:val="0"/>
        <w:color w:val="000000"/>
        <w:spacing w:val="0"/>
        <w:w w:val="100"/>
        <w:position w:val="0"/>
        <w:sz w:val="22"/>
        <w:szCs w:val="22"/>
        <w:u w:val="none"/>
        <w:shd w:val="clear" w:color="auto" w:fill="auto"/>
        <w:lang w:val="pt-BR" w:eastAsia="pt-BR" w:bidi="pt-BR"/>
      </w:rPr>
    </w:lvl>
    <w:lvl w:ilvl="3">
      <w:start w:val="1"/>
      <w:numFmt w:val="decimal"/>
      <w:lvlText w:val="%1.%2.%3.%4."/>
      <w:rPr>
        <w:rFonts w:ascii="Arial" w:eastAsia="Arial" w:hAnsi="Arial" w:cs="Arial"/>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10">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12">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14">
    <w:multiLevelType w:val="multilevel"/>
    <w:lvl w:ilvl="0">
      <w:start w:val="12"/>
      <w:numFmt w:val="decimal"/>
      <w:lvlText w:val="10.%1."/>
      <w:rPr>
        <w:rFonts w:ascii="Arial" w:eastAsia="Arial" w:hAnsi="Arial" w:cs="Arial"/>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16">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18">
    <w:multiLevelType w:val="multilevel"/>
    <w:lvl w:ilvl="0">
      <w:start w:val="2"/>
      <w:numFmt w:val="lowerRoman"/>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20">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22">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24">
    <w:multiLevelType w:val="multilevel"/>
    <w:lvl w:ilvl="0">
      <w:start w:val="1"/>
      <w:numFmt w:val="decimal"/>
      <w:lvlText w:val="13.8.1.%1."/>
      <w:rPr>
        <w:rFonts w:ascii="Arial" w:eastAsia="Arial" w:hAnsi="Arial" w:cs="Arial"/>
        <w:b/>
        <w:bCs/>
        <w:i w:val="0"/>
        <w:iCs w:val="0"/>
        <w:smallCaps w:val="0"/>
        <w:strike w:val="0"/>
        <w:color w:val="000000"/>
        <w:spacing w:val="0"/>
        <w:w w:val="100"/>
        <w:position w:val="0"/>
        <w:sz w:val="22"/>
        <w:szCs w:val="22"/>
        <w:u w:val="none"/>
        <w:shd w:val="clear" w:color="auto" w:fill="auto"/>
        <w:lang w:val="pt-BR" w:eastAsia="pt-BR" w:bidi="pt-BR"/>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Body text|3_"/>
    <w:basedOn w:val="DefaultParagraphFont"/>
    <w:link w:val="Style2"/>
    <w:rPr>
      <w:b/>
      <w:bCs/>
      <w:i w:val="0"/>
      <w:iCs w:val="0"/>
      <w:smallCaps w:val="0"/>
      <w:strike w:val="0"/>
      <w:sz w:val="20"/>
      <w:szCs w:val="20"/>
      <w:u w:val="none"/>
    </w:rPr>
  </w:style>
  <w:style w:type="character" w:customStyle="1" w:styleId="CharStyle7">
    <w:name w:val="Header or footer|2_"/>
    <w:basedOn w:val="DefaultParagraphFont"/>
    <w:link w:val="Style6"/>
    <w:rPr>
      <w:b w:val="0"/>
      <w:bCs w:val="0"/>
      <w:i w:val="0"/>
      <w:iCs w:val="0"/>
      <w:smallCaps w:val="0"/>
      <w:strike w:val="0"/>
      <w:sz w:val="20"/>
      <w:szCs w:val="20"/>
      <w:u w:val="none"/>
    </w:rPr>
  </w:style>
  <w:style w:type="character" w:customStyle="1" w:styleId="CharStyle11">
    <w:name w:val="Body text|1_"/>
    <w:basedOn w:val="DefaultParagraphFont"/>
    <w:link w:val="Style10"/>
    <w:rPr>
      <w:rFonts w:ascii="Arial" w:eastAsia="Arial" w:hAnsi="Arial" w:cs="Arial"/>
      <w:b w:val="0"/>
      <w:bCs w:val="0"/>
      <w:i w:val="0"/>
      <w:iCs w:val="0"/>
      <w:smallCaps w:val="0"/>
      <w:strike w:val="0"/>
      <w:sz w:val="22"/>
      <w:szCs w:val="22"/>
      <w:u w:val="none"/>
    </w:rPr>
  </w:style>
  <w:style w:type="character" w:customStyle="1" w:styleId="CharStyle14">
    <w:name w:val="Heading #1|1_"/>
    <w:basedOn w:val="DefaultParagraphFont"/>
    <w:link w:val="Style13"/>
    <w:rPr>
      <w:rFonts w:ascii="Arial" w:eastAsia="Arial" w:hAnsi="Arial" w:cs="Arial"/>
      <w:b/>
      <w:bCs/>
      <w:i w:val="0"/>
      <w:iCs w:val="0"/>
      <w:smallCaps w:val="0"/>
      <w:strike w:val="0"/>
      <w:sz w:val="22"/>
      <w:szCs w:val="22"/>
      <w:u w:val="none"/>
    </w:rPr>
  </w:style>
  <w:style w:type="character" w:customStyle="1" w:styleId="CharStyle17">
    <w:name w:val="Table caption|1_"/>
    <w:basedOn w:val="DefaultParagraphFont"/>
    <w:link w:val="Style16"/>
    <w:rPr>
      <w:b/>
      <w:bCs/>
      <w:i w:val="0"/>
      <w:iCs w:val="0"/>
      <w:smallCaps w:val="0"/>
      <w:strike w:val="0"/>
      <w:sz w:val="20"/>
      <w:szCs w:val="20"/>
      <w:u w:val="none"/>
    </w:rPr>
  </w:style>
  <w:style w:type="character" w:customStyle="1" w:styleId="CharStyle20">
    <w:name w:val="Other|1_"/>
    <w:basedOn w:val="DefaultParagraphFont"/>
    <w:link w:val="Style19"/>
    <w:rPr>
      <w:rFonts w:ascii="Arial" w:eastAsia="Arial" w:hAnsi="Arial" w:cs="Arial"/>
      <w:b w:val="0"/>
      <w:bCs w:val="0"/>
      <w:i w:val="0"/>
      <w:iCs w:val="0"/>
      <w:smallCaps w:val="0"/>
      <w:strike w:val="0"/>
      <w:sz w:val="22"/>
      <w:szCs w:val="22"/>
      <w:u w:val="none"/>
    </w:rPr>
  </w:style>
  <w:style w:type="character" w:customStyle="1" w:styleId="CharStyle35">
    <w:name w:val="Body text|4_"/>
    <w:basedOn w:val="DefaultParagraphFont"/>
    <w:link w:val="Style34"/>
    <w:rPr>
      <w:rFonts w:ascii="Arial" w:eastAsia="Arial" w:hAnsi="Arial" w:cs="Arial"/>
      <w:b w:val="0"/>
      <w:bCs w:val="0"/>
      <w:i w:val="0"/>
      <w:iCs w:val="0"/>
      <w:smallCaps w:val="0"/>
      <w:strike w:val="0"/>
      <w:sz w:val="10"/>
      <w:szCs w:val="10"/>
      <w:u w:val="none"/>
    </w:rPr>
  </w:style>
  <w:style w:type="character" w:customStyle="1" w:styleId="CharStyle42">
    <w:name w:val="Body text|2_"/>
    <w:basedOn w:val="DefaultParagraphFont"/>
    <w:link w:val="Style41"/>
    <w:rPr>
      <w:b w:val="0"/>
      <w:bCs w:val="0"/>
      <w:i w:val="0"/>
      <w:iCs w:val="0"/>
      <w:smallCaps w:val="0"/>
      <w:strike w:val="0"/>
      <w:sz w:val="16"/>
      <w:szCs w:val="16"/>
      <w:u w:val="none"/>
    </w:rPr>
  </w:style>
  <w:style w:type="character" w:customStyle="1" w:styleId="CharStyle44">
    <w:name w:val="Picture caption|1_"/>
    <w:basedOn w:val="DefaultParagraphFont"/>
    <w:link w:val="Style43"/>
    <w:rPr>
      <w:rFonts w:ascii="Arial" w:eastAsia="Arial" w:hAnsi="Arial" w:cs="Arial"/>
      <w:b w:val="0"/>
      <w:bCs w:val="0"/>
      <w:i w:val="0"/>
      <w:iCs w:val="0"/>
      <w:smallCaps w:val="0"/>
      <w:strike w:val="0"/>
      <w:sz w:val="22"/>
      <w:szCs w:val="22"/>
      <w:u w:val="none"/>
    </w:rPr>
  </w:style>
  <w:style w:type="paragraph" w:customStyle="1" w:styleId="Style2">
    <w:name w:val="Body text|3"/>
    <w:basedOn w:val="Normal"/>
    <w:link w:val="CharStyle3"/>
    <w:pPr>
      <w:widowControl w:val="0"/>
      <w:shd w:val="clear" w:color="auto" w:fill="FFFFFF"/>
      <w:spacing w:line="322" w:lineRule="auto"/>
      <w:ind w:right="1120" w:firstLine="3950"/>
    </w:pPr>
    <w:rPr>
      <w:b/>
      <w:bCs/>
      <w:i w:val="0"/>
      <w:iCs w:val="0"/>
      <w:smallCaps w:val="0"/>
      <w:strike w:val="0"/>
      <w:sz w:val="20"/>
      <w:szCs w:val="20"/>
      <w:u w:val="none"/>
    </w:rPr>
  </w:style>
  <w:style w:type="paragraph" w:customStyle="1" w:styleId="Style6">
    <w:name w:val="Header or footer|2"/>
    <w:basedOn w:val="Normal"/>
    <w:link w:val="CharStyle7"/>
    <w:pPr>
      <w:widowControl w:val="0"/>
      <w:shd w:val="clear" w:color="auto" w:fill="FFFFFF"/>
    </w:pPr>
    <w:rPr>
      <w:b w:val="0"/>
      <w:bCs w:val="0"/>
      <w:i w:val="0"/>
      <w:iCs w:val="0"/>
      <w:smallCaps w:val="0"/>
      <w:strike w:val="0"/>
      <w:sz w:val="20"/>
      <w:szCs w:val="20"/>
      <w:u w:val="none"/>
    </w:rPr>
  </w:style>
  <w:style w:type="paragraph" w:customStyle="1" w:styleId="Style10">
    <w:name w:val="Body text|1"/>
    <w:basedOn w:val="Normal"/>
    <w:link w:val="CharStyle11"/>
    <w:pPr>
      <w:widowControl w:val="0"/>
      <w:shd w:val="clear" w:color="auto" w:fill="FFFFFF"/>
      <w:spacing w:after="300" w:line="298" w:lineRule="auto"/>
    </w:pPr>
    <w:rPr>
      <w:rFonts w:ascii="Arial" w:eastAsia="Arial" w:hAnsi="Arial" w:cs="Arial"/>
      <w:b w:val="0"/>
      <w:bCs w:val="0"/>
      <w:i w:val="0"/>
      <w:iCs w:val="0"/>
      <w:smallCaps w:val="0"/>
      <w:strike w:val="0"/>
      <w:sz w:val="22"/>
      <w:szCs w:val="22"/>
      <w:u w:val="none"/>
    </w:rPr>
  </w:style>
  <w:style w:type="paragraph" w:customStyle="1" w:styleId="Style13">
    <w:name w:val="Heading #1|1"/>
    <w:basedOn w:val="Normal"/>
    <w:link w:val="CharStyle14"/>
    <w:pPr>
      <w:widowControl w:val="0"/>
      <w:shd w:val="clear" w:color="auto" w:fill="FFFFFF"/>
      <w:spacing w:after="320" w:line="293" w:lineRule="auto"/>
      <w:outlineLvl w:val="0"/>
    </w:pPr>
    <w:rPr>
      <w:rFonts w:ascii="Arial" w:eastAsia="Arial" w:hAnsi="Arial" w:cs="Arial"/>
      <w:b/>
      <w:bCs/>
      <w:i w:val="0"/>
      <w:iCs w:val="0"/>
      <w:smallCaps w:val="0"/>
      <w:strike w:val="0"/>
      <w:sz w:val="22"/>
      <w:szCs w:val="22"/>
      <w:u w:val="none"/>
    </w:rPr>
  </w:style>
  <w:style w:type="paragraph" w:customStyle="1" w:styleId="Style16">
    <w:name w:val="Table caption|1"/>
    <w:basedOn w:val="Normal"/>
    <w:link w:val="CharStyle17"/>
    <w:pPr>
      <w:widowControl w:val="0"/>
      <w:shd w:val="clear" w:color="auto" w:fill="FFFFFF"/>
      <w:spacing w:line="264" w:lineRule="auto"/>
      <w:jc w:val="center"/>
    </w:pPr>
    <w:rPr>
      <w:b/>
      <w:bCs/>
      <w:i w:val="0"/>
      <w:iCs w:val="0"/>
      <w:smallCaps w:val="0"/>
      <w:strike w:val="0"/>
      <w:sz w:val="20"/>
      <w:szCs w:val="20"/>
      <w:u w:val="none"/>
    </w:rPr>
  </w:style>
  <w:style w:type="paragraph" w:customStyle="1" w:styleId="Style19">
    <w:name w:val="Other|1"/>
    <w:basedOn w:val="Normal"/>
    <w:link w:val="CharStyle20"/>
    <w:pPr>
      <w:widowControl w:val="0"/>
      <w:shd w:val="clear" w:color="auto" w:fill="FFFFFF"/>
      <w:spacing w:after="300" w:line="298" w:lineRule="auto"/>
    </w:pPr>
    <w:rPr>
      <w:rFonts w:ascii="Arial" w:eastAsia="Arial" w:hAnsi="Arial" w:cs="Arial"/>
      <w:b w:val="0"/>
      <w:bCs w:val="0"/>
      <w:i w:val="0"/>
      <w:iCs w:val="0"/>
      <w:smallCaps w:val="0"/>
      <w:strike w:val="0"/>
      <w:sz w:val="22"/>
      <w:szCs w:val="22"/>
      <w:u w:val="none"/>
    </w:rPr>
  </w:style>
  <w:style w:type="paragraph" w:customStyle="1" w:styleId="Style34">
    <w:name w:val="Body text|4"/>
    <w:basedOn w:val="Normal"/>
    <w:link w:val="CharStyle35"/>
    <w:pPr>
      <w:widowControl w:val="0"/>
      <w:shd w:val="clear" w:color="auto" w:fill="FFFFFF"/>
      <w:ind w:left="4540"/>
    </w:pPr>
    <w:rPr>
      <w:rFonts w:ascii="Arial" w:eastAsia="Arial" w:hAnsi="Arial" w:cs="Arial"/>
      <w:b w:val="0"/>
      <w:bCs w:val="0"/>
      <w:i w:val="0"/>
      <w:iCs w:val="0"/>
      <w:smallCaps w:val="0"/>
      <w:strike w:val="0"/>
      <w:sz w:val="10"/>
      <w:szCs w:val="10"/>
      <w:u w:val="none"/>
    </w:rPr>
  </w:style>
  <w:style w:type="paragraph" w:customStyle="1" w:styleId="Style41">
    <w:name w:val="Body text|2"/>
    <w:basedOn w:val="Normal"/>
    <w:link w:val="CharStyle42"/>
    <w:pPr>
      <w:widowControl w:val="0"/>
      <w:shd w:val="clear" w:color="auto" w:fill="FFFFFF"/>
      <w:spacing w:line="233" w:lineRule="auto"/>
      <w:jc w:val="center"/>
    </w:pPr>
    <w:rPr>
      <w:b w:val="0"/>
      <w:bCs w:val="0"/>
      <w:i w:val="0"/>
      <w:iCs w:val="0"/>
      <w:smallCaps w:val="0"/>
      <w:strike w:val="0"/>
      <w:sz w:val="16"/>
      <w:szCs w:val="16"/>
      <w:u w:val="none"/>
    </w:rPr>
  </w:style>
  <w:style w:type="paragraph" w:customStyle="1" w:styleId="Style43">
    <w:name w:val="Picture caption|1"/>
    <w:basedOn w:val="Normal"/>
    <w:link w:val="CharStyle44"/>
    <w:pPr>
      <w:widowControl w:val="0"/>
      <w:shd w:val="clear" w:color="auto" w:fill="FFFFFF"/>
      <w:spacing w:line="262" w:lineRule="auto"/>
      <w:jc w:val="center"/>
    </w:pPr>
    <w:rPr>
      <w:rFonts w:ascii="Arial" w:eastAsia="Arial" w:hAnsi="Arial" w:cs="Arial"/>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header" Target="header5.xml"/><Relationship Id="rId14" Type="http://schemas.openxmlformats.org/officeDocument/2006/relationships/footer" Target="footer5.xml"/><Relationship Id="rId15" Type="http://schemas.openxmlformats.org/officeDocument/2006/relationships/header" Target="header6.xml"/><Relationship Id="rId16" Type="http://schemas.openxmlformats.org/officeDocument/2006/relationships/footer" Target="footer6.xml"/><Relationship Id="rId17" Type="http://schemas.openxmlformats.org/officeDocument/2006/relationships/image" Target="media/image6.jpeg"/><Relationship Id="rId18" Type="http://schemas.openxmlformats.org/officeDocument/2006/relationships/image" Target="media/image6.jpeg" TargetMode="External"/><Relationship Id="rId19" Type="http://schemas.openxmlformats.org/officeDocument/2006/relationships/header" Target="header7.xml"/><Relationship Id="rId20" Type="http://schemas.openxmlformats.org/officeDocument/2006/relationships/footer" Target="footer7.xml"/><Relationship Id="rId21" Type="http://schemas.openxmlformats.org/officeDocument/2006/relationships/header" Target="header8.xml"/><Relationship Id="rId22" Type="http://schemas.openxmlformats.org/officeDocument/2006/relationships/footer" Target="footer8.xml"/><Relationship Id="rId23" Type="http://schemas.openxmlformats.org/officeDocument/2006/relationships/header" Target="header9.xml"/><Relationship Id="rId24" Type="http://schemas.openxmlformats.org/officeDocument/2006/relationships/footer" Target="footer9.xml"/><Relationship Id="rId25" Type="http://schemas.openxmlformats.org/officeDocument/2006/relationships/header" Target="header10.xml"/><Relationship Id="rId26" Type="http://schemas.openxmlformats.org/officeDocument/2006/relationships/footer" Target="footer10.xml"/><Relationship Id="rId27" Type="http://schemas.openxmlformats.org/officeDocument/2006/relationships/header" Target="header11.xml"/><Relationship Id="rId28" Type="http://schemas.openxmlformats.org/officeDocument/2006/relationships/footer" Target="footer11.xml"/><Relationship Id="rId29" Type="http://schemas.openxmlformats.org/officeDocument/2006/relationships/header" Target="header12.xml"/><Relationship Id="rId30" Type="http://schemas.openxmlformats.org/officeDocument/2006/relationships/footer" Target="footer12.xml"/><Relationship Id="rId31" Type="http://schemas.openxmlformats.org/officeDocument/2006/relationships/image" Target="media/image13.jpeg"/><Relationship Id="rId32" Type="http://schemas.openxmlformats.org/officeDocument/2006/relationships/image" Target="media/image13.jpeg" TargetMode="External"/><Relationship Id="rId33" Type="http://schemas.openxmlformats.org/officeDocument/2006/relationships/header" Target="header13.xml"/><Relationship Id="rId34" Type="http://schemas.openxmlformats.org/officeDocument/2006/relationships/footer" Target="footer13.xml"/><Relationship Id="rId35" Type="http://schemas.openxmlformats.org/officeDocument/2006/relationships/header" Target="header14.xml"/><Relationship Id="rId36" Type="http://schemas.openxmlformats.org/officeDocument/2006/relationships/footer" Target="footer14.xml"/><Relationship Id="rId37" Type="http://schemas.openxmlformats.org/officeDocument/2006/relationships/header" Target="header15.xml"/><Relationship Id="rId38" Type="http://schemas.openxmlformats.org/officeDocument/2006/relationships/footer" Target="footer15.xml"/><Relationship Id="rId39" Type="http://schemas.openxmlformats.org/officeDocument/2006/relationships/header" Target="header16.xml"/><Relationship Id="rId40" Type="http://schemas.openxmlformats.org/officeDocument/2006/relationships/footer" Target="footer16.xml"/><Relationship Id="rId41" Type="http://schemas.openxmlformats.org/officeDocument/2006/relationships/header" Target="header17.xml"/><Relationship Id="rId42" Type="http://schemas.openxmlformats.org/officeDocument/2006/relationships/footer" Target="footer17.xml"/><Relationship Id="rId43" Type="http://schemas.openxmlformats.org/officeDocument/2006/relationships/header" Target="header18.xml"/><Relationship Id="rId44" Type="http://schemas.openxmlformats.org/officeDocument/2006/relationships/footer" Target="footer18.xml"/><Relationship Id="rId45" Type="http://schemas.openxmlformats.org/officeDocument/2006/relationships/header" Target="header19.xml"/><Relationship Id="rId46" Type="http://schemas.openxmlformats.org/officeDocument/2006/relationships/footer" Target="footer19.xml"/><Relationship Id="rId47" Type="http://schemas.openxmlformats.org/officeDocument/2006/relationships/header" Target="header20.xml"/><Relationship Id="rId48" Type="http://schemas.openxmlformats.org/officeDocument/2006/relationships/footer" Target="footer20.xml"/><Relationship Id="rId49" Type="http://schemas.openxmlformats.org/officeDocument/2006/relationships/image" Target="media/image23.jpeg"/><Relationship Id="rId50" Type="http://schemas.openxmlformats.org/officeDocument/2006/relationships/image" Target="media/image23.jpeg" TargetMode="External"/><Relationship Id="rId51" Type="http://schemas.openxmlformats.org/officeDocument/2006/relationships/header" Target="header21.xml"/><Relationship Id="rId52" Type="http://schemas.openxmlformats.org/officeDocument/2006/relationships/footer" Target="footer21.xml"/><Relationship Id="rId53" Type="http://schemas.openxmlformats.org/officeDocument/2006/relationships/header" Target="header22.xml"/><Relationship Id="rId54" Type="http://schemas.openxmlformats.org/officeDocument/2006/relationships/footer" Target="footer22.xml"/><Relationship Id="rId55" Type="http://schemas.openxmlformats.org/officeDocument/2006/relationships/image" Target="media/image24.jpeg"/><Relationship Id="rId56" Type="http://schemas.openxmlformats.org/officeDocument/2006/relationships/image" Target="media/image24.jpeg" TargetMode="External"/><Relationship Id="rId57" Type="http://schemas.openxmlformats.org/officeDocument/2006/relationships/header" Target="header23.xml"/><Relationship Id="rId58" Type="http://schemas.openxmlformats.org/officeDocument/2006/relationships/footer" Target="footer23.xml"/><Relationship Id="rId59" Type="http://schemas.openxmlformats.org/officeDocument/2006/relationships/header" Target="header24.xml"/><Relationship Id="rId60" Type="http://schemas.openxmlformats.org/officeDocument/2006/relationships/footer" Target="footer24.xml"/><Relationship Id="rId61" Type="http://schemas.openxmlformats.org/officeDocument/2006/relationships/image" Target="media/image26.jpeg"/><Relationship Id="rId62" Type="http://schemas.openxmlformats.org/officeDocument/2006/relationships/image" Target="media/image26.jpeg" TargetMode="External"/><Relationship Id="rId63" Type="http://schemas.openxmlformats.org/officeDocument/2006/relationships/header" Target="header25.xml"/><Relationship Id="rId64" Type="http://schemas.openxmlformats.org/officeDocument/2006/relationships/footer" Target="footer25.xml"/><Relationship Id="rId65" Type="http://schemas.openxmlformats.org/officeDocument/2006/relationships/header" Target="header26.xml"/><Relationship Id="rId66" Type="http://schemas.openxmlformats.org/officeDocument/2006/relationships/footer" Target="footer26.xml"/><Relationship Id="rId67" Type="http://schemas.openxmlformats.org/officeDocument/2006/relationships/image" Target="media/image28.jpeg"/><Relationship Id="rId68" Type="http://schemas.openxmlformats.org/officeDocument/2006/relationships/image" Target="media/image28.jpeg" TargetMode="External"/><Relationship Id="rId69" Type="http://schemas.openxmlformats.org/officeDocument/2006/relationships/image" Target="media/image29.jpeg"/><Relationship Id="rId70" Type="http://schemas.openxmlformats.org/officeDocument/2006/relationships/image" Target="media/image29.jpeg" TargetMode="External"/><Relationship Id="rId71" Type="http://schemas.openxmlformats.org/officeDocument/2006/relationships/image" Target="media/image30.jpeg"/><Relationship Id="rId72" Type="http://schemas.openxmlformats.org/officeDocument/2006/relationships/image" Target="media/image30.jpeg" TargetMode="External"/><Relationship Id="rId73" Type="http://schemas.openxmlformats.org/officeDocument/2006/relationships/header" Target="header27.xml"/><Relationship Id="rId74" Type="http://schemas.openxmlformats.org/officeDocument/2006/relationships/footer" Target="footer27.xml"/><Relationship Id="rId75" Type="http://schemas.openxmlformats.org/officeDocument/2006/relationships/header" Target="header28.xml"/><Relationship Id="rId76" Type="http://schemas.openxmlformats.org/officeDocument/2006/relationships/footer" Target="footer28.xml"/><Relationship Id="rId77" Type="http://schemas.openxmlformats.org/officeDocument/2006/relationships/header" Target="header29.xml"/><Relationship Id="rId78" Type="http://schemas.openxmlformats.org/officeDocument/2006/relationships/footer" Target="footer29.xml"/><Relationship Id="rId79" Type="http://schemas.openxmlformats.org/officeDocument/2006/relationships/image" Target="media/image32.jpeg"/><Relationship Id="rId80" Type="http://schemas.openxmlformats.org/officeDocument/2006/relationships/image" Target="media/image32.jpeg" TargetMode="External"/><Relationship Id="rId81" Type="http://schemas.openxmlformats.org/officeDocument/2006/relationships/image" Target="media/image33.jpeg"/><Relationship Id="rId82" Type="http://schemas.openxmlformats.org/officeDocument/2006/relationships/image" Target="media/image33.jpeg" TargetMode="External"/><Relationship Id="rId83" Type="http://schemas.openxmlformats.org/officeDocument/2006/relationships/header" Target="header30.xml"/><Relationship Id="rId84" Type="http://schemas.openxmlformats.org/officeDocument/2006/relationships/footer" Target="footer30.xml"/><Relationship Id="rId85" Type="http://schemas.openxmlformats.org/officeDocument/2006/relationships/header" Target="header31.xml"/><Relationship Id="rId86" Type="http://schemas.openxmlformats.org/officeDocument/2006/relationships/footer" Target="footer31.xml"/><Relationship Id="rId87" Type="http://schemas.openxmlformats.org/officeDocument/2006/relationships/image" Target="media/image35.jpeg"/><Relationship Id="rId88" Type="http://schemas.openxmlformats.org/officeDocument/2006/relationships/image" Target="media/image35.jpeg" TargetMode="External"/><Relationship Id="rId89" Type="http://schemas.openxmlformats.org/officeDocument/2006/relationships/image" Target="media/image36.jpeg"/><Relationship Id="rId90" Type="http://schemas.openxmlformats.org/officeDocument/2006/relationships/image" Target="media/image36.jpeg" TargetMode="External"/></Relationships>
</file>

<file path=word/_rels/footer1.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s>
</file>

<file path=word/_rels/footer2.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s>
</file>

<file path=word/_rels/footer3.xml.rels>&#65279;<?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4.jpeg" TargetMode="External"/></Relationships>
</file>

<file path=word/_rels/footer4.xml.rels>&#65279;<?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4.jpeg" TargetMode="External"/></Relationships>
</file>

<file path=word/_rels/footer7.xml.rels>&#65279;<?xml version="1.0" encoding="UTF-8" standalone="yes"?>
<Relationships xmlns="http://schemas.openxmlformats.org/package/2006/relationships"><Relationship Id="rId1" Type="http://schemas.openxmlformats.org/officeDocument/2006/relationships/image" Target="media/image8.jpeg"/><Relationship Id="rId2" Type="http://schemas.openxmlformats.org/officeDocument/2006/relationships/image" Target="media/image8.jpeg" TargetMode="External"/></Relationships>
</file>

<file path=word/_rels/footer8.xml.rels>&#65279;<?xml version="1.0" encoding="UTF-8" standalone="yes"?>
<Relationships xmlns="http://schemas.openxmlformats.org/package/2006/relationships"><Relationship Id="rId1" Type="http://schemas.openxmlformats.org/officeDocument/2006/relationships/image" Target="media/image8.jpeg"/><Relationship Id="rId2" Type="http://schemas.openxmlformats.org/officeDocument/2006/relationships/image" Target="media/image8.jpeg" TargetMode="External"/></Relationships>
</file>

<file path=word/_rels/footer9.xml.rels>&#65279;<?xml version="1.0" encoding="UTF-8" standalone="yes"?>
<Relationships xmlns="http://schemas.openxmlformats.org/package/2006/relationships"><Relationship Id="rId1" Type="http://schemas.openxmlformats.org/officeDocument/2006/relationships/image" Target="media/image10.jpeg"/><Relationship Id="rId2" Type="http://schemas.openxmlformats.org/officeDocument/2006/relationships/image" Target="media/image10.jpeg" TargetMode="External"/></Relationships>
</file>

<file path=word/_rels/footer12.xml.rels>&#65279;<?xml version="1.0" encoding="UTF-8" standalone="yes"?>
<Relationships xmlns="http://schemas.openxmlformats.org/package/2006/relationships"><Relationship Id="rId1" Type="http://schemas.openxmlformats.org/officeDocument/2006/relationships/image" Target="media/image12.jpeg"/><Relationship Id="rId2" Type="http://schemas.openxmlformats.org/officeDocument/2006/relationships/image" Target="media/image12.jpeg" TargetMode="External"/></Relationships>
</file>

<file path=word/_rels/footer13.xml.rels>&#65279;<?xml version="1.0" encoding="UTF-8" standalone="yes"?>
<Relationships xmlns="http://schemas.openxmlformats.org/package/2006/relationships"><Relationship Id="rId1" Type="http://schemas.openxmlformats.org/officeDocument/2006/relationships/image" Target="media/image15.jpeg"/><Relationship Id="rId2" Type="http://schemas.openxmlformats.org/officeDocument/2006/relationships/image" Target="media/image15.jpeg" TargetMode="External"/></Relationships>
</file>

<file path=word/_rels/footer14.xml.rels>&#65279;<?xml version="1.0" encoding="UTF-8" standalone="yes"?>
<Relationships xmlns="http://schemas.openxmlformats.org/package/2006/relationships"><Relationship Id="rId1" Type="http://schemas.openxmlformats.org/officeDocument/2006/relationships/image" Target="media/image15.jpeg"/><Relationship Id="rId2" Type="http://schemas.openxmlformats.org/officeDocument/2006/relationships/image" Target="media/image15.jpeg" TargetMode="External"/></Relationships>
</file>

<file path=word/_rels/footer15.xml.rels>&#65279;<?xml version="1.0" encoding="UTF-8" standalone="yes"?>
<Relationships xmlns="http://schemas.openxmlformats.org/package/2006/relationships"><Relationship Id="rId1" Type="http://schemas.openxmlformats.org/officeDocument/2006/relationships/image" Target="media/image17.jpeg"/><Relationship Id="rId2" Type="http://schemas.openxmlformats.org/officeDocument/2006/relationships/image" Target="media/image17.jpeg" TargetMode="External"/></Relationships>
</file>

<file path=word/_rels/footer16.xml.rels>&#65279;<?xml version="1.0" encoding="UTF-8" standalone="yes"?>
<Relationships xmlns="http://schemas.openxmlformats.org/package/2006/relationships"><Relationship Id="rId1" Type="http://schemas.openxmlformats.org/officeDocument/2006/relationships/image" Target="media/image17.jpeg"/><Relationship Id="rId2" Type="http://schemas.openxmlformats.org/officeDocument/2006/relationships/image" Target="media/image17.jpeg" TargetMode="External"/></Relationships>
</file>

<file path=word/_rels/footer17.xml.rels>&#65279;<?xml version="1.0" encoding="UTF-8" standalone="yes"?>
<Relationships xmlns="http://schemas.openxmlformats.org/package/2006/relationships"><Relationship Id="rId1" Type="http://schemas.openxmlformats.org/officeDocument/2006/relationships/image" Target="media/image19.jpeg"/><Relationship Id="rId2" Type="http://schemas.openxmlformats.org/officeDocument/2006/relationships/image" Target="media/image19.jpeg" TargetMode="External"/></Relationships>
</file>

<file path=word/_rels/footer18.xml.rels>&#65279;<?xml version="1.0" encoding="UTF-8" standalone="yes"?>
<Relationships xmlns="http://schemas.openxmlformats.org/package/2006/relationships"><Relationship Id="rId1" Type="http://schemas.openxmlformats.org/officeDocument/2006/relationships/image" Target="media/image21.jpeg"/><Relationship Id="rId2" Type="http://schemas.openxmlformats.org/officeDocument/2006/relationships/image" Target="media/image21.jpeg" TargetMode="External"/></Relationships>
</file>

<file path=word/_rels/header1.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3.jpeg" TargetMode="External"/></Relationships>
</file>

<file path=word/_rels/header4.xml.rels>&#65279;<?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3.jpeg" TargetMode="External"/></Relationships>
</file>

<file path=word/_rels/header5.xml.rels>&#65279;<?xml version="1.0" encoding="UTF-8" standalone="yes"?>
<Relationships xmlns="http://schemas.openxmlformats.org/package/2006/relationships"><Relationship Id="rId1" Type="http://schemas.openxmlformats.org/officeDocument/2006/relationships/image" Target="media/image5.jpeg"/><Relationship Id="rId2" Type="http://schemas.openxmlformats.org/officeDocument/2006/relationships/image" Target="media/image5.jpeg" TargetMode="External"/></Relationships>
</file>

<file path=word/_rels/header6.xml.rels>&#65279;<?xml version="1.0" encoding="UTF-8" standalone="yes"?>
<Relationships xmlns="http://schemas.openxmlformats.org/package/2006/relationships"><Relationship Id="rId1" Type="http://schemas.openxmlformats.org/officeDocument/2006/relationships/image" Target="media/image5.jpeg"/><Relationship Id="rId2" Type="http://schemas.openxmlformats.org/officeDocument/2006/relationships/image" Target="media/image5.jpeg" TargetMode="External"/></Relationships>
</file>

<file path=word/_rels/header7.xml.rels>&#65279;<?xml version="1.0" encoding="UTF-8" standalone="yes"?>
<Relationships xmlns="http://schemas.openxmlformats.org/package/2006/relationships"><Relationship Id="rId1" Type="http://schemas.openxmlformats.org/officeDocument/2006/relationships/image" Target="media/image7.jpeg"/><Relationship Id="rId2" Type="http://schemas.openxmlformats.org/officeDocument/2006/relationships/image" Target="media/image7.jpeg" TargetMode="External"/></Relationships>
</file>

<file path=word/_rels/header8.xml.rels>&#65279;<?xml version="1.0" encoding="UTF-8" standalone="yes"?>
<Relationships xmlns="http://schemas.openxmlformats.org/package/2006/relationships"><Relationship Id="rId1" Type="http://schemas.openxmlformats.org/officeDocument/2006/relationships/image" Target="media/image7.jpeg"/><Relationship Id="rId2" Type="http://schemas.openxmlformats.org/officeDocument/2006/relationships/image" Target="media/image7.jpeg" TargetMode="External"/></Relationships>
</file>

<file path=word/_rels/header9.xml.rels>&#65279;<?xml version="1.0" encoding="UTF-8" standalone="yes"?>
<Relationships xmlns="http://schemas.openxmlformats.org/package/2006/relationships"><Relationship Id="rId1" Type="http://schemas.openxmlformats.org/officeDocument/2006/relationships/image" Target="media/image9.jpeg"/><Relationship Id="rId2" Type="http://schemas.openxmlformats.org/officeDocument/2006/relationships/image" Target="media/image9.jpeg" TargetMode="External"/></Relationships>
</file>

<file path=word/_rels/header10.xml.rels>&#65279;<?xml version="1.0" encoding="UTF-8" standalone="yes"?>
<Relationships xmlns="http://schemas.openxmlformats.org/package/2006/relationships"><Relationship Id="rId1" Type="http://schemas.openxmlformats.org/officeDocument/2006/relationships/image" Target="media/image11.jpeg"/><Relationship Id="rId2" Type="http://schemas.openxmlformats.org/officeDocument/2006/relationships/image" Target="media/image11.jpeg" TargetMode="External"/></Relationships>
</file>

<file path=word/_rels/header11.xml.rels>&#65279;<?xml version="1.0" encoding="UTF-8" standalone="yes"?>
<Relationships xmlns="http://schemas.openxmlformats.org/package/2006/relationships"><Relationship Id="rId1" Type="http://schemas.openxmlformats.org/officeDocument/2006/relationships/image" Target="media/image11.jpeg"/><Relationship Id="rId2" Type="http://schemas.openxmlformats.org/officeDocument/2006/relationships/image" Target="media/image11.jpeg" TargetMode="External"/></Relationships>
</file>

<file path=word/_rels/header13.xml.rels>&#65279;<?xml version="1.0" encoding="UTF-8" standalone="yes"?>
<Relationships xmlns="http://schemas.openxmlformats.org/package/2006/relationships"><Relationship Id="rId1" Type="http://schemas.openxmlformats.org/officeDocument/2006/relationships/image" Target="media/image14.jpeg"/><Relationship Id="rId2" Type="http://schemas.openxmlformats.org/officeDocument/2006/relationships/image" Target="media/image14.jpeg" TargetMode="External"/></Relationships>
</file>

<file path=word/_rels/header14.xml.rels>&#65279;<?xml version="1.0" encoding="UTF-8" standalone="yes"?>
<Relationships xmlns="http://schemas.openxmlformats.org/package/2006/relationships"><Relationship Id="rId1" Type="http://schemas.openxmlformats.org/officeDocument/2006/relationships/image" Target="media/image14.jpeg"/><Relationship Id="rId2" Type="http://schemas.openxmlformats.org/officeDocument/2006/relationships/image" Target="media/image14.jpeg" TargetMode="External"/></Relationships>
</file>

<file path=word/_rels/header15.xml.rels>&#65279;<?xml version="1.0" encoding="UTF-8" standalone="yes"?>
<Relationships xmlns="http://schemas.openxmlformats.org/package/2006/relationships"><Relationship Id="rId1" Type="http://schemas.openxmlformats.org/officeDocument/2006/relationships/image" Target="media/image16.jpeg"/><Relationship Id="rId2" Type="http://schemas.openxmlformats.org/officeDocument/2006/relationships/image" Target="media/image16.jpeg" TargetMode="External"/></Relationships>
</file>

<file path=word/_rels/header16.xml.rels>&#65279;<?xml version="1.0" encoding="UTF-8" standalone="yes"?>
<Relationships xmlns="http://schemas.openxmlformats.org/package/2006/relationships"><Relationship Id="rId1" Type="http://schemas.openxmlformats.org/officeDocument/2006/relationships/image" Target="media/image16.jpeg"/><Relationship Id="rId2" Type="http://schemas.openxmlformats.org/officeDocument/2006/relationships/image" Target="media/image16.jpeg" TargetMode="External"/></Relationships>
</file>

<file path=word/_rels/header17.xml.rels>&#65279;<?xml version="1.0" encoding="UTF-8" standalone="yes"?>
<Relationships xmlns="http://schemas.openxmlformats.org/package/2006/relationships"><Relationship Id="rId1" Type="http://schemas.openxmlformats.org/officeDocument/2006/relationships/image" Target="media/image18.jpeg"/><Relationship Id="rId2" Type="http://schemas.openxmlformats.org/officeDocument/2006/relationships/image" Target="media/image18.jpeg" TargetMode="External"/></Relationships>
</file>

<file path=word/_rels/header18.xml.rels>&#65279;<?xml version="1.0" encoding="UTF-8" standalone="yes"?>
<Relationships xmlns="http://schemas.openxmlformats.org/package/2006/relationships"><Relationship Id="rId1" Type="http://schemas.openxmlformats.org/officeDocument/2006/relationships/image" Target="media/image20.jpeg"/><Relationship Id="rId2" Type="http://schemas.openxmlformats.org/officeDocument/2006/relationships/image" Target="media/image20.jpeg" TargetMode="External"/></Relationships>
</file>

<file path=word/_rels/header19.xml.rels>&#65279;<?xml version="1.0" encoding="UTF-8" standalone="yes"?>
<Relationships xmlns="http://schemas.openxmlformats.org/package/2006/relationships"><Relationship Id="rId1" Type="http://schemas.openxmlformats.org/officeDocument/2006/relationships/image" Target="media/image22.jpeg"/><Relationship Id="rId2" Type="http://schemas.openxmlformats.org/officeDocument/2006/relationships/image" Target="media/image22.jpeg" TargetMode="External"/></Relationships>
</file>

<file path=word/_rels/header20.xml.rels>&#65279;<?xml version="1.0" encoding="UTF-8" standalone="yes"?>
<Relationships xmlns="http://schemas.openxmlformats.org/package/2006/relationships"><Relationship Id="rId1" Type="http://schemas.openxmlformats.org/officeDocument/2006/relationships/image" Target="media/image22.jpeg"/><Relationship Id="rId2" Type="http://schemas.openxmlformats.org/officeDocument/2006/relationships/image" Target="media/image22.jpeg" TargetMode="External"/></Relationships>
</file>

<file path=word/_rels/header23.xml.rels>&#65279;<?xml version="1.0" encoding="UTF-8" standalone="yes"?>
<Relationships xmlns="http://schemas.openxmlformats.org/package/2006/relationships"><Relationship Id="rId1" Type="http://schemas.openxmlformats.org/officeDocument/2006/relationships/image" Target="media/image25.jpeg"/><Relationship Id="rId2" Type="http://schemas.openxmlformats.org/officeDocument/2006/relationships/image" Target="media/image25.jpeg" TargetMode="External"/></Relationships>
</file>

<file path=word/_rels/header24.xml.rels>&#65279;<?xml version="1.0" encoding="UTF-8" standalone="yes"?>
<Relationships xmlns="http://schemas.openxmlformats.org/package/2006/relationships"><Relationship Id="rId1" Type="http://schemas.openxmlformats.org/officeDocument/2006/relationships/image" Target="media/image25.jpeg"/><Relationship Id="rId2" Type="http://schemas.openxmlformats.org/officeDocument/2006/relationships/image" Target="media/image25.jpeg" TargetMode="External"/></Relationships>
</file>

<file path=word/_rels/header25.xml.rels>&#65279;<?xml version="1.0" encoding="UTF-8" standalone="yes"?>
<Relationships xmlns="http://schemas.openxmlformats.org/package/2006/relationships"><Relationship Id="rId1" Type="http://schemas.openxmlformats.org/officeDocument/2006/relationships/image" Target="media/image27.jpeg"/><Relationship Id="rId2" Type="http://schemas.openxmlformats.org/officeDocument/2006/relationships/image" Target="media/image27.jpeg" TargetMode="External"/></Relationships>
</file>

<file path=word/_rels/header26.xml.rels>&#65279;<?xml version="1.0" encoding="UTF-8" standalone="yes"?>
<Relationships xmlns="http://schemas.openxmlformats.org/package/2006/relationships"><Relationship Id="rId1" Type="http://schemas.openxmlformats.org/officeDocument/2006/relationships/image" Target="media/image27.jpeg"/><Relationship Id="rId2" Type="http://schemas.openxmlformats.org/officeDocument/2006/relationships/image" Target="media/image27.jpeg" TargetMode="External"/></Relationships>
</file>

<file path=word/_rels/header29.xml.rels>&#65279;<?xml version="1.0" encoding="UTF-8" standalone="yes"?>
<Relationships xmlns="http://schemas.openxmlformats.org/package/2006/relationships"><Relationship Id="rId1" Type="http://schemas.openxmlformats.org/officeDocument/2006/relationships/image" Target="media/image31.jpeg"/><Relationship Id="rId2" Type="http://schemas.openxmlformats.org/officeDocument/2006/relationships/image" Target="media/image31.jpeg" TargetMode="External"/></Relationships>
</file>

<file path=word/_rels/header30.xml.rels>&#65279;<?xml version="1.0" encoding="UTF-8" standalone="yes"?>
<Relationships xmlns="http://schemas.openxmlformats.org/package/2006/relationships"><Relationship Id="rId1" Type="http://schemas.openxmlformats.org/officeDocument/2006/relationships/image" Target="media/image34.jpeg"/><Relationship Id="rId2" Type="http://schemas.openxmlformats.org/officeDocument/2006/relationships/image" Target="media/image34.jpeg" TargetMode="External"/></Relationships>
</file>

<file path=word/_rels/header31.xml.rels>&#65279;<?xml version="1.0" encoding="UTF-8" standalone="yes"?>
<Relationships xmlns="http://schemas.openxmlformats.org/package/2006/relationships"><Relationship Id="rId1" Type="http://schemas.openxmlformats.org/officeDocument/2006/relationships/image" Target="media/image34.jpeg"/><Relationship Id="rId2" Type="http://schemas.openxmlformats.org/officeDocument/2006/relationships/image" Target="media/image34.jpeg" TargetMode="External"/></Relationships>
</file>