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7142480</wp:posOffset>
                </wp:positionH>
                <wp:positionV relativeFrom="paragraph">
                  <wp:posOffset>12700</wp:posOffset>
                </wp:positionV>
                <wp:extent cx="234950" cy="6485890"/>
                <wp:wrapSquare wrapText="bothSides"/>
                <wp:docPr id="1" name="Shape 1"/>
                <a:graphic xmlns:a="http://schemas.openxmlformats.org/drawingml/2006/main">
                  <a:graphicData uri="http://schemas.microsoft.com/office/word/2010/wordprocessingShape">
                    <wps:wsp>
                      <wps:cNvSpPr txBox="1"/>
                      <wps:spPr>
                        <a:xfrm>
                          <a:ext cx="234950" cy="64858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Municipal de Previdência Social de Borba) em 22/03/2025 (DEC TCE-AM)</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77E25EE8-2858226A-BA0D7D8F-B7FE7704</w:t>
                            </w:r>
                          </w:p>
                        </w:txbxContent>
                      </wps:txbx>
                      <wps:bodyPr upright="0" vert="vert270"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2.39999999999998pt;margin-top:1.pt;width:18.5pt;height:510.69999999999999pt;z-index:-125829375;mso-wrap-distance-left:9.pt;mso-wrap-distance-right:9.pt;mso-position-horizontal-relative:page" filled="f" stroked="f">
                <v:textbox style="layout-flow:vertical;mso-layout-flow-alt:bottom-to-top"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Municipal de Previdência Social de Borba) em 22/03/2025 (DEC TCE-AM)</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77E25EE8-2858226A-BA0D7D8F-B7FE7704</w:t>
                      </w:r>
                    </w:p>
                  </w:txbxContent>
                </v:textbox>
                <w10:wrap type="square" anchorx="page"/>
              </v:shape>
            </w:pict>
          </mc:Fallback>
        </mc:AlternateContent>
      </w:r>
    </w:p>
    <w:p>
      <w:pPr>
        <w:pStyle w:val="Style4"/>
        <w:keepNext/>
        <w:keepLines/>
        <w:widowControl w:val="0"/>
        <w:shd w:val="clear" w:color="auto" w:fill="auto"/>
        <w:bidi w:val="0"/>
        <w:spacing w:before="0" w:line="240" w:lineRule="auto"/>
        <w:ind w:right="0" w:firstLine="0"/>
        <w:jc w:val="left"/>
      </w:pPr>
      <w:bookmarkStart w:id="0" w:name="bookmark0"/>
      <w:r>
        <w:rPr>
          <w:rFonts w:ascii="Times New Roman" w:eastAsia="Times New Roman" w:hAnsi="Times New Roman" w:cs="Times New Roman"/>
          <w:spacing w:val="0"/>
          <w:w w:val="100"/>
          <w:position w:val="0"/>
          <w:shd w:val="clear" w:color="auto" w:fill="auto"/>
          <w:lang w:val="pt-BR" w:eastAsia="pt-BR" w:bidi="pt-BR"/>
        </w:rPr>
        <w:t>PRESTAÇÃO DE CONTAS ANUAL</w:t>
      </w:r>
      <w:bookmarkEnd w:id="0"/>
    </w:p>
    <w:p>
      <w:pPr>
        <w:pStyle w:val="Style12"/>
        <w:keepNext/>
        <w:keepLines/>
        <w:widowControl w:val="0"/>
        <w:shd w:val="clear" w:color="auto" w:fill="auto"/>
        <w:bidi w:val="0"/>
        <w:spacing w:before="0" w:line="240" w:lineRule="auto"/>
        <w:ind w:left="0" w:right="0" w:firstLine="0"/>
        <w:jc w:val="left"/>
      </w:pPr>
      <w:bookmarkStart w:id="1" w:name="bookmark1"/>
      <w:r>
        <w:rPr>
          <w:rFonts w:ascii="Times New Roman" w:eastAsia="Times New Roman" w:hAnsi="Times New Roman" w:cs="Times New Roman"/>
          <w:spacing w:val="0"/>
          <w:w w:val="100"/>
          <w:position w:val="0"/>
          <w:shd w:val="clear" w:color="auto" w:fill="auto"/>
          <w:lang w:val="pt-BR" w:eastAsia="pt-BR" w:bidi="pt-BR"/>
        </w:rPr>
        <w:t>RELATÓRIO DE GESTÃO DO EXERCÍCIO 2024</w:t>
      </w:r>
      <w:bookmarkEnd w:id="1"/>
    </w:p>
    <w:p>
      <w:pPr>
        <w:pStyle w:val="Style14"/>
        <w:keepNext w:val="0"/>
        <w:keepLines w:val="0"/>
        <w:widowControl w:val="0"/>
        <w:shd w:val="clear" w:color="auto" w:fill="auto"/>
        <w:bidi w:val="0"/>
        <w:spacing w:before="0" w:after="0" w:line="240" w:lineRule="auto"/>
        <w:ind w:left="0" w:right="0" w:firstLine="0"/>
        <w:jc w:val="center"/>
        <w:sectPr>
          <w:headerReference w:type="default" r:id="rId5"/>
          <w:headerReference w:type="even" r:id="rId6"/>
          <w:footnotePr>
            <w:pos w:val="pageBottom"/>
            <w:numFmt w:val="decimal"/>
            <w:numRestart w:val="continuous"/>
          </w:footnotePr>
          <w:pgSz w:w="11900" w:h="16840"/>
          <w:pgMar w:top="5427" w:left="2300" w:right="1612" w:bottom="1198" w:header="0" w:footer="770" w:gutter="0"/>
          <w:pgNumType w:start="1"/>
          <w:cols w:space="720"/>
          <w:noEndnote/>
          <w:rtlGutter w:val="0"/>
          <w:docGrid w:linePitch="360"/>
        </w:sectPr>
      </w:pPr>
      <w:r>
        <w:rPr>
          <w:rFonts w:ascii="Times New Roman" w:eastAsia="Times New Roman" w:hAnsi="Times New Roman" w:cs="Times New Roman"/>
          <w:spacing w:val="0"/>
          <w:w w:val="100"/>
          <w:position w:val="0"/>
          <w:sz w:val="24"/>
          <w:szCs w:val="24"/>
          <w:shd w:val="clear" w:color="auto" w:fill="auto"/>
          <w:lang w:val="pt-BR" w:eastAsia="pt-BR" w:bidi="pt-BR"/>
        </w:rPr>
        <w:t>Dezembro 2024</w:t>
      </w:r>
    </w:p>
    <w:p>
      <w:pPr>
        <w:pStyle w:val="Style16"/>
        <w:keepNext w:val="0"/>
        <w:keepLines w:val="0"/>
        <w:framePr w:w="634" w:h="336" w:wrap="none" w:hAnchor="page" w:x="10873" w:y="-204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1572</w:t>
      </w:r>
    </w:p>
    <w:p>
      <w:pPr>
        <w:widowControl w:val="0"/>
        <w:spacing w:after="0" w:line="1" w:lineRule="exact"/>
      </w:pPr>
    </w:p>
    <w:p>
      <w:pPr>
        <w:widowControl w:val="0"/>
        <w:spacing w:line="1" w:lineRule="exact"/>
        <w:sectPr>
          <w:headerReference w:type="default" r:id="rId7"/>
          <w:headerReference w:type="even" r:id="rId8"/>
          <w:footnotePr>
            <w:pos w:val="pageBottom"/>
            <w:numFmt w:val="decimal"/>
            <w:numRestart w:val="continuous"/>
          </w:footnotePr>
          <w:pgSz w:w="11900" w:h="16840"/>
          <w:pgMar w:top="2542" w:left="3250" w:right="270" w:bottom="1256" w:header="0" w:footer="828"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4" w:after="2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442" w:left="0" w:right="0" w:bottom="1256"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380" behindDoc="0" locked="0" layoutInCell="1" allowOverlap="1">
                <wp:simplePos x="0" y="0"/>
                <wp:positionH relativeFrom="page">
                  <wp:posOffset>7125970</wp:posOffset>
                </wp:positionH>
                <wp:positionV relativeFrom="paragraph">
                  <wp:posOffset>12700</wp:posOffset>
                </wp:positionV>
                <wp:extent cx="259080" cy="6489065"/>
                <wp:wrapSquare wrapText="bothSides"/>
                <wp:docPr id="35" name="Shape 35"/>
                <a:graphic xmlns:a="http://schemas.openxmlformats.org/drawingml/2006/main">
                  <a:graphicData uri="http://schemas.microsoft.com/office/word/2010/wordprocessingShape">
                    <wps:wsp>
                      <wps:cNvSpPr txBox="1"/>
                      <wps:spPr>
                        <a:xfrm>
                          <a:ext cx="259080" cy="64890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Municipal de Previdência Social de Borba) em 22/03/2025 (DEC TCE-AM)</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Códigcn </w:t>
                            </w:r>
                            <w:r>
                              <w:rPr>
                                <w:color w:val="000000"/>
                                <w:spacing w:val="0"/>
                                <w:w w:val="100"/>
                                <w:position w:val="0"/>
                                <w:shd w:val="clear" w:color="auto" w:fill="auto"/>
                                <w:vertAlign w:val="superscript"/>
                                <w:lang w:val="pt-BR" w:eastAsia="pt-BR" w:bidi="pt-BR"/>
                              </w:rPr>
                              <w:t>77E25EE8-2858226A-BA0D7D8F-B7FE7704</w:t>
                            </w:r>
                          </w:p>
                        </w:txbxContent>
                      </wps:txbx>
                      <wps:bodyPr upright="0" vert="vert270" lIns="0" tIns="0" rIns="0" bIns="0">
                        <a:noAutoFit/>
                      </wps:bodyPr>
                    </wps:wsp>
                  </a:graphicData>
                </a:graphic>
              </wp:anchor>
            </w:drawing>
          </mc:Choice>
          <mc:Fallback>
            <w:pict>
              <v:shape id="_x0000_s1061" type="#_x0000_t202" style="position:absolute;margin-left:561.10000000000002pt;margin-top:1.pt;width:20.399999999999999pt;height:510.94999999999999pt;z-index:-125829373;mso-wrap-distance-left:9.pt;mso-wrap-distance-right:9.pt;mso-position-horizontal-relative:page" filled="f" stroked="f">
                <v:textbox style="layout-flow:vertical;mso-layout-flow-alt:bottom-to-top"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Municipal de Previdência Social de Borba) em 22/03/2025 (DEC TCE-AM)</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Códigcn </w:t>
                      </w:r>
                      <w:r>
                        <w:rPr>
                          <w:color w:val="000000"/>
                          <w:spacing w:val="0"/>
                          <w:w w:val="100"/>
                          <w:position w:val="0"/>
                          <w:shd w:val="clear" w:color="auto" w:fill="auto"/>
                          <w:vertAlign w:val="superscript"/>
                          <w:lang w:val="pt-BR" w:eastAsia="pt-BR" w:bidi="pt-BR"/>
                        </w:rPr>
                        <w:t>77E25EE8-2858226A-BA0D7D8F-B7FE7704</w:t>
                      </w:r>
                    </w:p>
                  </w:txbxContent>
                </v:textbox>
                <w10:wrap type="square" anchorx="page"/>
              </v:shape>
            </w:pict>
          </mc:Fallback>
        </mc:AlternateContent>
      </w:r>
    </w:p>
    <w:p>
      <w:pPr>
        <w:pStyle w:val="Style14"/>
        <w:keepNext w:val="0"/>
        <w:keepLines w:val="0"/>
        <w:widowControl w:val="0"/>
        <w:shd w:val="clear" w:color="auto" w:fill="auto"/>
        <w:bidi w:val="0"/>
        <w:spacing w:before="0" w:after="0"/>
        <w:ind w:left="0" w:right="0" w:firstLine="0"/>
        <w:jc w:val="both"/>
        <w:sectPr>
          <w:footnotePr>
            <w:pos w:val="pageBottom"/>
            <w:numFmt w:val="decimal"/>
            <w:numRestart w:val="continuous"/>
          </w:footnotePr>
          <w:type w:val="continuous"/>
          <w:pgSz w:w="11900" w:h="16840"/>
          <w:pgMar w:top="2442" w:left="4987" w:right="1081" w:bottom="1256" w:header="0" w:footer="3" w:gutter="0"/>
          <w:cols w:space="720"/>
          <w:noEndnote/>
          <w:rtlGutter w:val="0"/>
          <w:docGrid w:linePitch="360"/>
        </w:sectPr>
      </w:pPr>
      <w:r>
        <w:rPr>
          <w:rFonts w:ascii="Times New Roman" w:eastAsia="Times New Roman" w:hAnsi="Times New Roman" w:cs="Times New Roman"/>
          <w:spacing w:val="0"/>
          <w:w w:val="100"/>
          <w:position w:val="0"/>
          <w:sz w:val="24"/>
          <w:szCs w:val="24"/>
          <w:shd w:val="clear" w:color="auto" w:fill="auto"/>
          <w:lang w:val="pt-BR" w:eastAsia="pt-BR" w:bidi="pt-BR"/>
        </w:rPr>
        <w:t>Relatório de Gestão, aspectos administrativos, financeiro, orçamentário e patrimonial, do exercício de 2024 apresentado na prestação de contas anual a que este órgão está obrigado nos termos do art. 40, inciso II da Constituição Estadual e art. I</w:t>
      </w:r>
      <w:r>
        <w:rPr>
          <w:rFonts w:ascii="Times New Roman" w:eastAsia="Times New Roman" w:hAnsi="Times New Roman" w:cs="Times New Roman"/>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spacing w:val="0"/>
          <w:w w:val="100"/>
          <w:position w:val="0"/>
          <w:sz w:val="24"/>
          <w:szCs w:val="24"/>
          <w:shd w:val="clear" w:color="auto" w:fill="auto"/>
          <w:lang w:val="pt-BR" w:eastAsia="pt-BR" w:bidi="pt-BR"/>
        </w:rPr>
        <w:t xml:space="preserve"> inciso II da Lei Estadual 2.423/96.</w:t>
      </w:r>
    </w:p>
    <w:p>
      <w:pPr>
        <w:pStyle w:val="Style16"/>
        <w:keepNext w:val="0"/>
        <w:keepLines w:val="0"/>
        <w:framePr w:w="638" w:h="336" w:wrap="none" w:hAnchor="page" w:x="10772" w:y="-208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1573</w:t>
      </w:r>
    </w:p>
    <w:p>
      <w:pPr>
        <w:pStyle w:val="Style18"/>
        <w:keepNext/>
        <w:keepLines/>
        <w:framePr w:w="2501" w:h="389" w:wrap="none" w:hAnchor="page" w:x="4968" w:y="251"/>
        <w:widowControl w:val="0"/>
        <w:shd w:val="clear" w:color="auto" w:fill="auto"/>
        <w:bidi w:val="0"/>
        <w:spacing w:before="0" w:after="0" w:line="240" w:lineRule="auto"/>
        <w:ind w:left="0" w:right="0" w:firstLine="0"/>
        <w:jc w:val="left"/>
      </w:pPr>
      <w:bookmarkStart w:id="2" w:name="bookmark2"/>
      <w:r>
        <w:rPr>
          <w:rFonts w:ascii="Times New Roman" w:eastAsia="Times New Roman" w:hAnsi="Times New Roman" w:cs="Times New Roman"/>
          <w:spacing w:val="0"/>
          <w:w w:val="100"/>
          <w:position w:val="0"/>
          <w:shd w:val="clear" w:color="auto" w:fill="auto"/>
          <w:lang w:val="pt-BR" w:eastAsia="pt-BR" w:bidi="pt-BR"/>
        </w:rPr>
        <w:t>IDENTIFICAÇÃO</w:t>
      </w:r>
      <w:bookmarkEnd w:id="2"/>
    </w:p>
    <w:tbl>
      <w:tblPr>
        <w:tblOverlap w:val="never"/>
        <w:jc w:val="left"/>
        <w:tblLayout w:type="fixed"/>
      </w:tblPr>
      <w:tblGrid>
        <w:gridCol w:w="2942"/>
        <w:gridCol w:w="5947"/>
      </w:tblGrid>
      <w:tr>
        <w:trPr>
          <w:trHeight w:val="442" w:hRule="exact"/>
        </w:trPr>
        <w:tc>
          <w:tcPr>
            <w:gridSpan w:val="2"/>
            <w:tcBorders>
              <w:top w:val="single" w:sz="4"/>
              <w:left w:val="single" w:sz="4"/>
              <w:right w:val="single" w:sz="4"/>
            </w:tcBorders>
            <w:shd w:val="clear" w:color="auto" w:fill="FFFFFF"/>
            <w:vAlign w:val="top"/>
          </w:tcPr>
          <w:p>
            <w:pPr>
              <w:pStyle w:val="Style20"/>
              <w:keepNext w:val="0"/>
              <w:keepLines w:val="0"/>
              <w:framePr w:w="8890" w:h="5621" w:wrap="none" w:hAnchor="page" w:x="1772" w:y="77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IDENTIFICAÇÃO DA UNIDADE JURISDICIONADA</w:t>
            </w:r>
          </w:p>
        </w:tc>
      </w:tr>
      <w:tr>
        <w:trPr>
          <w:trHeight w:val="427" w:hRule="exact"/>
        </w:trPr>
        <w:tc>
          <w:tcPr>
            <w:tcBorders>
              <w:top w:val="single" w:sz="4"/>
              <w:left w:val="single" w:sz="4"/>
            </w:tcBorders>
            <w:shd w:val="clear" w:color="auto" w:fill="FFFFFF"/>
            <w:vAlign w:val="top"/>
          </w:tcPr>
          <w:p>
            <w:pPr>
              <w:pStyle w:val="Style20"/>
              <w:keepNext w:val="0"/>
              <w:keepLines w:val="0"/>
              <w:framePr w:w="8890" w:h="5621" w:wrap="none" w:hAnchor="page" w:x="1772" w:y="77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Denominação:</w:t>
            </w:r>
          </w:p>
        </w:tc>
        <w:tc>
          <w:tcPr>
            <w:tcBorders>
              <w:top w:val="single" w:sz="4"/>
              <w:left w:val="single" w:sz="4"/>
              <w:right w:val="single" w:sz="4"/>
            </w:tcBorders>
            <w:shd w:val="clear" w:color="auto" w:fill="FFFFFF"/>
            <w:vAlign w:val="top"/>
          </w:tcPr>
          <w:p>
            <w:pPr>
              <w:pStyle w:val="Style20"/>
              <w:keepNext w:val="0"/>
              <w:keepLines w:val="0"/>
              <w:framePr w:w="8890" w:h="5621" w:wrap="none" w:hAnchor="page" w:x="1772" w:y="77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Fundo Municipal de Previdência Social de Borba</w:t>
            </w:r>
          </w:p>
        </w:tc>
      </w:tr>
      <w:tr>
        <w:trPr>
          <w:trHeight w:val="427" w:hRule="exact"/>
        </w:trPr>
        <w:tc>
          <w:tcPr>
            <w:tcBorders>
              <w:top w:val="single" w:sz="4"/>
              <w:left w:val="single" w:sz="4"/>
            </w:tcBorders>
            <w:shd w:val="clear" w:color="auto" w:fill="FFFFFF"/>
            <w:vAlign w:val="top"/>
          </w:tcPr>
          <w:p>
            <w:pPr>
              <w:pStyle w:val="Style20"/>
              <w:keepNext w:val="0"/>
              <w:keepLines w:val="0"/>
              <w:framePr w:w="8890" w:h="5621" w:wrap="none" w:hAnchor="page" w:x="1772" w:y="77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Órgão de vinculação:</w:t>
            </w:r>
          </w:p>
        </w:tc>
        <w:tc>
          <w:tcPr>
            <w:tcBorders>
              <w:top w:val="single" w:sz="4"/>
              <w:left w:val="single" w:sz="4"/>
              <w:right w:val="single" w:sz="4"/>
            </w:tcBorders>
            <w:shd w:val="clear" w:color="auto" w:fill="FFFFFF"/>
            <w:vAlign w:val="top"/>
          </w:tcPr>
          <w:p>
            <w:pPr>
              <w:pStyle w:val="Style20"/>
              <w:keepNext w:val="0"/>
              <w:keepLines w:val="0"/>
              <w:framePr w:w="8890" w:h="5621" w:wrap="none" w:hAnchor="page" w:x="1772" w:y="77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Prefeitura Municipal de Borba</w:t>
            </w:r>
          </w:p>
        </w:tc>
      </w:tr>
      <w:tr>
        <w:trPr>
          <w:trHeight w:val="427" w:hRule="exact"/>
        </w:trPr>
        <w:tc>
          <w:tcPr>
            <w:tcBorders>
              <w:top w:val="single" w:sz="4"/>
              <w:left w:val="single" w:sz="4"/>
            </w:tcBorders>
            <w:shd w:val="clear" w:color="auto" w:fill="FFFFFF"/>
            <w:vAlign w:val="top"/>
          </w:tcPr>
          <w:p>
            <w:pPr>
              <w:pStyle w:val="Style20"/>
              <w:keepNext w:val="0"/>
              <w:keepLines w:val="0"/>
              <w:framePr w:w="8890" w:h="5621" w:wrap="none" w:hAnchor="page" w:x="1772" w:y="77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CNPJ:</w:t>
            </w:r>
          </w:p>
        </w:tc>
        <w:tc>
          <w:tcPr>
            <w:tcBorders>
              <w:top w:val="single" w:sz="4"/>
              <w:left w:val="single" w:sz="4"/>
              <w:right w:val="single" w:sz="4"/>
            </w:tcBorders>
            <w:shd w:val="clear" w:color="auto" w:fill="FFFFFF"/>
            <w:vAlign w:val="top"/>
          </w:tcPr>
          <w:p>
            <w:pPr>
              <w:pStyle w:val="Style20"/>
              <w:keepNext w:val="0"/>
              <w:keepLines w:val="0"/>
              <w:framePr w:w="8890" w:h="5621" w:wrap="none" w:hAnchor="page" w:x="1772" w:y="77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21.407.460/0001-09</w:t>
            </w:r>
          </w:p>
        </w:tc>
      </w:tr>
      <w:tr>
        <w:trPr>
          <w:trHeight w:val="422" w:hRule="exact"/>
        </w:trPr>
        <w:tc>
          <w:tcPr>
            <w:tcBorders>
              <w:top w:val="single" w:sz="4"/>
              <w:left w:val="single" w:sz="4"/>
            </w:tcBorders>
            <w:shd w:val="clear" w:color="auto" w:fill="FFFFFF"/>
            <w:vAlign w:val="top"/>
          </w:tcPr>
          <w:p>
            <w:pPr>
              <w:pStyle w:val="Style20"/>
              <w:keepNext w:val="0"/>
              <w:keepLines w:val="0"/>
              <w:framePr w:w="8890" w:h="5621" w:wrap="none" w:hAnchor="page" w:x="1772" w:y="77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Natureza jurídica:</w:t>
            </w:r>
          </w:p>
        </w:tc>
        <w:tc>
          <w:tcPr>
            <w:tcBorders>
              <w:top w:val="single" w:sz="4"/>
              <w:left w:val="single" w:sz="4"/>
              <w:right w:val="single" w:sz="4"/>
            </w:tcBorders>
            <w:shd w:val="clear" w:color="auto" w:fill="FFFFFF"/>
            <w:vAlign w:val="top"/>
          </w:tcPr>
          <w:p>
            <w:pPr>
              <w:pStyle w:val="Style20"/>
              <w:keepNext w:val="0"/>
              <w:keepLines w:val="0"/>
              <w:framePr w:w="8890" w:h="5621" w:wrap="none" w:hAnchor="page" w:x="1772" w:y="77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Autarquia municipal</w:t>
            </w:r>
          </w:p>
        </w:tc>
      </w:tr>
      <w:tr>
        <w:trPr>
          <w:trHeight w:val="826" w:hRule="exact"/>
        </w:trPr>
        <w:tc>
          <w:tcPr>
            <w:tcBorders>
              <w:top w:val="single" w:sz="4"/>
              <w:left w:val="single" w:sz="4"/>
            </w:tcBorders>
            <w:shd w:val="clear" w:color="auto" w:fill="FFFFFF"/>
            <w:vAlign w:val="top"/>
          </w:tcPr>
          <w:p>
            <w:pPr>
              <w:pStyle w:val="Style20"/>
              <w:keepNext w:val="0"/>
              <w:keepLines w:val="0"/>
              <w:framePr w:w="8890" w:h="5621" w:wrap="none" w:hAnchor="page" w:x="1772" w:y="77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Endereço:</w:t>
            </w:r>
          </w:p>
        </w:tc>
        <w:tc>
          <w:tcPr>
            <w:tcBorders>
              <w:top w:val="single" w:sz="4"/>
              <w:left w:val="single" w:sz="4"/>
              <w:right w:val="single" w:sz="4"/>
            </w:tcBorders>
            <w:shd w:val="clear" w:color="auto" w:fill="FFFFFF"/>
            <w:vAlign w:val="top"/>
          </w:tcPr>
          <w:p>
            <w:pPr>
              <w:pStyle w:val="Style20"/>
              <w:keepNext w:val="0"/>
              <w:keepLines w:val="0"/>
              <w:framePr w:w="8890" w:h="5621" w:wrap="none" w:hAnchor="page" w:x="1772" w:y="770"/>
              <w:widowControl w:val="0"/>
              <w:shd w:val="clear" w:color="auto" w:fill="auto"/>
              <w:bidi w:val="0"/>
              <w:spacing w:before="0" w:after="12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 xml:space="preserve">Avenida 13 de Maio, 108 </w:t>
            </w:r>
            <w:r>
              <w:rPr>
                <w:rFonts w:ascii="Times New Roman" w:eastAsia="Times New Roman" w:hAnsi="Times New Roman" w:cs="Times New Roman"/>
                <w:color w:val="808080"/>
                <w:spacing w:val="0"/>
                <w:w w:val="100"/>
                <w:position w:val="0"/>
                <w:sz w:val="24"/>
                <w:szCs w:val="24"/>
                <w:shd w:val="clear" w:color="auto" w:fill="auto"/>
                <w:lang w:val="pt-BR" w:eastAsia="pt-BR" w:bidi="pt-BR"/>
              </w:rPr>
              <w:t xml:space="preserve">- </w:t>
            </w:r>
            <w:r>
              <w:rPr>
                <w:rFonts w:ascii="Times New Roman" w:eastAsia="Times New Roman" w:hAnsi="Times New Roman" w:cs="Times New Roman"/>
                <w:spacing w:val="0"/>
                <w:w w:val="100"/>
                <w:position w:val="0"/>
                <w:sz w:val="24"/>
                <w:szCs w:val="24"/>
                <w:shd w:val="clear" w:color="auto" w:fill="auto"/>
                <w:lang w:val="pt-BR" w:eastAsia="pt-BR" w:bidi="pt-BR"/>
              </w:rPr>
              <w:t xml:space="preserve">Cento </w:t>
            </w:r>
            <w:r>
              <w:rPr>
                <w:rFonts w:ascii="Times New Roman" w:eastAsia="Times New Roman" w:hAnsi="Times New Roman" w:cs="Times New Roman"/>
                <w:color w:val="808080"/>
                <w:spacing w:val="0"/>
                <w:w w:val="100"/>
                <w:position w:val="0"/>
                <w:sz w:val="24"/>
                <w:szCs w:val="24"/>
                <w:shd w:val="clear" w:color="auto" w:fill="auto"/>
                <w:lang w:val="pt-BR" w:eastAsia="pt-BR" w:bidi="pt-BR"/>
              </w:rPr>
              <w:t xml:space="preserve">- </w:t>
            </w:r>
            <w:r>
              <w:rPr>
                <w:rFonts w:ascii="Times New Roman" w:eastAsia="Times New Roman" w:hAnsi="Times New Roman" w:cs="Times New Roman"/>
                <w:spacing w:val="0"/>
                <w:w w:val="100"/>
                <w:position w:val="0"/>
                <w:sz w:val="24"/>
                <w:szCs w:val="24"/>
                <w:shd w:val="clear" w:color="auto" w:fill="auto"/>
                <w:lang w:val="pt-BR" w:eastAsia="pt-BR" w:bidi="pt-BR"/>
              </w:rPr>
              <w:t xml:space="preserve">CEP 69.200-000 </w:t>
            </w:r>
            <w:r>
              <w:rPr>
                <w:rFonts w:ascii="Times New Roman" w:eastAsia="Times New Roman" w:hAnsi="Times New Roman" w:cs="Times New Roman"/>
                <w:color w:val="808080"/>
                <w:spacing w:val="0"/>
                <w:w w:val="100"/>
                <w:position w:val="0"/>
                <w:sz w:val="24"/>
                <w:szCs w:val="24"/>
                <w:shd w:val="clear" w:color="auto" w:fill="auto"/>
                <w:lang w:val="pt-BR" w:eastAsia="pt-BR" w:bidi="pt-BR"/>
              </w:rPr>
              <w:t>-</w:t>
            </w:r>
          </w:p>
          <w:p>
            <w:pPr>
              <w:pStyle w:val="Style20"/>
              <w:keepNext w:val="0"/>
              <w:keepLines w:val="0"/>
              <w:framePr w:w="8890" w:h="5621" w:wrap="none" w:hAnchor="page" w:x="1772" w:y="77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Borba/AM</w:t>
            </w:r>
          </w:p>
        </w:tc>
      </w:tr>
      <w:tr>
        <w:trPr>
          <w:trHeight w:val="418" w:hRule="exact"/>
        </w:trPr>
        <w:tc>
          <w:tcPr>
            <w:tcBorders>
              <w:top w:val="single" w:sz="4"/>
              <w:left w:val="single" w:sz="4"/>
            </w:tcBorders>
            <w:shd w:val="clear" w:color="auto" w:fill="FFFFFF"/>
            <w:vAlign w:val="top"/>
          </w:tcPr>
          <w:p>
            <w:pPr>
              <w:pStyle w:val="Style20"/>
              <w:keepNext w:val="0"/>
              <w:keepLines w:val="0"/>
              <w:framePr w:w="8890" w:h="5621" w:wrap="none" w:hAnchor="page" w:x="1772" w:y="77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Ordenador de despesa:</w:t>
            </w:r>
          </w:p>
        </w:tc>
        <w:tc>
          <w:tcPr>
            <w:tcBorders>
              <w:top w:val="single" w:sz="4"/>
              <w:left w:val="single" w:sz="4"/>
              <w:right w:val="single" w:sz="4"/>
            </w:tcBorders>
            <w:shd w:val="clear" w:color="auto" w:fill="FFFFFF"/>
            <w:vAlign w:val="top"/>
          </w:tcPr>
          <w:p>
            <w:pPr>
              <w:pStyle w:val="Style20"/>
              <w:keepNext w:val="0"/>
              <w:keepLines w:val="0"/>
              <w:framePr w:w="8890" w:h="5621" w:wrap="none" w:hAnchor="page" w:x="1772" w:y="77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Roseane Silva Lima</w:t>
            </w:r>
          </w:p>
        </w:tc>
      </w:tr>
      <w:tr>
        <w:trPr>
          <w:trHeight w:val="422" w:hRule="exact"/>
        </w:trPr>
        <w:tc>
          <w:tcPr>
            <w:tcBorders>
              <w:top w:val="single" w:sz="4"/>
              <w:left w:val="single" w:sz="4"/>
            </w:tcBorders>
            <w:shd w:val="clear" w:color="auto" w:fill="FFFFFF"/>
            <w:vAlign w:val="top"/>
          </w:tcPr>
          <w:p>
            <w:pPr>
              <w:pStyle w:val="Style20"/>
              <w:keepNext w:val="0"/>
              <w:keepLines w:val="0"/>
              <w:framePr w:w="8890" w:h="5621" w:wrap="none" w:hAnchor="page" w:x="1772" w:y="77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Cargo:</w:t>
            </w:r>
          </w:p>
        </w:tc>
        <w:tc>
          <w:tcPr>
            <w:tcBorders>
              <w:top w:val="single" w:sz="4"/>
              <w:left w:val="single" w:sz="4"/>
              <w:right w:val="single" w:sz="4"/>
            </w:tcBorders>
            <w:shd w:val="clear" w:color="auto" w:fill="FFFFFF"/>
            <w:vAlign w:val="top"/>
          </w:tcPr>
          <w:p>
            <w:pPr>
              <w:pStyle w:val="Style20"/>
              <w:keepNext w:val="0"/>
              <w:keepLines w:val="0"/>
              <w:framePr w:w="8890" w:h="5621" w:wrap="none" w:hAnchor="page" w:x="1772" w:y="77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Presidente</w:t>
            </w:r>
          </w:p>
        </w:tc>
      </w:tr>
      <w:tr>
        <w:trPr>
          <w:trHeight w:val="413" w:hRule="exact"/>
        </w:trPr>
        <w:tc>
          <w:tcPr>
            <w:tcBorders>
              <w:top w:val="single" w:sz="4"/>
              <w:left w:val="single" w:sz="4"/>
            </w:tcBorders>
            <w:shd w:val="clear" w:color="auto" w:fill="FFFFFF"/>
            <w:vAlign w:val="top"/>
          </w:tcPr>
          <w:p>
            <w:pPr>
              <w:pStyle w:val="Style20"/>
              <w:keepNext w:val="0"/>
              <w:keepLines w:val="0"/>
              <w:framePr w:w="8890" w:h="5621" w:wrap="none" w:hAnchor="page" w:x="1772" w:y="77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Data da posse:</w:t>
            </w:r>
          </w:p>
        </w:tc>
        <w:tc>
          <w:tcPr>
            <w:tcBorders>
              <w:top w:val="single" w:sz="4"/>
              <w:left w:val="single" w:sz="4"/>
              <w:right w:val="single" w:sz="4"/>
            </w:tcBorders>
            <w:shd w:val="clear" w:color="auto" w:fill="FFFFFF"/>
            <w:vAlign w:val="top"/>
          </w:tcPr>
          <w:p>
            <w:pPr>
              <w:pStyle w:val="Style20"/>
              <w:keepNext w:val="0"/>
              <w:keepLines w:val="0"/>
              <w:framePr w:w="8890" w:h="5621" w:wrap="none" w:hAnchor="page" w:x="1772" w:y="77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16/11/2018</w:t>
            </w:r>
          </w:p>
        </w:tc>
      </w:tr>
      <w:tr>
        <w:trPr>
          <w:trHeight w:val="557" w:hRule="exact"/>
        </w:trPr>
        <w:tc>
          <w:tcPr>
            <w:tcBorders>
              <w:top w:val="single" w:sz="4"/>
              <w:left w:val="single" w:sz="4"/>
            </w:tcBorders>
            <w:shd w:val="clear" w:color="auto" w:fill="FFFFFF"/>
            <w:vAlign w:val="top"/>
          </w:tcPr>
          <w:p>
            <w:pPr>
              <w:pStyle w:val="Style20"/>
              <w:keepNext w:val="0"/>
              <w:keepLines w:val="0"/>
              <w:framePr w:w="8890" w:h="5621" w:wrap="none" w:hAnchor="page" w:x="1772" w:y="77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Endereço residencial:</w:t>
            </w:r>
          </w:p>
        </w:tc>
        <w:tc>
          <w:tcPr>
            <w:tcBorders>
              <w:top w:val="single" w:sz="4"/>
              <w:left w:val="single" w:sz="4"/>
              <w:right w:val="single" w:sz="4"/>
            </w:tcBorders>
            <w:shd w:val="clear" w:color="auto" w:fill="FFFFFF"/>
            <w:vAlign w:val="bottom"/>
          </w:tcPr>
          <w:p>
            <w:pPr>
              <w:pStyle w:val="Style20"/>
              <w:keepNext w:val="0"/>
              <w:keepLines w:val="0"/>
              <w:framePr w:w="8890" w:h="5621" w:wrap="none" w:hAnchor="page" w:x="1772" w:y="77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 xml:space="preserve">Rua Wilson </w:t>
            </w:r>
            <w:r>
              <w:rPr>
                <w:rFonts w:ascii="Times New Roman" w:eastAsia="Times New Roman" w:hAnsi="Times New Roman" w:cs="Times New Roman"/>
                <w:spacing w:val="0"/>
                <w:w w:val="100"/>
                <w:position w:val="0"/>
                <w:sz w:val="24"/>
                <w:szCs w:val="24"/>
                <w:shd w:val="clear" w:color="auto" w:fill="auto"/>
                <w:lang w:val="pt-PT" w:eastAsia="pt-PT" w:bidi="pt-PT"/>
              </w:rPr>
              <w:t xml:space="preserve">Maués, </w:t>
            </w:r>
            <w:r>
              <w:rPr>
                <w:rFonts w:ascii="Times New Roman" w:eastAsia="Times New Roman" w:hAnsi="Times New Roman" w:cs="Times New Roman"/>
                <w:spacing w:val="0"/>
                <w:w w:val="100"/>
                <w:position w:val="0"/>
                <w:sz w:val="24"/>
                <w:szCs w:val="24"/>
                <w:shd w:val="clear" w:color="auto" w:fill="auto"/>
                <w:lang w:val="pt-BR" w:eastAsia="pt-BR" w:bidi="pt-BR"/>
              </w:rPr>
              <w:t xml:space="preserve">47 </w:t>
            </w:r>
            <w:r>
              <w:rPr>
                <w:rFonts w:ascii="Times New Roman" w:eastAsia="Times New Roman" w:hAnsi="Times New Roman" w:cs="Times New Roman"/>
                <w:color w:val="808080"/>
                <w:spacing w:val="0"/>
                <w:w w:val="100"/>
                <w:position w:val="0"/>
                <w:sz w:val="24"/>
                <w:szCs w:val="24"/>
                <w:shd w:val="clear" w:color="auto" w:fill="auto"/>
                <w:lang w:val="pt-BR" w:eastAsia="pt-BR" w:bidi="pt-BR"/>
              </w:rPr>
              <w:t xml:space="preserve">- </w:t>
            </w:r>
            <w:r>
              <w:rPr>
                <w:rFonts w:ascii="Times New Roman" w:eastAsia="Times New Roman" w:hAnsi="Times New Roman" w:cs="Times New Roman"/>
                <w:spacing w:val="0"/>
                <w:w w:val="100"/>
                <w:position w:val="0"/>
                <w:sz w:val="24"/>
                <w:szCs w:val="24"/>
                <w:shd w:val="clear" w:color="auto" w:fill="auto"/>
                <w:lang w:val="pt-BR" w:eastAsia="pt-BR" w:bidi="pt-BR"/>
              </w:rPr>
              <w:t xml:space="preserve">Ipiranga - CEP 69.200-000 </w:t>
            </w:r>
            <w:r>
              <w:rPr>
                <w:rFonts w:ascii="Times New Roman" w:eastAsia="Times New Roman" w:hAnsi="Times New Roman" w:cs="Times New Roman"/>
                <w:color w:val="808080"/>
                <w:spacing w:val="0"/>
                <w:w w:val="100"/>
                <w:position w:val="0"/>
                <w:sz w:val="24"/>
                <w:szCs w:val="24"/>
                <w:shd w:val="clear" w:color="auto" w:fill="auto"/>
                <w:lang w:val="pt-BR" w:eastAsia="pt-BR" w:bidi="pt-BR"/>
              </w:rPr>
              <w:t xml:space="preserve">- </w:t>
            </w:r>
            <w:r>
              <w:rPr>
                <w:rFonts w:ascii="Times New Roman" w:eastAsia="Times New Roman" w:hAnsi="Times New Roman" w:cs="Times New Roman"/>
                <w:spacing w:val="0"/>
                <w:w w:val="100"/>
                <w:position w:val="0"/>
                <w:sz w:val="24"/>
                <w:szCs w:val="24"/>
                <w:shd w:val="clear" w:color="auto" w:fill="auto"/>
                <w:lang w:val="pt-BR" w:eastAsia="pt-BR" w:bidi="pt-BR"/>
              </w:rPr>
              <w:t>Borba/AM</w:t>
            </w:r>
          </w:p>
        </w:tc>
      </w:tr>
      <w:tr>
        <w:trPr>
          <w:trHeight w:val="413" w:hRule="exact"/>
        </w:trPr>
        <w:tc>
          <w:tcPr>
            <w:gridSpan w:val="2"/>
            <w:tcBorders>
              <w:top w:val="single" w:sz="4"/>
              <w:left w:val="single" w:sz="4"/>
              <w:right w:val="single" w:sz="4"/>
            </w:tcBorders>
            <w:shd w:val="clear" w:color="auto" w:fill="FFFFFF"/>
            <w:vAlign w:val="top"/>
          </w:tcPr>
          <w:p>
            <w:pPr>
              <w:pStyle w:val="Style20"/>
              <w:keepNext w:val="0"/>
              <w:keepLines w:val="0"/>
              <w:framePr w:w="8890" w:h="5621" w:wrap="none" w:hAnchor="page" w:x="1772" w:y="770"/>
              <w:widowControl w:val="0"/>
              <w:shd w:val="clear" w:color="auto" w:fill="auto"/>
              <w:tabs>
                <w:tab w:pos="1109" w:val="left"/>
                <w:tab w:pos="4234" w:val="left"/>
                <w:tab w:pos="5510" w:val="left"/>
              </w:tabs>
              <w:bidi w:val="0"/>
              <w:spacing w:before="0" w:after="0" w:line="240" w:lineRule="auto"/>
              <w:ind w:left="0" w:right="0" w:firstLine="0"/>
              <w:jc w:val="both"/>
            </w:pPr>
            <w:r>
              <w:rPr>
                <w:rFonts w:ascii="Times New Roman" w:eastAsia="Times New Roman" w:hAnsi="Times New Roman" w:cs="Times New Roman"/>
                <w:b/>
                <w:bCs/>
                <w:spacing w:val="0"/>
                <w:w w:val="100"/>
                <w:position w:val="0"/>
                <w:sz w:val="20"/>
                <w:szCs w:val="20"/>
                <w:shd w:val="clear" w:color="auto" w:fill="auto"/>
                <w:lang w:val="pt-BR" w:eastAsia="pt-BR" w:bidi="pt-BR"/>
              </w:rPr>
              <w:t>RG:</w:t>
              <w:tab/>
            </w:r>
            <w:r>
              <w:rPr>
                <w:rFonts w:ascii="Times New Roman" w:eastAsia="Times New Roman" w:hAnsi="Times New Roman" w:cs="Times New Roman"/>
                <w:spacing w:val="0"/>
                <w:w w:val="100"/>
                <w:position w:val="0"/>
                <w:sz w:val="24"/>
                <w:szCs w:val="24"/>
                <w:shd w:val="clear" w:color="auto" w:fill="auto"/>
                <w:lang w:val="pt-BR" w:eastAsia="pt-BR" w:bidi="pt-BR"/>
              </w:rPr>
              <w:t>1378626-1 SSP/AM</w:t>
              <w:tab/>
            </w:r>
            <w:r>
              <w:rPr>
                <w:rFonts w:ascii="Times New Roman" w:eastAsia="Times New Roman" w:hAnsi="Times New Roman" w:cs="Times New Roman"/>
                <w:b/>
                <w:bCs/>
                <w:spacing w:val="0"/>
                <w:w w:val="100"/>
                <w:position w:val="0"/>
                <w:sz w:val="20"/>
                <w:szCs w:val="20"/>
                <w:shd w:val="clear" w:color="auto" w:fill="auto"/>
                <w:lang w:val="pt-BR" w:eastAsia="pt-BR" w:bidi="pt-BR"/>
              </w:rPr>
              <w:t>CPF:</w:t>
              <w:tab/>
            </w:r>
            <w:r>
              <w:rPr>
                <w:rFonts w:ascii="Times New Roman" w:eastAsia="Times New Roman" w:hAnsi="Times New Roman" w:cs="Times New Roman"/>
                <w:spacing w:val="0"/>
                <w:w w:val="100"/>
                <w:position w:val="0"/>
                <w:sz w:val="24"/>
                <w:szCs w:val="24"/>
                <w:shd w:val="clear" w:color="auto" w:fill="auto"/>
                <w:lang w:val="pt-BR" w:eastAsia="pt-BR" w:bidi="pt-BR"/>
              </w:rPr>
              <w:t>613.712.702-87</w:t>
            </w:r>
          </w:p>
        </w:tc>
      </w:tr>
      <w:tr>
        <w:trPr>
          <w:trHeight w:val="427" w:hRule="exact"/>
        </w:trPr>
        <w:tc>
          <w:tcPr>
            <w:tcBorders>
              <w:top w:val="single" w:sz="4"/>
              <w:left w:val="single" w:sz="4"/>
              <w:bottom w:val="single" w:sz="4"/>
            </w:tcBorders>
            <w:shd w:val="clear" w:color="auto" w:fill="FFFFFF"/>
            <w:vAlign w:val="top"/>
          </w:tcPr>
          <w:p>
            <w:pPr>
              <w:pStyle w:val="Style20"/>
              <w:keepNext w:val="0"/>
              <w:keepLines w:val="0"/>
              <w:framePr w:w="8890" w:h="5621" w:wrap="none" w:hAnchor="page" w:x="1772" w:y="77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E-mail:</w:t>
            </w:r>
          </w:p>
        </w:tc>
        <w:tc>
          <w:tcPr>
            <w:tcBorders>
              <w:top w:val="single" w:sz="4"/>
              <w:left w:val="single" w:sz="4"/>
              <w:bottom w:val="single" w:sz="4"/>
              <w:right w:val="single" w:sz="4"/>
            </w:tcBorders>
            <w:shd w:val="clear" w:color="auto" w:fill="FFFFFF"/>
            <w:vAlign w:val="top"/>
          </w:tcPr>
          <w:p>
            <w:pPr>
              <w:pStyle w:val="Style20"/>
              <w:keepNext w:val="0"/>
              <w:keepLines w:val="0"/>
              <w:framePr w:w="8890" w:h="5621" w:wrap="none" w:hAnchor="page" w:x="1772" w:y="770"/>
              <w:widowControl w:val="0"/>
              <w:shd w:val="clear" w:color="auto" w:fill="auto"/>
              <w:bidi w:val="0"/>
              <w:spacing w:before="0" w:after="0" w:line="240" w:lineRule="auto"/>
              <w:ind w:left="0" w:right="0" w:firstLine="0"/>
              <w:jc w:val="left"/>
            </w:pPr>
            <w:r>
              <w:fldChar w:fldCharType="begin"/>
            </w:r>
            <w:r>
              <w:rPr/>
              <w:instrText> HYPERLINK "mailto:rosebatista.adm@hotmail.com" </w:instrText>
            </w:r>
            <w:r>
              <w:fldChar w:fldCharType="separate"/>
            </w:r>
            <w:r>
              <w:rPr>
                <w:rFonts w:ascii="Times New Roman" w:eastAsia="Times New Roman" w:hAnsi="Times New Roman" w:cs="Times New Roman"/>
                <w:spacing w:val="0"/>
                <w:w w:val="100"/>
                <w:position w:val="0"/>
                <w:sz w:val="24"/>
                <w:szCs w:val="24"/>
                <w:shd w:val="clear" w:color="auto" w:fill="auto"/>
                <w:lang w:val="en-US" w:eastAsia="en-US" w:bidi="en-US"/>
              </w:rPr>
              <w:t>rosebatista.adm@hotmail.com</w:t>
            </w:r>
            <w:r>
              <w:fldChar w:fldCharType="end"/>
            </w:r>
          </w:p>
        </w:tc>
      </w:tr>
    </w:tbl>
    <w:p>
      <w:pPr>
        <w:framePr w:w="8890" w:h="5621" w:wrap="none" w:hAnchor="page" w:x="1772" w:y="770"/>
        <w:widowControl w:val="0"/>
        <w:spacing w:line="1" w:lineRule="exact"/>
      </w:pPr>
    </w:p>
    <w:p>
      <w:pPr>
        <w:pStyle w:val="Style24"/>
        <w:keepNext w:val="0"/>
        <w:keepLines w:val="0"/>
        <w:framePr w:w="163" w:h="355" w:wrap="none" w:hAnchor="page" w:x="11314" w:y="2757"/>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'T</w:t>
      </w:r>
    </w:p>
    <w:p>
      <w:pPr>
        <w:pStyle w:val="Style24"/>
        <w:keepNext w:val="0"/>
        <w:keepLines w:val="0"/>
        <w:framePr w:w="163" w:h="355" w:wrap="none" w:hAnchor="page" w:x="11314" w:y="2757"/>
        <w:widowControl w:val="0"/>
        <w:shd w:val="clear" w:color="auto" w:fill="auto"/>
        <w:bidi w:val="0"/>
        <w:spacing w:before="0" w:after="0" w:line="180" w:lineRule="auto"/>
        <w:ind w:left="0" w:right="0" w:firstLine="0"/>
        <w:jc w:val="left"/>
        <w:rPr>
          <w:sz w:val="11"/>
          <w:szCs w:val="11"/>
        </w:rPr>
      </w:pPr>
      <w:r>
        <w:rPr>
          <w:color w:val="000000"/>
          <w:spacing w:val="0"/>
          <w:w w:val="100"/>
          <w:position w:val="0"/>
          <w:sz w:val="11"/>
          <w:szCs w:val="11"/>
          <w:shd w:val="clear" w:color="auto" w:fill="auto"/>
          <w:lang w:val="pt-BR" w:eastAsia="pt-BR" w:bidi="pt-BR"/>
        </w:rPr>
        <w:t>O</w:t>
      </w:r>
    </w:p>
    <w:p>
      <w:pPr>
        <w:pStyle w:val="Style24"/>
        <w:keepNext w:val="0"/>
        <w:keepLines w:val="0"/>
        <w:framePr w:w="163" w:h="355" w:wrap="none" w:hAnchor="page" w:x="11314" w:y="2757"/>
        <w:widowControl w:val="0"/>
        <w:shd w:val="clear" w:color="auto" w:fill="auto"/>
        <w:bidi w:val="0"/>
        <w:spacing w:before="0" w:after="0" w:line="180" w:lineRule="auto"/>
        <w:ind w:left="0" w:right="0" w:firstLine="0"/>
        <w:jc w:val="left"/>
        <w:rPr>
          <w:sz w:val="11"/>
          <w:szCs w:val="11"/>
        </w:rPr>
      </w:pPr>
      <w:r>
        <w:rPr>
          <w:color w:val="000000"/>
          <w:spacing w:val="0"/>
          <w:w w:val="100"/>
          <w:position w:val="0"/>
          <w:sz w:val="11"/>
          <w:szCs w:val="11"/>
          <w:shd w:val="clear" w:color="auto" w:fill="auto"/>
          <w:lang w:val="pt-BR" w:eastAsia="pt-BR" w:bidi="pt-BR"/>
        </w:rPr>
        <w:t>h-</w:t>
      </w:r>
    </w:p>
    <w:tbl>
      <w:tblPr>
        <w:tblOverlap w:val="never"/>
        <w:jc w:val="left"/>
        <w:tblLayout w:type="fixed"/>
      </w:tblPr>
      <w:tblGrid>
        <w:gridCol w:w="7104"/>
        <w:gridCol w:w="1843"/>
      </w:tblGrid>
      <w:tr>
        <w:trPr>
          <w:trHeight w:val="437" w:hRule="exact"/>
        </w:trPr>
        <w:tc>
          <w:tcPr>
            <w:tcBorders>
              <w:top w:val="single" w:sz="4"/>
              <w:left w:val="single" w:sz="4"/>
            </w:tcBorders>
            <w:shd w:val="clear" w:color="auto" w:fill="FFFFFF"/>
            <w:vAlign w:val="top"/>
          </w:tcPr>
          <w:p>
            <w:pPr>
              <w:pStyle w:val="Style20"/>
              <w:keepNext w:val="0"/>
              <w:keepLines w:val="0"/>
              <w:framePr w:w="8947" w:h="1699" w:vSpace="283" w:wrap="none" w:hAnchor="page" w:x="1743" w:y="7043"/>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Valdenice Firmino Pereira</w:t>
            </w:r>
          </w:p>
        </w:tc>
        <w:tc>
          <w:tcPr>
            <w:tcBorders>
              <w:top w:val="single" w:sz="4"/>
              <w:left w:val="single" w:sz="4"/>
              <w:right w:val="single" w:sz="4"/>
            </w:tcBorders>
            <w:shd w:val="clear" w:color="auto" w:fill="FFFFFF"/>
            <w:vAlign w:val="top"/>
          </w:tcPr>
          <w:p>
            <w:pPr>
              <w:pStyle w:val="Style20"/>
              <w:keepNext w:val="0"/>
              <w:keepLines w:val="0"/>
              <w:framePr w:w="8947" w:h="1699" w:vSpace="283" w:wrap="none" w:hAnchor="page" w:x="1743" w:y="7043"/>
              <w:widowControl w:val="0"/>
              <w:shd w:val="clear" w:color="auto" w:fill="auto"/>
              <w:bidi w:val="0"/>
              <w:spacing w:before="8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Presidente</w:t>
            </w:r>
          </w:p>
        </w:tc>
      </w:tr>
      <w:tr>
        <w:trPr>
          <w:trHeight w:val="413" w:hRule="exact"/>
        </w:trPr>
        <w:tc>
          <w:tcPr>
            <w:tcBorders>
              <w:top w:val="single" w:sz="4"/>
              <w:left w:val="single" w:sz="4"/>
            </w:tcBorders>
            <w:shd w:val="clear" w:color="auto" w:fill="FFFFFF"/>
            <w:vAlign w:val="top"/>
          </w:tcPr>
          <w:p>
            <w:pPr>
              <w:pStyle w:val="Style20"/>
              <w:keepNext w:val="0"/>
              <w:keepLines w:val="0"/>
              <w:framePr w:w="8947" w:h="1699" w:vSpace="283" w:wrap="none" w:hAnchor="page" w:x="1743" w:y="7043"/>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Jimison da Mata Machado</w:t>
            </w:r>
          </w:p>
        </w:tc>
        <w:tc>
          <w:tcPr>
            <w:tcBorders>
              <w:top w:val="single" w:sz="4"/>
              <w:left w:val="single" w:sz="4"/>
              <w:right w:val="single" w:sz="4"/>
            </w:tcBorders>
            <w:shd w:val="clear" w:color="auto" w:fill="FFFFFF"/>
            <w:vAlign w:val="top"/>
          </w:tcPr>
          <w:p>
            <w:pPr>
              <w:pStyle w:val="Style20"/>
              <w:keepNext w:val="0"/>
              <w:keepLines w:val="0"/>
              <w:framePr w:w="8947" w:h="1699" w:vSpace="283" w:wrap="none" w:hAnchor="page" w:x="1743" w:y="7043"/>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Membro</w:t>
            </w:r>
          </w:p>
        </w:tc>
      </w:tr>
      <w:tr>
        <w:trPr>
          <w:trHeight w:val="418" w:hRule="exact"/>
        </w:trPr>
        <w:tc>
          <w:tcPr>
            <w:tcBorders>
              <w:top w:val="single" w:sz="4"/>
              <w:left w:val="single" w:sz="4"/>
            </w:tcBorders>
            <w:shd w:val="clear" w:color="auto" w:fill="FFFFFF"/>
            <w:vAlign w:val="top"/>
          </w:tcPr>
          <w:p>
            <w:pPr>
              <w:pStyle w:val="Style20"/>
              <w:keepNext w:val="0"/>
              <w:keepLines w:val="0"/>
              <w:framePr w:w="8947" w:h="1699" w:vSpace="283" w:wrap="none" w:hAnchor="page" w:x="1743" w:y="7043"/>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 xml:space="preserve">Elielson das Chagas </w:t>
            </w:r>
            <w:r>
              <w:rPr>
                <w:rFonts w:ascii="Times New Roman" w:eastAsia="Times New Roman" w:hAnsi="Times New Roman" w:cs="Times New Roman"/>
                <w:spacing w:val="0"/>
                <w:w w:val="100"/>
                <w:position w:val="0"/>
                <w:sz w:val="24"/>
                <w:szCs w:val="24"/>
                <w:shd w:val="clear" w:color="auto" w:fill="auto"/>
                <w:lang w:val="pt-PT" w:eastAsia="pt-PT" w:bidi="pt-PT"/>
              </w:rPr>
              <w:t>Jataí</w:t>
            </w:r>
          </w:p>
        </w:tc>
        <w:tc>
          <w:tcPr>
            <w:tcBorders>
              <w:top w:val="single" w:sz="4"/>
              <w:left w:val="single" w:sz="4"/>
              <w:right w:val="single" w:sz="4"/>
            </w:tcBorders>
            <w:shd w:val="clear" w:color="auto" w:fill="FFFFFF"/>
            <w:vAlign w:val="top"/>
          </w:tcPr>
          <w:p>
            <w:pPr>
              <w:pStyle w:val="Style20"/>
              <w:keepNext w:val="0"/>
              <w:keepLines w:val="0"/>
              <w:framePr w:w="8947" w:h="1699" w:vSpace="283" w:wrap="none" w:hAnchor="page" w:x="1743" w:y="7043"/>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Membro</w:t>
            </w:r>
          </w:p>
        </w:tc>
      </w:tr>
      <w:tr>
        <w:trPr>
          <w:trHeight w:val="432" w:hRule="exact"/>
        </w:trPr>
        <w:tc>
          <w:tcPr>
            <w:tcBorders>
              <w:top w:val="single" w:sz="4"/>
              <w:left w:val="single" w:sz="4"/>
              <w:bottom w:val="single" w:sz="4"/>
            </w:tcBorders>
            <w:shd w:val="clear" w:color="auto" w:fill="FFFFFF"/>
            <w:vAlign w:val="top"/>
          </w:tcPr>
          <w:p>
            <w:pPr>
              <w:pStyle w:val="Style20"/>
              <w:keepNext w:val="0"/>
              <w:keepLines w:val="0"/>
              <w:framePr w:w="8947" w:h="1699" w:vSpace="283" w:wrap="none" w:hAnchor="page" w:x="1743" w:y="7043"/>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Lucilene Passos Moreira</w:t>
            </w:r>
          </w:p>
        </w:tc>
        <w:tc>
          <w:tcPr>
            <w:tcBorders>
              <w:top w:val="single" w:sz="4"/>
              <w:left w:val="single" w:sz="4"/>
              <w:bottom w:val="single" w:sz="4"/>
              <w:right w:val="single" w:sz="4"/>
            </w:tcBorders>
            <w:shd w:val="clear" w:color="auto" w:fill="FFFFFF"/>
            <w:vAlign w:val="top"/>
          </w:tcPr>
          <w:p>
            <w:pPr>
              <w:pStyle w:val="Style20"/>
              <w:keepNext w:val="0"/>
              <w:keepLines w:val="0"/>
              <w:framePr w:w="8947" w:h="1699" w:vSpace="283" w:wrap="none" w:hAnchor="page" w:x="1743" w:y="7043"/>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Membro</w:t>
            </w:r>
          </w:p>
        </w:tc>
      </w:tr>
    </w:tbl>
    <w:p>
      <w:pPr>
        <w:framePr w:w="8947" w:h="1699" w:vSpace="283" w:wrap="none" w:hAnchor="page" w:x="1743" w:y="7043"/>
        <w:widowControl w:val="0"/>
        <w:spacing w:line="1" w:lineRule="exact"/>
      </w:pPr>
    </w:p>
    <w:p>
      <w:pPr>
        <w:pStyle w:val="Style27"/>
        <w:keepNext w:val="0"/>
        <w:keepLines w:val="0"/>
        <w:framePr w:w="3547" w:h="278" w:wrap="none" w:hAnchor="page" w:x="4445" w:y="676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hd w:val="clear" w:color="auto" w:fill="auto"/>
          <w:lang w:val="pt-BR" w:eastAsia="pt-BR" w:bidi="pt-BR"/>
        </w:rPr>
        <w:t>CONSELHO DE PREVIDÊNCIA</w:t>
      </w:r>
    </w:p>
    <w:tbl>
      <w:tblPr>
        <w:tblOverlap w:val="never"/>
        <w:jc w:val="left"/>
        <w:tblLayout w:type="fixed"/>
      </w:tblPr>
      <w:tblGrid>
        <w:gridCol w:w="7032"/>
        <w:gridCol w:w="1838"/>
      </w:tblGrid>
      <w:tr>
        <w:trPr>
          <w:trHeight w:val="432" w:hRule="exact"/>
        </w:trPr>
        <w:tc>
          <w:tcPr>
            <w:tcBorders>
              <w:top w:val="single" w:sz="4"/>
              <w:left w:val="single" w:sz="4"/>
            </w:tcBorders>
            <w:shd w:val="clear" w:color="auto" w:fill="FFFFFF"/>
            <w:vAlign w:val="top"/>
          </w:tcPr>
          <w:p>
            <w:pPr>
              <w:pStyle w:val="Style20"/>
              <w:keepNext w:val="0"/>
              <w:keepLines w:val="0"/>
              <w:framePr w:w="8870" w:h="1286" w:vSpace="250" w:wrap="none" w:hAnchor="page" w:x="1786" w:y="941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PT" w:eastAsia="pt-PT" w:bidi="pt-PT"/>
              </w:rPr>
              <w:t xml:space="preserve">Rosália </w:t>
            </w:r>
            <w:r>
              <w:rPr>
                <w:rFonts w:ascii="Times New Roman" w:eastAsia="Times New Roman" w:hAnsi="Times New Roman" w:cs="Times New Roman"/>
                <w:spacing w:val="0"/>
                <w:w w:val="100"/>
                <w:position w:val="0"/>
                <w:sz w:val="24"/>
                <w:szCs w:val="24"/>
                <w:shd w:val="clear" w:color="auto" w:fill="auto"/>
                <w:lang w:val="pt-BR" w:eastAsia="pt-BR" w:bidi="pt-BR"/>
              </w:rPr>
              <w:t>Moreira de Castro</w:t>
            </w:r>
          </w:p>
        </w:tc>
        <w:tc>
          <w:tcPr>
            <w:tcBorders>
              <w:top w:val="single" w:sz="4"/>
              <w:left w:val="single" w:sz="4"/>
              <w:right w:val="single" w:sz="4"/>
            </w:tcBorders>
            <w:shd w:val="clear" w:color="auto" w:fill="FFFFFF"/>
            <w:vAlign w:val="top"/>
          </w:tcPr>
          <w:p>
            <w:pPr>
              <w:pStyle w:val="Style20"/>
              <w:keepNext w:val="0"/>
              <w:keepLines w:val="0"/>
              <w:framePr w:w="8870" w:h="1286" w:vSpace="250" w:wrap="none" w:hAnchor="page" w:x="1786" w:y="9410"/>
              <w:widowControl w:val="0"/>
              <w:shd w:val="clear" w:color="auto" w:fill="auto"/>
              <w:bidi w:val="0"/>
              <w:spacing w:before="8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Presidente</w:t>
            </w:r>
          </w:p>
        </w:tc>
      </w:tr>
      <w:tr>
        <w:trPr>
          <w:trHeight w:val="422" w:hRule="exact"/>
        </w:trPr>
        <w:tc>
          <w:tcPr>
            <w:tcBorders>
              <w:top w:val="single" w:sz="4"/>
              <w:left w:val="single" w:sz="4"/>
            </w:tcBorders>
            <w:shd w:val="clear" w:color="auto" w:fill="FFFFFF"/>
            <w:vAlign w:val="top"/>
          </w:tcPr>
          <w:p>
            <w:pPr>
              <w:pStyle w:val="Style20"/>
              <w:keepNext w:val="0"/>
              <w:keepLines w:val="0"/>
              <w:framePr w:w="8870" w:h="1286" w:vSpace="250" w:wrap="none" w:hAnchor="page" w:x="1786" w:y="941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Cristiano Pantoja Coutinho</w:t>
            </w:r>
          </w:p>
        </w:tc>
        <w:tc>
          <w:tcPr>
            <w:tcBorders>
              <w:top w:val="single" w:sz="4"/>
              <w:left w:val="single" w:sz="4"/>
              <w:right w:val="single" w:sz="4"/>
            </w:tcBorders>
            <w:shd w:val="clear" w:color="auto" w:fill="FFFFFF"/>
            <w:vAlign w:val="top"/>
          </w:tcPr>
          <w:p>
            <w:pPr>
              <w:pStyle w:val="Style20"/>
              <w:keepNext w:val="0"/>
              <w:keepLines w:val="0"/>
              <w:framePr w:w="8870" w:h="1286" w:vSpace="250" w:wrap="none" w:hAnchor="page" w:x="1786" w:y="941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Membro</w:t>
            </w:r>
          </w:p>
        </w:tc>
      </w:tr>
      <w:tr>
        <w:trPr>
          <w:trHeight w:val="432" w:hRule="exact"/>
        </w:trPr>
        <w:tc>
          <w:tcPr>
            <w:tcBorders>
              <w:top w:val="single" w:sz="4"/>
              <w:left w:val="single" w:sz="4"/>
              <w:bottom w:val="single" w:sz="4"/>
            </w:tcBorders>
            <w:shd w:val="clear" w:color="auto" w:fill="FFFFFF"/>
            <w:vAlign w:val="top"/>
          </w:tcPr>
          <w:p>
            <w:pPr>
              <w:pStyle w:val="Style20"/>
              <w:keepNext w:val="0"/>
              <w:keepLines w:val="0"/>
              <w:framePr w:w="8870" w:h="1286" w:vSpace="250" w:wrap="none" w:hAnchor="page" w:x="1786" w:y="941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Antonia Francinayre de Souza da Costa</w:t>
            </w:r>
          </w:p>
        </w:tc>
        <w:tc>
          <w:tcPr>
            <w:tcBorders>
              <w:top w:val="single" w:sz="4"/>
              <w:left w:val="single" w:sz="4"/>
              <w:bottom w:val="single" w:sz="4"/>
              <w:right w:val="single" w:sz="4"/>
            </w:tcBorders>
            <w:shd w:val="clear" w:color="auto" w:fill="FFFFFF"/>
            <w:vAlign w:val="top"/>
          </w:tcPr>
          <w:p>
            <w:pPr>
              <w:pStyle w:val="Style20"/>
              <w:keepNext w:val="0"/>
              <w:keepLines w:val="0"/>
              <w:framePr w:w="8870" w:h="1286" w:vSpace="250" w:wrap="none" w:hAnchor="page" w:x="1786" w:y="941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Membro</w:t>
            </w:r>
          </w:p>
        </w:tc>
      </w:tr>
    </w:tbl>
    <w:p>
      <w:pPr>
        <w:framePr w:w="8870" w:h="1286" w:vSpace="250" w:wrap="none" w:hAnchor="page" w:x="1786" w:y="9410"/>
        <w:widowControl w:val="0"/>
        <w:spacing w:line="1" w:lineRule="exact"/>
      </w:pPr>
    </w:p>
    <w:p>
      <w:pPr>
        <w:pStyle w:val="Style27"/>
        <w:keepNext w:val="0"/>
        <w:keepLines w:val="0"/>
        <w:framePr w:w="2338" w:h="245" w:wrap="none" w:hAnchor="page" w:x="5050" w:y="916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hd w:val="clear" w:color="auto" w:fill="auto"/>
          <w:lang w:val="pt-BR" w:eastAsia="pt-BR" w:bidi="pt-BR"/>
        </w:rPr>
        <w:t>CONSELHO FISCAL</w:t>
      </w:r>
    </w:p>
    <w:tbl>
      <w:tblPr>
        <w:tblOverlap w:val="never"/>
        <w:jc w:val="left"/>
        <w:tblLayout w:type="fixed"/>
      </w:tblPr>
      <w:tblGrid>
        <w:gridCol w:w="7051"/>
        <w:gridCol w:w="1843"/>
      </w:tblGrid>
      <w:tr>
        <w:trPr>
          <w:trHeight w:val="432" w:hRule="exact"/>
        </w:trPr>
        <w:tc>
          <w:tcPr>
            <w:tcBorders>
              <w:top w:val="single" w:sz="4"/>
              <w:left w:val="single" w:sz="4"/>
            </w:tcBorders>
            <w:shd w:val="clear" w:color="auto" w:fill="FFFFFF"/>
            <w:vAlign w:val="top"/>
          </w:tcPr>
          <w:p>
            <w:pPr>
              <w:pStyle w:val="Style20"/>
              <w:keepNext w:val="0"/>
              <w:keepLines w:val="0"/>
              <w:framePr w:w="8894" w:h="1277" w:vSpace="432" w:wrap="none" w:hAnchor="page" w:x="1776" w:y="11507"/>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Luiz Rozinaldo de Lima Goes</w:t>
            </w:r>
          </w:p>
        </w:tc>
        <w:tc>
          <w:tcPr>
            <w:tcBorders>
              <w:top w:val="single" w:sz="4"/>
              <w:left w:val="single" w:sz="4"/>
              <w:right w:val="single" w:sz="4"/>
            </w:tcBorders>
            <w:shd w:val="clear" w:color="auto" w:fill="FFFFFF"/>
            <w:vAlign w:val="top"/>
          </w:tcPr>
          <w:p>
            <w:pPr>
              <w:pStyle w:val="Style20"/>
              <w:keepNext w:val="0"/>
              <w:keepLines w:val="0"/>
              <w:framePr w:w="8894" w:h="1277" w:vSpace="432" w:wrap="none" w:hAnchor="page" w:x="1776" w:y="11507"/>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Presidente</w:t>
            </w:r>
          </w:p>
        </w:tc>
      </w:tr>
      <w:tr>
        <w:trPr>
          <w:trHeight w:val="418" w:hRule="exact"/>
        </w:trPr>
        <w:tc>
          <w:tcPr>
            <w:tcBorders>
              <w:top w:val="single" w:sz="4"/>
              <w:left w:val="single" w:sz="4"/>
            </w:tcBorders>
            <w:shd w:val="clear" w:color="auto" w:fill="FFFFFF"/>
            <w:vAlign w:val="top"/>
          </w:tcPr>
          <w:p>
            <w:pPr>
              <w:pStyle w:val="Style20"/>
              <w:keepNext w:val="0"/>
              <w:keepLines w:val="0"/>
              <w:framePr w:w="8894" w:h="1277" w:vSpace="432" w:wrap="none" w:hAnchor="page" w:x="1776" w:y="11507"/>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Roseane Silva Lima</w:t>
            </w:r>
          </w:p>
        </w:tc>
        <w:tc>
          <w:tcPr>
            <w:tcBorders>
              <w:top w:val="single" w:sz="4"/>
              <w:left w:val="single" w:sz="4"/>
              <w:right w:val="single" w:sz="4"/>
            </w:tcBorders>
            <w:shd w:val="clear" w:color="auto" w:fill="FFFFFF"/>
            <w:vAlign w:val="top"/>
          </w:tcPr>
          <w:p>
            <w:pPr>
              <w:pStyle w:val="Style20"/>
              <w:keepNext w:val="0"/>
              <w:keepLines w:val="0"/>
              <w:framePr w:w="8894" w:h="1277" w:vSpace="432" w:wrap="none" w:hAnchor="page" w:x="1776" w:y="11507"/>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Membro</w:t>
            </w:r>
          </w:p>
        </w:tc>
      </w:tr>
      <w:tr>
        <w:trPr>
          <w:trHeight w:val="427" w:hRule="exact"/>
        </w:trPr>
        <w:tc>
          <w:tcPr>
            <w:tcBorders>
              <w:top w:val="single" w:sz="4"/>
              <w:left w:val="single" w:sz="4"/>
              <w:bottom w:val="single" w:sz="4"/>
            </w:tcBorders>
            <w:shd w:val="clear" w:color="auto" w:fill="FFFFFF"/>
            <w:vAlign w:val="top"/>
          </w:tcPr>
          <w:p>
            <w:pPr>
              <w:pStyle w:val="Style20"/>
              <w:keepNext w:val="0"/>
              <w:keepLines w:val="0"/>
              <w:framePr w:w="8894" w:h="1277" w:vSpace="432" w:wrap="none" w:hAnchor="page" w:x="1776" w:y="11507"/>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Luiz Adriano Chaves</w:t>
            </w:r>
          </w:p>
        </w:tc>
        <w:tc>
          <w:tcPr>
            <w:tcBorders>
              <w:top w:val="single" w:sz="4"/>
              <w:left w:val="single" w:sz="4"/>
              <w:bottom w:val="single" w:sz="4"/>
              <w:right w:val="single" w:sz="4"/>
            </w:tcBorders>
            <w:shd w:val="clear" w:color="auto" w:fill="FFFFFF"/>
            <w:vAlign w:val="top"/>
          </w:tcPr>
          <w:p>
            <w:pPr>
              <w:pStyle w:val="Style20"/>
              <w:keepNext w:val="0"/>
              <w:keepLines w:val="0"/>
              <w:framePr w:w="8894" w:h="1277" w:vSpace="432" w:wrap="none" w:hAnchor="page" w:x="1776" w:y="11507"/>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Membro</w:t>
            </w:r>
          </w:p>
        </w:tc>
      </w:tr>
    </w:tbl>
    <w:p>
      <w:pPr>
        <w:framePr w:w="8894" w:h="1277" w:vSpace="432" w:wrap="none" w:hAnchor="page" w:x="1776" w:y="11507"/>
        <w:widowControl w:val="0"/>
        <w:spacing w:line="1" w:lineRule="exact"/>
      </w:pPr>
    </w:p>
    <w:p>
      <w:pPr>
        <w:pStyle w:val="Style27"/>
        <w:keepNext w:val="0"/>
        <w:keepLines w:val="0"/>
        <w:framePr w:w="3518" w:h="312" w:wrap="none" w:hAnchor="page" w:x="4459" w:y="11075"/>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hd w:val="clear" w:color="auto" w:fill="auto"/>
          <w:lang w:val="pt-BR" w:eastAsia="pt-BR" w:bidi="pt-BR"/>
        </w:rPr>
        <w:t>COMITÊ DE INVESTIMENTOS</w:t>
      </w:r>
    </w:p>
    <w:p>
      <w:pPr>
        <w:widowControl w:val="0"/>
        <w:spacing w:line="360" w:lineRule="exact"/>
      </w:pPr>
      <w:r>
        <w:drawing>
          <wp:anchor distT="222250" distB="0" distL="0" distR="0" simplePos="0" relativeHeight="62914714" behindDoc="1" locked="0" layoutInCell="1" allowOverlap="1">
            <wp:simplePos x="0" y="0"/>
            <wp:positionH relativeFrom="page">
              <wp:posOffset>7085965</wp:posOffset>
            </wp:positionH>
            <wp:positionV relativeFrom="margin">
              <wp:posOffset>1972310</wp:posOffset>
            </wp:positionV>
            <wp:extent cx="237490" cy="1627505"/>
            <wp:wrapNone/>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9"/>
                    <a:stretch/>
                  </pic:blipFill>
                  <pic:spPr>
                    <a:xfrm>
                      <a:ext cx="237490" cy="1627505"/>
                    </a:xfrm>
                    <a:prstGeom prst="rect"/>
                  </pic:spPr>
                </pic:pic>
              </a:graphicData>
            </a:graphic>
          </wp:anchor>
        </w:drawing>
      </w:r>
      <w:r>
        <w:drawing>
          <wp:anchor distT="0" distB="0" distL="0" distR="0" simplePos="0" relativeHeight="62914715" behindDoc="1" locked="0" layoutInCell="1" allowOverlap="1">
            <wp:simplePos x="0" y="0"/>
            <wp:positionH relativeFrom="page">
              <wp:posOffset>7104380</wp:posOffset>
            </wp:positionH>
            <wp:positionV relativeFrom="margin">
              <wp:posOffset>3585210</wp:posOffset>
            </wp:positionV>
            <wp:extent cx="280670" cy="4681855"/>
            <wp:wrapNone/>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11"/>
                    <a:stretch/>
                  </pic:blipFill>
                  <pic:spPr>
                    <a:xfrm>
                      <a:ext cx="280670" cy="468185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13" w:line="1" w:lineRule="exact"/>
      </w:pPr>
    </w:p>
    <w:p>
      <w:pPr>
        <w:widowControl w:val="0"/>
        <w:spacing w:line="1" w:lineRule="exact"/>
        <w:sectPr>
          <w:headerReference w:type="default" r:id="rId13"/>
          <w:headerReference w:type="even" r:id="rId14"/>
          <w:footnotePr>
            <w:pos w:val="pageBottom"/>
            <w:numFmt w:val="decimal"/>
            <w:numRestart w:val="continuous"/>
          </w:footnotePr>
          <w:pgSz w:w="11900" w:h="16840"/>
          <w:pgMar w:top="2539" w:left="1742" w:right="270" w:bottom="1287" w:header="0" w:footer="859" w:gutter="0"/>
          <w:cols w:space="720"/>
          <w:noEndnote/>
          <w:rtlGutter w:val="0"/>
          <w:docGrid w:linePitch="360"/>
        </w:sectPr>
      </w:pPr>
    </w:p>
    <w:p>
      <w:pPr>
        <w:pStyle w:val="Style16"/>
        <w:keepNext w:val="0"/>
        <w:keepLines w:val="0"/>
        <w:framePr w:w="634" w:h="336" w:wrap="none" w:hAnchor="page" w:x="10817" w:y="-207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1574</w:t>
      </w:r>
    </w:p>
    <w:p>
      <w:pPr>
        <w:widowControl w:val="0"/>
        <w:spacing w:after="0" w:line="1" w:lineRule="exact"/>
      </w:pPr>
    </w:p>
    <w:p>
      <w:pPr>
        <w:widowControl w:val="0"/>
        <w:spacing w:line="1" w:lineRule="exact"/>
        <w:sectPr>
          <w:headerReference w:type="default" r:id="rId15"/>
          <w:headerReference w:type="even" r:id="rId16"/>
          <w:headerReference w:type="first" r:id="rId17"/>
          <w:footnotePr>
            <w:pos w:val="pageBottom"/>
            <w:numFmt w:val="decimal"/>
            <w:numRestart w:val="continuous"/>
          </w:footnotePr>
          <w:pgSz w:w="11900" w:h="16840"/>
          <w:pgMar w:top="2544" w:left="1677" w:right="263" w:bottom="1282" w:header="0" w:footer="3" w:gutter="0"/>
          <w:cols w:space="720"/>
          <w:noEndnote/>
          <w:titlePg/>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1" w:after="10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915" w:left="0" w:right="0" w:bottom="1697" w:header="0" w:footer="3" w:gutter="0"/>
          <w:cols w:space="720"/>
          <w:noEndnote/>
          <w:rtlGutter w:val="0"/>
          <w:docGrid w:linePitch="360"/>
        </w:sectPr>
      </w:pPr>
    </w:p>
    <w:p>
      <w:pPr>
        <w:pStyle w:val="Style18"/>
        <w:keepNext/>
        <w:keepLines/>
        <w:widowControl w:val="0"/>
        <w:shd w:val="clear" w:color="auto" w:fill="auto"/>
        <w:bidi w:val="0"/>
        <w:spacing w:before="0" w:line="240" w:lineRule="auto"/>
        <w:ind w:left="0" w:right="0" w:firstLine="0"/>
        <w:jc w:val="center"/>
      </w:pPr>
      <w:bookmarkStart w:id="3" w:name="bookmark3"/>
      <w:r>
        <w:rPr>
          <w:rFonts w:ascii="Times New Roman" w:eastAsia="Times New Roman" w:hAnsi="Times New Roman" w:cs="Times New Roman"/>
          <w:spacing w:val="0"/>
          <w:w w:val="100"/>
          <w:position w:val="0"/>
          <w:shd w:val="clear" w:color="auto" w:fill="auto"/>
          <w:lang w:val="pt-BR" w:eastAsia="pt-BR" w:bidi="pt-BR"/>
        </w:rPr>
        <w:t>APRESENTAÇÃO</w:t>
      </w:r>
      <w:bookmarkEnd w:id="3"/>
    </w:p>
    <w:p>
      <w:pPr>
        <w:pStyle w:val="Style14"/>
        <w:keepNext w:val="0"/>
        <w:keepLines w:val="0"/>
        <w:widowControl w:val="0"/>
        <w:shd w:val="clear" w:color="auto" w:fill="auto"/>
        <w:bidi w:val="0"/>
        <w:spacing w:before="0" w:after="260" w:line="35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Constituição Federal de 1988 possibilitou aos seus entes públicos instituírem regimes próprios de Previdência Social, aos servidores titulares de cargos efetivos da União, dos Estados, do Distrito Federal e dos Municípios, incluídas suas autarquias e fundações, é assegurado regime de previdência de caráter contributivo, observando critérios quer preservem o equilíbrio financeiro e atuarial.</w:t>
      </w:r>
    </w:p>
    <w:p>
      <w:pPr>
        <w:pStyle w:val="Style14"/>
        <w:keepNext w:val="0"/>
        <w:keepLines w:val="0"/>
        <w:widowControl w:val="0"/>
        <w:shd w:val="clear" w:color="auto" w:fill="auto"/>
        <w:bidi w:val="0"/>
        <w:spacing w:before="0" w:after="26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Assim, os entes passaram a instituir seus regimes próprios, indiscriminadamente, de forma política e sem nenhum critério legal, atuarial e contábil, com a instituição da Lei Federal 9717/1998 e a Emenda Constitucional 20/1998, que dispõe sobre as regras gerais para a organização dos Regime Próprio de Previdência Social - RPPS, solidificou-se o conceito de regime próprio de previdência para o servidor público civil e militar, e ainda, a intervenção do Ministério da Previdência, o caráter contributivo e o equilíbrio financeiro e atuarial passaram a ser metas dos gestores públicos.</w:t>
      </w:r>
    </w:p>
    <w:p>
      <w:pPr>
        <w:pStyle w:val="Style14"/>
        <w:keepNext w:val="0"/>
        <w:keepLines w:val="0"/>
        <w:widowControl w:val="0"/>
        <w:shd w:val="clear" w:color="auto" w:fill="auto"/>
        <w:bidi w:val="0"/>
        <w:spacing w:before="0" w:after="0"/>
        <w:ind w:left="0" w:right="0" w:firstLine="0"/>
        <w:jc w:val="both"/>
      </w:pPr>
      <w:r>
        <mc:AlternateContent>
          <mc:Choice Requires="wps">
            <w:drawing>
              <wp:anchor distT="0" distB="0" distL="114300" distR="114300" simplePos="0" relativeHeight="125829382" behindDoc="0" locked="0" layoutInCell="1" allowOverlap="1">
                <wp:simplePos x="0" y="0"/>
                <wp:positionH relativeFrom="page">
                  <wp:posOffset>7109460</wp:posOffset>
                </wp:positionH>
                <wp:positionV relativeFrom="margin">
                  <wp:posOffset>2176780</wp:posOffset>
                </wp:positionV>
                <wp:extent cx="280670" cy="6485890"/>
                <wp:wrapSquare wrapText="bothSides"/>
                <wp:docPr id="65" name="Shape 65"/>
                <a:graphic xmlns:a="http://schemas.openxmlformats.org/drawingml/2006/main">
                  <a:graphicData uri="http://schemas.microsoft.com/office/word/2010/wordprocessingShape">
                    <wps:wsp>
                      <wps:cNvSpPr txBox="1"/>
                      <wps:spPr>
                        <a:xfrm>
                          <a:ext cx="280670" cy="64858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Municipal de Previdência Social de Borba) em_22/03/2025 (DEC TCE-AM^)</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pt-BR" w:eastAsia="pt-BR" w:bidi="pt-BR"/>
                              </w:rPr>
                              <w:t>http://c</w:t>
                            </w:r>
                            <w:r>
                              <w:rPr>
                                <w:color w:val="000000"/>
                                <w:spacing w:val="0"/>
                                <w:w w:val="100"/>
                                <w:position w:val="0"/>
                                <w:shd w:val="clear" w:color="auto" w:fill="auto"/>
                                <w:vertAlign w:val="superscript"/>
                                <w:lang w:val="pt-BR" w:eastAsia="pt-BR" w:bidi="pt-BR"/>
                              </w:rPr>
                              <w:t>onsulta</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tce</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am</w:t>
                            </w:r>
                            <w:r>
                              <w:rPr>
                                <w:color w:val="000000"/>
                                <w:spacing w:val="0"/>
                                <w:w w:val="100"/>
                                <w:position w:val="0"/>
                                <w:shd w:val="clear" w:color="auto" w:fill="auto"/>
                                <w:lang w:val="pt-BR" w:eastAsia="pt-BR" w:bidi="pt-BR"/>
                              </w:rPr>
                              <w:t>.g</w:t>
                            </w:r>
                            <w:r>
                              <w:rPr>
                                <w:color w:val="000000"/>
                                <w:spacing w:val="0"/>
                                <w:w w:val="100"/>
                                <w:position w:val="0"/>
                                <w:shd w:val="clear" w:color="auto" w:fill="auto"/>
                                <w:vertAlign w:val="superscript"/>
                                <w:lang w:val="pt-BR" w:eastAsia="pt-BR" w:bidi="pt-BR"/>
                              </w:rPr>
                              <w:t>ov</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br/spede</w:t>
                            </w:r>
                            <w:r>
                              <w:fldChar w:fldCharType="end"/>
                            </w:r>
                            <w:r>
                              <w:rPr>
                                <w:color w:val="000000"/>
                                <w:spacing w:val="0"/>
                                <w:w w:val="100"/>
                                <w:position w:val="0"/>
                                <w:shd w:val="clear" w:color="auto" w:fill="auto"/>
                                <w:vertAlign w:val="superscript"/>
                                <w:lang w:val="pt-BR" w:eastAsia="pt-BR" w:bidi="pt-BR"/>
                              </w:rPr>
                              <w:t xml:space="preserve"> Código:</w:t>
                            </w:r>
                            <w:r>
                              <w:rPr>
                                <w:color w:val="000000"/>
                                <w:spacing w:val="0"/>
                                <w:w w:val="100"/>
                                <w:position w:val="0"/>
                                <w:shd w:val="clear" w:color="auto" w:fill="auto"/>
                                <w:lang w:val="pt-BR" w:eastAsia="pt-BR" w:bidi="pt-BR"/>
                              </w:rPr>
                              <w:t xml:space="preserve"> 77</w:t>
                            </w:r>
                            <w:r>
                              <w:rPr>
                                <w:color w:val="000000"/>
                                <w:spacing w:val="0"/>
                                <w:w w:val="100"/>
                                <w:position w:val="0"/>
                                <w:shd w:val="clear" w:color="auto" w:fill="auto"/>
                                <w:vertAlign w:val="superscript"/>
                                <w:lang w:val="pt-BR" w:eastAsia="pt-BR" w:bidi="pt-BR"/>
                              </w:rPr>
                              <w:t>E2</w:t>
                            </w:r>
                            <w:r>
                              <w:rPr>
                                <w:color w:val="000000"/>
                                <w:spacing w:val="0"/>
                                <w:w w:val="100"/>
                                <w:position w:val="0"/>
                                <w:shd w:val="clear" w:color="auto" w:fill="auto"/>
                                <w:lang w:val="pt-BR" w:eastAsia="pt-BR" w:bidi="pt-BR"/>
                              </w:rPr>
                              <w:t>5</w:t>
                            </w:r>
                            <w:r>
                              <w:rPr>
                                <w:color w:val="000000"/>
                                <w:spacing w:val="0"/>
                                <w:w w:val="100"/>
                                <w:position w:val="0"/>
                                <w:shd w:val="clear" w:color="auto" w:fill="auto"/>
                                <w:vertAlign w:val="superscript"/>
                                <w:lang w:val="pt-BR" w:eastAsia="pt-BR" w:bidi="pt-BR"/>
                              </w:rPr>
                              <w:t>EE</w:t>
                            </w:r>
                            <w:r>
                              <w:rPr>
                                <w:color w:val="000000"/>
                                <w:spacing w:val="0"/>
                                <w:w w:val="100"/>
                                <w:position w:val="0"/>
                                <w:shd w:val="clear" w:color="auto" w:fill="auto"/>
                                <w:lang w:val="pt-BR" w:eastAsia="pt-BR" w:bidi="pt-BR"/>
                              </w:rPr>
                              <w:t>8-</w:t>
                            </w:r>
                            <w:r>
                              <w:rPr>
                                <w:color w:val="000000"/>
                                <w:spacing w:val="0"/>
                                <w:w w:val="100"/>
                                <w:position w:val="0"/>
                                <w:shd w:val="clear" w:color="auto" w:fill="auto"/>
                                <w:vertAlign w:val="superscript"/>
                                <w:lang w:val="pt-BR" w:eastAsia="pt-BR" w:bidi="pt-BR"/>
                              </w:rPr>
                              <w:t>2</w:t>
                            </w:r>
                            <w:r>
                              <w:rPr>
                                <w:color w:val="000000"/>
                                <w:spacing w:val="0"/>
                                <w:w w:val="100"/>
                                <w:position w:val="0"/>
                                <w:shd w:val="clear" w:color="auto" w:fill="auto"/>
                                <w:lang w:val="pt-BR" w:eastAsia="pt-BR" w:bidi="pt-BR"/>
                              </w:rPr>
                              <w:t>858</w:t>
                            </w:r>
                            <w:r>
                              <w:rPr>
                                <w:color w:val="000000"/>
                                <w:spacing w:val="0"/>
                                <w:w w:val="100"/>
                                <w:position w:val="0"/>
                                <w:shd w:val="clear" w:color="auto" w:fill="auto"/>
                                <w:vertAlign w:val="superscript"/>
                                <w:lang w:val="pt-BR" w:eastAsia="pt-BR" w:bidi="pt-BR"/>
                              </w:rPr>
                              <w:t>22</w:t>
                            </w:r>
                            <w:r>
                              <w:rPr>
                                <w:color w:val="000000"/>
                                <w:spacing w:val="0"/>
                                <w:w w:val="100"/>
                                <w:position w:val="0"/>
                                <w:shd w:val="clear" w:color="auto" w:fill="auto"/>
                                <w:lang w:val="pt-BR" w:eastAsia="pt-BR" w:bidi="pt-BR"/>
                              </w:rPr>
                              <w:t>6</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-B</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0</w:t>
                            </w:r>
                            <w:r>
                              <w:rPr>
                                <w:color w:val="000000"/>
                                <w:spacing w:val="0"/>
                                <w:w w:val="100"/>
                                <w:position w:val="0"/>
                                <w:shd w:val="clear" w:color="auto" w:fill="auto"/>
                                <w:vertAlign w:val="superscript"/>
                                <w:lang w:val="pt-BR" w:eastAsia="pt-BR" w:bidi="pt-BR"/>
                              </w:rPr>
                              <w:t>D</w:t>
                            </w:r>
                            <w:r>
                              <w:rPr>
                                <w:color w:val="000000"/>
                                <w:spacing w:val="0"/>
                                <w:w w:val="100"/>
                                <w:position w:val="0"/>
                                <w:shd w:val="clear" w:color="auto" w:fill="auto"/>
                                <w:lang w:val="pt-BR" w:eastAsia="pt-BR" w:bidi="pt-BR"/>
                              </w:rPr>
                              <w:t>7</w:t>
                            </w:r>
                            <w:r>
                              <w:rPr>
                                <w:color w:val="000000"/>
                                <w:spacing w:val="0"/>
                                <w:w w:val="100"/>
                                <w:position w:val="0"/>
                                <w:shd w:val="clear" w:color="auto" w:fill="auto"/>
                                <w:vertAlign w:val="superscript"/>
                                <w:lang w:val="pt-BR" w:eastAsia="pt-BR" w:bidi="pt-BR"/>
                              </w:rPr>
                              <w:t>D</w:t>
                            </w:r>
                            <w:r>
                              <w:rPr>
                                <w:color w:val="000000"/>
                                <w:spacing w:val="0"/>
                                <w:w w:val="100"/>
                                <w:position w:val="0"/>
                                <w:shd w:val="clear" w:color="auto" w:fill="auto"/>
                                <w:lang w:val="pt-BR" w:eastAsia="pt-BR" w:bidi="pt-BR"/>
                              </w:rPr>
                              <w:t>8</w:t>
                            </w:r>
                            <w:r>
                              <w:rPr>
                                <w:color w:val="000000"/>
                                <w:spacing w:val="0"/>
                                <w:w w:val="100"/>
                                <w:position w:val="0"/>
                                <w:shd w:val="clear" w:color="auto" w:fill="auto"/>
                                <w:vertAlign w:val="superscript"/>
                                <w:lang w:val="pt-BR" w:eastAsia="pt-BR" w:bidi="pt-BR"/>
                              </w:rPr>
                              <w:t>F</w:t>
                            </w:r>
                            <w:r>
                              <w:rPr>
                                <w:color w:val="000000"/>
                                <w:spacing w:val="0"/>
                                <w:w w:val="100"/>
                                <w:position w:val="0"/>
                                <w:shd w:val="clear" w:color="auto" w:fill="auto"/>
                                <w:lang w:val="pt-BR" w:eastAsia="pt-BR" w:bidi="pt-BR"/>
                              </w:rPr>
                              <w:t>-B7</w:t>
                            </w:r>
                            <w:r>
                              <w:rPr>
                                <w:color w:val="000000"/>
                                <w:spacing w:val="0"/>
                                <w:w w:val="100"/>
                                <w:position w:val="0"/>
                                <w:shd w:val="clear" w:color="auto" w:fill="auto"/>
                                <w:vertAlign w:val="superscript"/>
                                <w:lang w:val="pt-BR" w:eastAsia="pt-BR" w:bidi="pt-BR"/>
                              </w:rPr>
                              <w:t>FE</w:t>
                            </w:r>
                            <w:r>
                              <w:rPr>
                                <w:color w:val="000000"/>
                                <w:spacing w:val="0"/>
                                <w:w w:val="100"/>
                                <w:position w:val="0"/>
                                <w:shd w:val="clear" w:color="auto" w:fill="auto"/>
                                <w:lang w:val="pt-BR" w:eastAsia="pt-BR" w:bidi="pt-BR"/>
                              </w:rPr>
                              <w:t>7704</w:t>
                            </w:r>
                          </w:p>
                        </w:txbxContent>
                      </wps:txbx>
                      <wps:bodyPr upright="0" vert="vert270" lIns="0" tIns="0" rIns="0" bIns="0">
                        <a:noAutoFit/>
                      </wps:bodyPr>
                    </wps:wsp>
                  </a:graphicData>
                </a:graphic>
              </wp:anchor>
            </w:drawing>
          </mc:Choice>
          <mc:Fallback>
            <w:pict>
              <v:shape id="_x0000_s1091" type="#_x0000_t202" style="position:absolute;margin-left:559.79999999999995pt;margin-top:171.40000000000001pt;width:22.100000000000001pt;height:510.69999999999999pt;z-index:-125829371;mso-wrap-distance-left:9.pt;mso-wrap-distance-right:9.pt;mso-position-horizontal-relative:page;mso-position-vertical-relative:margin" filled="f" stroked="f">
                <v:textbox style="layout-flow:vertical;mso-layout-flow-alt:bottom-to-top"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Municipal de Previdência Social de Borba) em_22/03/2025 (DEC TCE-AM^)</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pt-BR" w:eastAsia="pt-BR" w:bidi="pt-BR"/>
                        </w:rPr>
                        <w:t>http://c</w:t>
                      </w:r>
                      <w:r>
                        <w:rPr>
                          <w:color w:val="000000"/>
                          <w:spacing w:val="0"/>
                          <w:w w:val="100"/>
                          <w:position w:val="0"/>
                          <w:shd w:val="clear" w:color="auto" w:fill="auto"/>
                          <w:vertAlign w:val="superscript"/>
                          <w:lang w:val="pt-BR" w:eastAsia="pt-BR" w:bidi="pt-BR"/>
                        </w:rPr>
                        <w:t>onsulta</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tce</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am</w:t>
                      </w:r>
                      <w:r>
                        <w:rPr>
                          <w:color w:val="000000"/>
                          <w:spacing w:val="0"/>
                          <w:w w:val="100"/>
                          <w:position w:val="0"/>
                          <w:shd w:val="clear" w:color="auto" w:fill="auto"/>
                          <w:lang w:val="pt-BR" w:eastAsia="pt-BR" w:bidi="pt-BR"/>
                        </w:rPr>
                        <w:t>.g</w:t>
                      </w:r>
                      <w:r>
                        <w:rPr>
                          <w:color w:val="000000"/>
                          <w:spacing w:val="0"/>
                          <w:w w:val="100"/>
                          <w:position w:val="0"/>
                          <w:shd w:val="clear" w:color="auto" w:fill="auto"/>
                          <w:vertAlign w:val="superscript"/>
                          <w:lang w:val="pt-BR" w:eastAsia="pt-BR" w:bidi="pt-BR"/>
                        </w:rPr>
                        <w:t>ov</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br/spede</w:t>
                      </w:r>
                      <w:r>
                        <w:fldChar w:fldCharType="end"/>
                      </w:r>
                      <w:r>
                        <w:rPr>
                          <w:color w:val="000000"/>
                          <w:spacing w:val="0"/>
                          <w:w w:val="100"/>
                          <w:position w:val="0"/>
                          <w:shd w:val="clear" w:color="auto" w:fill="auto"/>
                          <w:vertAlign w:val="superscript"/>
                          <w:lang w:val="pt-BR" w:eastAsia="pt-BR" w:bidi="pt-BR"/>
                        </w:rPr>
                        <w:t xml:space="preserve"> Código:</w:t>
                      </w:r>
                      <w:r>
                        <w:rPr>
                          <w:color w:val="000000"/>
                          <w:spacing w:val="0"/>
                          <w:w w:val="100"/>
                          <w:position w:val="0"/>
                          <w:shd w:val="clear" w:color="auto" w:fill="auto"/>
                          <w:lang w:val="pt-BR" w:eastAsia="pt-BR" w:bidi="pt-BR"/>
                        </w:rPr>
                        <w:t xml:space="preserve"> 77</w:t>
                      </w:r>
                      <w:r>
                        <w:rPr>
                          <w:color w:val="000000"/>
                          <w:spacing w:val="0"/>
                          <w:w w:val="100"/>
                          <w:position w:val="0"/>
                          <w:shd w:val="clear" w:color="auto" w:fill="auto"/>
                          <w:vertAlign w:val="superscript"/>
                          <w:lang w:val="pt-BR" w:eastAsia="pt-BR" w:bidi="pt-BR"/>
                        </w:rPr>
                        <w:t>E2</w:t>
                      </w:r>
                      <w:r>
                        <w:rPr>
                          <w:color w:val="000000"/>
                          <w:spacing w:val="0"/>
                          <w:w w:val="100"/>
                          <w:position w:val="0"/>
                          <w:shd w:val="clear" w:color="auto" w:fill="auto"/>
                          <w:lang w:val="pt-BR" w:eastAsia="pt-BR" w:bidi="pt-BR"/>
                        </w:rPr>
                        <w:t>5</w:t>
                      </w:r>
                      <w:r>
                        <w:rPr>
                          <w:color w:val="000000"/>
                          <w:spacing w:val="0"/>
                          <w:w w:val="100"/>
                          <w:position w:val="0"/>
                          <w:shd w:val="clear" w:color="auto" w:fill="auto"/>
                          <w:vertAlign w:val="superscript"/>
                          <w:lang w:val="pt-BR" w:eastAsia="pt-BR" w:bidi="pt-BR"/>
                        </w:rPr>
                        <w:t>EE</w:t>
                      </w:r>
                      <w:r>
                        <w:rPr>
                          <w:color w:val="000000"/>
                          <w:spacing w:val="0"/>
                          <w:w w:val="100"/>
                          <w:position w:val="0"/>
                          <w:shd w:val="clear" w:color="auto" w:fill="auto"/>
                          <w:lang w:val="pt-BR" w:eastAsia="pt-BR" w:bidi="pt-BR"/>
                        </w:rPr>
                        <w:t>8-</w:t>
                      </w:r>
                      <w:r>
                        <w:rPr>
                          <w:color w:val="000000"/>
                          <w:spacing w:val="0"/>
                          <w:w w:val="100"/>
                          <w:position w:val="0"/>
                          <w:shd w:val="clear" w:color="auto" w:fill="auto"/>
                          <w:vertAlign w:val="superscript"/>
                          <w:lang w:val="pt-BR" w:eastAsia="pt-BR" w:bidi="pt-BR"/>
                        </w:rPr>
                        <w:t>2</w:t>
                      </w:r>
                      <w:r>
                        <w:rPr>
                          <w:color w:val="000000"/>
                          <w:spacing w:val="0"/>
                          <w:w w:val="100"/>
                          <w:position w:val="0"/>
                          <w:shd w:val="clear" w:color="auto" w:fill="auto"/>
                          <w:lang w:val="pt-BR" w:eastAsia="pt-BR" w:bidi="pt-BR"/>
                        </w:rPr>
                        <w:t>858</w:t>
                      </w:r>
                      <w:r>
                        <w:rPr>
                          <w:color w:val="000000"/>
                          <w:spacing w:val="0"/>
                          <w:w w:val="100"/>
                          <w:position w:val="0"/>
                          <w:shd w:val="clear" w:color="auto" w:fill="auto"/>
                          <w:vertAlign w:val="superscript"/>
                          <w:lang w:val="pt-BR" w:eastAsia="pt-BR" w:bidi="pt-BR"/>
                        </w:rPr>
                        <w:t>22</w:t>
                      </w:r>
                      <w:r>
                        <w:rPr>
                          <w:color w:val="000000"/>
                          <w:spacing w:val="0"/>
                          <w:w w:val="100"/>
                          <w:position w:val="0"/>
                          <w:shd w:val="clear" w:color="auto" w:fill="auto"/>
                          <w:lang w:val="pt-BR" w:eastAsia="pt-BR" w:bidi="pt-BR"/>
                        </w:rPr>
                        <w:t>6</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-B</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0</w:t>
                      </w:r>
                      <w:r>
                        <w:rPr>
                          <w:color w:val="000000"/>
                          <w:spacing w:val="0"/>
                          <w:w w:val="100"/>
                          <w:position w:val="0"/>
                          <w:shd w:val="clear" w:color="auto" w:fill="auto"/>
                          <w:vertAlign w:val="superscript"/>
                          <w:lang w:val="pt-BR" w:eastAsia="pt-BR" w:bidi="pt-BR"/>
                        </w:rPr>
                        <w:t>D</w:t>
                      </w:r>
                      <w:r>
                        <w:rPr>
                          <w:color w:val="000000"/>
                          <w:spacing w:val="0"/>
                          <w:w w:val="100"/>
                          <w:position w:val="0"/>
                          <w:shd w:val="clear" w:color="auto" w:fill="auto"/>
                          <w:lang w:val="pt-BR" w:eastAsia="pt-BR" w:bidi="pt-BR"/>
                        </w:rPr>
                        <w:t>7</w:t>
                      </w:r>
                      <w:r>
                        <w:rPr>
                          <w:color w:val="000000"/>
                          <w:spacing w:val="0"/>
                          <w:w w:val="100"/>
                          <w:position w:val="0"/>
                          <w:shd w:val="clear" w:color="auto" w:fill="auto"/>
                          <w:vertAlign w:val="superscript"/>
                          <w:lang w:val="pt-BR" w:eastAsia="pt-BR" w:bidi="pt-BR"/>
                        </w:rPr>
                        <w:t>D</w:t>
                      </w:r>
                      <w:r>
                        <w:rPr>
                          <w:color w:val="000000"/>
                          <w:spacing w:val="0"/>
                          <w:w w:val="100"/>
                          <w:position w:val="0"/>
                          <w:shd w:val="clear" w:color="auto" w:fill="auto"/>
                          <w:lang w:val="pt-BR" w:eastAsia="pt-BR" w:bidi="pt-BR"/>
                        </w:rPr>
                        <w:t>8</w:t>
                      </w:r>
                      <w:r>
                        <w:rPr>
                          <w:color w:val="000000"/>
                          <w:spacing w:val="0"/>
                          <w:w w:val="100"/>
                          <w:position w:val="0"/>
                          <w:shd w:val="clear" w:color="auto" w:fill="auto"/>
                          <w:vertAlign w:val="superscript"/>
                          <w:lang w:val="pt-BR" w:eastAsia="pt-BR" w:bidi="pt-BR"/>
                        </w:rPr>
                        <w:t>F</w:t>
                      </w:r>
                      <w:r>
                        <w:rPr>
                          <w:color w:val="000000"/>
                          <w:spacing w:val="0"/>
                          <w:w w:val="100"/>
                          <w:position w:val="0"/>
                          <w:shd w:val="clear" w:color="auto" w:fill="auto"/>
                          <w:lang w:val="pt-BR" w:eastAsia="pt-BR" w:bidi="pt-BR"/>
                        </w:rPr>
                        <w:t>-B7</w:t>
                      </w:r>
                      <w:r>
                        <w:rPr>
                          <w:color w:val="000000"/>
                          <w:spacing w:val="0"/>
                          <w:w w:val="100"/>
                          <w:position w:val="0"/>
                          <w:shd w:val="clear" w:color="auto" w:fill="auto"/>
                          <w:vertAlign w:val="superscript"/>
                          <w:lang w:val="pt-BR" w:eastAsia="pt-BR" w:bidi="pt-BR"/>
                        </w:rPr>
                        <w:t>FE</w:t>
                      </w:r>
                      <w:r>
                        <w:rPr>
                          <w:color w:val="000000"/>
                          <w:spacing w:val="0"/>
                          <w:w w:val="100"/>
                          <w:position w:val="0"/>
                          <w:shd w:val="clear" w:color="auto" w:fill="auto"/>
                          <w:lang w:val="pt-BR" w:eastAsia="pt-BR" w:bidi="pt-BR"/>
                        </w:rPr>
                        <w:t>7704</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Visando dar maior transparência dos serviços prestados pelo Fundo Municipal de Previdência Social de Borba, apresentamos este relatório, consubstanciando as atividades desenvolvidas pelo Instituto no exercício de 2024, com comparativo em relação aos últimos três exercícios, demonstrando em termos quantitativo e qualitativo as ações planejadas com as efetivamente</w:t>
      </w:r>
      <w:r>
        <w:br w:type="page"/>
      </w:r>
    </w:p>
    <w:p>
      <w:pPr>
        <w:pStyle w:val="Style30"/>
        <w:keepNext w:val="0"/>
        <w:keepLines w:val="0"/>
        <w:widowControl w:val="0"/>
        <w:shd w:val="clear" w:color="auto" w:fill="auto"/>
        <w:bidi w:val="0"/>
        <w:spacing w:before="0" w:after="60" w:line="240" w:lineRule="auto"/>
        <w:ind w:left="0" w:right="0" w:firstLine="0"/>
        <w:jc w:val="center"/>
      </w:pPr>
      <w:r>
        <mc:AlternateContent>
          <mc:Choice Requires="wps">
            <w:drawing>
              <wp:anchor distT="0" distB="636270" distL="3354070" distR="114300" simplePos="0" relativeHeight="125829384" behindDoc="0" locked="0" layoutInCell="1" allowOverlap="1">
                <wp:simplePos x="0" y="0"/>
                <wp:positionH relativeFrom="page">
                  <wp:posOffset>6861810</wp:posOffset>
                </wp:positionH>
                <wp:positionV relativeFrom="margin">
                  <wp:posOffset>-917575</wp:posOffset>
                </wp:positionV>
                <wp:extent cx="402590" cy="213360"/>
                <wp:wrapTopAndBottom/>
                <wp:docPr id="67" name="Shape 67"/>
                <a:graphic xmlns:a="http://schemas.openxmlformats.org/drawingml/2006/main">
                  <a:graphicData uri="http://schemas.microsoft.com/office/word/2010/wordprocessingShape">
                    <wps:wsp>
                      <wps:cNvSpPr txBox="1"/>
                      <wps:spPr>
                        <a:xfrm>
                          <a:ext cx="402590" cy="21336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1575</w:t>
                            </w:r>
                          </w:p>
                        </w:txbxContent>
                      </wps:txbx>
                      <wps:bodyPr wrap="none" lIns="0" tIns="0" rIns="0" bIns="0">
                        <a:noAutoFit/>
                      </wps:bodyPr>
                    </wps:wsp>
                  </a:graphicData>
                </a:graphic>
              </wp:anchor>
            </w:drawing>
          </mc:Choice>
          <mc:Fallback>
            <w:pict>
              <v:shape id="_x0000_s1093" type="#_x0000_t202" style="position:absolute;margin-left:540.29999999999995pt;margin-top:-72.25pt;width:31.699999999999999pt;height:16.800000000000001pt;z-index:-125829369;mso-wrap-distance-left:264.10000000000002pt;mso-wrap-distance-right:9.pt;mso-wrap-distance-bottom:50.100000000000001pt;mso-position-horizontal-relative:page;mso-position-vertical-relative:margin"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1575</w:t>
                      </w:r>
                    </w:p>
                  </w:txbxContent>
                </v:textbox>
                <w10:wrap type="topAndBottom" anchorx="page" anchory="margin"/>
              </v:shape>
            </w:pict>
          </mc:Fallback>
        </mc:AlternateContent>
      </w:r>
      <w:r>
        <w:drawing>
          <wp:anchor distT="255905" distB="127000" distL="242570" distR="3159760" simplePos="0" relativeHeight="125829386" behindDoc="0" locked="0" layoutInCell="1" allowOverlap="1">
            <wp:simplePos x="0" y="0"/>
            <wp:positionH relativeFrom="page">
              <wp:posOffset>3750310</wp:posOffset>
            </wp:positionH>
            <wp:positionV relativeFrom="margin">
              <wp:posOffset>-661670</wp:posOffset>
            </wp:positionV>
            <wp:extent cx="469265" cy="469265"/>
            <wp:wrapTopAndBottom/>
            <wp:docPr id="69" name="Shape 69"/>
            <a:graphic xmlns:a="http://schemas.openxmlformats.org/drawingml/2006/main">
              <a:graphicData uri="http://schemas.openxmlformats.org/drawingml/2006/picture">
                <pic:pic xmlns:pic="http://schemas.openxmlformats.org/drawingml/2006/picture">
                  <pic:nvPicPr>
                    <pic:cNvPr id="70" name="Picture box 70"/>
                    <pic:cNvPicPr/>
                  </pic:nvPicPr>
                  <pic:blipFill>
                    <a:blip r:embed="rId18"/>
                    <a:stretch/>
                  </pic:blipFill>
                  <pic:spPr>
                    <a:xfrm>
                      <a:ext cx="469265" cy="46926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3622040</wp:posOffset>
                </wp:positionH>
                <wp:positionV relativeFrom="margin">
                  <wp:posOffset>-777240</wp:posOffset>
                </wp:positionV>
                <wp:extent cx="664210" cy="115570"/>
                <wp:wrapNone/>
                <wp:docPr id="71" name="Shape 71"/>
                <a:graphic xmlns:a="http://schemas.openxmlformats.org/drawingml/2006/main">
                  <a:graphicData uri="http://schemas.microsoft.com/office/word/2010/wordprocessingShape">
                    <wps:wsp>
                      <wps:cNvSpPr txBox="1"/>
                      <wps:spPr>
                        <a:xfrm>
                          <a:ext cx="664210" cy="11557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pt-BR" w:eastAsia="pt-BR" w:bidi="pt-BR"/>
                              </w:rPr>
                              <w:t>ÍJortMPrrv</w:t>
                            </w:r>
                          </w:p>
                        </w:txbxContent>
                      </wps:txbx>
                      <wps:bodyPr lIns="0" tIns="0" rIns="0" bIns="0">
                        <a:noAutoFit/>
                      </wps:bodyPr>
                    </wps:wsp>
                  </a:graphicData>
                </a:graphic>
              </wp:anchor>
            </w:drawing>
          </mc:Choice>
          <mc:Fallback>
            <w:pict>
              <v:shape id="_x0000_s1097" type="#_x0000_t202" style="position:absolute;margin-left:285.19999999999999pt;margin-top:-61.200000000000003pt;width:52.299999999999997pt;height:9.0999999999999996pt;z-index:251657729;mso-wrap-distance-left:0;mso-wrap-distance-right:0;mso-position-horizontal-relative:page;mso-position-vertical-relative:margin" filled="f" stroked="f">
                <v:textbox inset="0,0,0,0">
                  <w:txbxContent>
                    <w:p>
                      <w:pPr>
                        <w:pStyle w:val="Style24"/>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pt-BR" w:eastAsia="pt-BR" w:bidi="pt-BR"/>
                        </w:rPr>
                        <w:t>ÍJortMPrrv</w:t>
                      </w:r>
                    </w:p>
                  </w:txbxContent>
                </v:textbox>
                <w10:wrap anchorx="page" anchory="margin"/>
              </v:shape>
            </w:pict>
          </mc:Fallback>
        </mc:AlternateContent>
      </w:r>
      <w:r>
        <w:rPr>
          <w:rFonts w:ascii="Times New Roman" w:eastAsia="Times New Roman" w:hAnsi="Times New Roman" w:cs="Times New Roman"/>
          <w:b w:val="0"/>
          <w:bCs w:val="0"/>
          <w:smallCaps/>
          <w:spacing w:val="0"/>
          <w:w w:val="100"/>
          <w:position w:val="0"/>
          <w:shd w:val="clear" w:color="auto" w:fill="auto"/>
          <w:lang w:val="pt-BR" w:eastAsia="pt-BR" w:bidi="pt-BR"/>
        </w:rPr>
        <w:t>Estado do Amazonas</w:t>
      </w:r>
    </w:p>
    <w:p>
      <w:pPr>
        <w:pStyle w:val="Style30"/>
        <w:keepNext w:val="0"/>
        <w:keepLines w:val="0"/>
        <w:widowControl w:val="0"/>
        <w:shd w:val="clear" w:color="auto" w:fill="auto"/>
        <w:bidi w:val="0"/>
        <w:spacing w:before="0" w:after="32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FUNDO MUNICIPAL DE PREVIDÊNCIA SOCIAL DE BORBA</w:t>
      </w:r>
    </w:p>
    <w:p>
      <w:pPr>
        <w:pStyle w:val="Style14"/>
        <w:keepNext w:val="0"/>
        <w:keepLines w:val="0"/>
        <w:widowControl w:val="0"/>
        <w:shd w:val="clear" w:color="auto" w:fill="auto"/>
        <w:bidi w:val="0"/>
        <w:spacing w:before="0" w:line="35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realizadas, a gestão do patrimônio do RPPS do Município de Borba e a observância ao caráter contributivo e o equilíbrio financeiro e atuarial.</w:t>
      </w:r>
    </w:p>
    <w:p>
      <w:pPr>
        <w:pStyle w:val="Style14"/>
        <w:keepNext w:val="0"/>
        <w:keepLines w:val="0"/>
        <w:widowControl w:val="0"/>
        <w:shd w:val="clear" w:color="auto" w:fill="auto"/>
        <w:bidi w:val="0"/>
        <w:spacing w:before="0" w:line="35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Este relatório foi dividido em três pontos principais:</w:t>
      </w:r>
    </w:p>
    <w:p>
      <w:pPr>
        <w:pStyle w:val="Style14"/>
        <w:keepNext w:val="0"/>
        <w:keepLines w:val="0"/>
        <w:widowControl w:val="0"/>
        <w:numPr>
          <w:ilvl w:val="0"/>
          <w:numId w:val="1"/>
        </w:numPr>
        <w:shd w:val="clear" w:color="auto" w:fill="auto"/>
        <w:tabs>
          <w:tab w:pos="373" w:val="left"/>
        </w:tabs>
        <w:bidi w:val="0"/>
        <w:spacing w:before="0" w:after="5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autarquia municipal que administra o fundo de previdência dos servidores do Município;</w:t>
      </w:r>
    </w:p>
    <w:p>
      <w:pPr>
        <w:pStyle w:val="Style14"/>
        <w:keepNext w:val="0"/>
        <w:keepLines w:val="0"/>
        <w:widowControl w:val="0"/>
        <w:numPr>
          <w:ilvl w:val="0"/>
          <w:numId w:val="1"/>
        </w:numPr>
        <w:shd w:val="clear" w:color="auto" w:fill="auto"/>
        <w:tabs>
          <w:tab w:pos="392" w:val="left"/>
        </w:tabs>
        <w:bidi w:val="0"/>
        <w:spacing w:before="0" w:after="54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análise da situação do fundo de previdência, e</w:t>
      </w:r>
    </w:p>
    <w:p>
      <w:pPr>
        <w:pStyle w:val="Style14"/>
        <w:keepNext w:val="0"/>
        <w:keepLines w:val="0"/>
        <w:widowControl w:val="0"/>
        <w:numPr>
          <w:ilvl w:val="0"/>
          <w:numId w:val="1"/>
        </w:numPr>
        <w:shd w:val="clear" w:color="auto" w:fill="auto"/>
        <w:tabs>
          <w:tab w:pos="373" w:val="left"/>
        </w:tabs>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análise geral da prestação de contas (movimentação orçamentária, financeira e patrimonial ocorrida no exercício) em observância à Lei do Plano Plurianual, Lei de Diretrizes Orçamentárias, Lei Orçamentária Anual, em termos quantitativos e qualitativos.</w:t>
      </w:r>
    </w:p>
    <w:p>
      <w:pPr>
        <w:pStyle w:val="Style14"/>
        <w:keepNext w:val="0"/>
        <w:keepLines w:val="0"/>
        <w:widowControl w:val="0"/>
        <w:shd w:val="clear" w:color="auto" w:fill="auto"/>
        <w:bidi w:val="0"/>
        <w:spacing w:before="0" w:line="350" w:lineRule="auto"/>
        <w:ind w:left="0" w:right="0" w:firstLine="0"/>
        <w:jc w:val="both"/>
        <w:sectPr>
          <w:footnotePr>
            <w:pos w:val="pageBottom"/>
            <w:numFmt w:val="decimal"/>
            <w:numRestart w:val="continuous"/>
          </w:footnotePr>
          <w:type w:val="continuous"/>
          <w:pgSz w:w="11900" w:h="16840"/>
          <w:pgMar w:top="1915" w:left="1679" w:right="1130" w:bottom="1697" w:header="0" w:footer="3" w:gutter="0"/>
          <w:cols w:space="720"/>
          <w:noEndnote/>
          <w:rtlGutter w:val="0"/>
          <w:docGrid w:linePitch="360"/>
        </w:sectPr>
      </w:pPr>
      <w:r>
        <mc:AlternateContent>
          <mc:Choice Requires="wps">
            <w:drawing>
              <wp:anchor distT="0" distB="0" distL="114300" distR="114300" simplePos="0" relativeHeight="125829387" behindDoc="0" locked="0" layoutInCell="1" allowOverlap="1">
                <wp:simplePos x="0" y="0"/>
                <wp:positionH relativeFrom="page">
                  <wp:posOffset>7105650</wp:posOffset>
                </wp:positionH>
                <wp:positionV relativeFrom="margin">
                  <wp:posOffset>2289175</wp:posOffset>
                </wp:positionV>
                <wp:extent cx="280670" cy="6373495"/>
                <wp:wrapSquare wrapText="bothSides"/>
                <wp:docPr id="73" name="Shape 73"/>
                <a:graphic xmlns:a="http://schemas.openxmlformats.org/drawingml/2006/main">
                  <a:graphicData uri="http://schemas.microsoft.com/office/word/2010/wordprocessingShape">
                    <wps:wsp>
                      <wps:cNvSpPr txBox="1"/>
                      <wps:spPr>
                        <a:xfrm>
                          <a:ext cx="280670" cy="63734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Municipal de Previdência Social de Borba) em_22/03/2025 (DEC TCE-AM)</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Válido somente após oficialização do TCE/AM. Para conferência acesse </w:t>
                            </w:r>
                            <w:r>
                              <w:rPr>
                                <w:color w:val="000000"/>
                                <w:spacing w:val="0"/>
                                <w:w w:val="100"/>
                                <w:position w:val="0"/>
                                <w:shd w:val="clear" w:color="auto" w:fill="auto"/>
                                <w:lang w:val="pt-BR" w:eastAsia="pt-BR" w:bidi="pt-BR"/>
                              </w:rPr>
                              <w:t>h</w:t>
                            </w:r>
                            <w:r>
                              <w:rPr>
                                <w:color w:val="000000"/>
                                <w:spacing w:val="0"/>
                                <w:w w:val="100"/>
                                <w:position w:val="0"/>
                                <w:shd w:val="clear" w:color="auto" w:fill="auto"/>
                                <w:vertAlign w:val="superscript"/>
                                <w:lang w:val="pt-BR" w:eastAsia="pt-BR" w:bidi="pt-BR"/>
                              </w:rPr>
                              <w:t>tt</w:t>
                            </w:r>
                            <w:r>
                              <w:rPr>
                                <w:color w:val="000000"/>
                                <w:spacing w:val="0"/>
                                <w:w w:val="100"/>
                                <w:position w:val="0"/>
                                <w:shd w:val="clear" w:color="auto" w:fill="auto"/>
                                <w:lang w:val="pt-BR" w:eastAsia="pt-BR" w:bidi="pt-BR"/>
                              </w:rPr>
                              <w:t>p:/</w:t>
                            </w:r>
                            <w:r>
                              <w:rPr>
                                <w:color w:val="000000"/>
                                <w:spacing w:val="0"/>
                                <w:w w:val="100"/>
                                <w:position w:val="0"/>
                                <w:shd w:val="clear" w:color="auto" w:fill="auto"/>
                                <w:vertAlign w:val="superscript"/>
                                <w:lang w:val="pt-BR" w:eastAsia="pt-BR" w:bidi="pt-BR"/>
                              </w:rPr>
                              <w:t>/consu|ta</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tce</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am</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go</w:t>
                            </w:r>
                            <w:r>
                              <w:rPr>
                                <w:color w:val="000000"/>
                                <w:spacing w:val="0"/>
                                <w:w w:val="100"/>
                                <w:position w:val="0"/>
                                <w:shd w:val="clear" w:color="auto" w:fill="auto"/>
                                <w:lang w:val="pt-BR" w:eastAsia="pt-BR" w:bidi="pt-BR"/>
                              </w:rPr>
                              <w:t>v.</w:t>
                            </w:r>
                            <w:r>
                              <w:rPr>
                                <w:color w:val="000000"/>
                                <w:spacing w:val="0"/>
                                <w:w w:val="100"/>
                                <w:position w:val="0"/>
                                <w:shd w:val="clear" w:color="auto" w:fill="auto"/>
                                <w:vertAlign w:val="superscript"/>
                                <w:lang w:val="pt-BR" w:eastAsia="pt-BR" w:bidi="pt-BR"/>
                              </w:rPr>
                              <w:t>br/spede</w:t>
                            </w:r>
                            <w:r>
                              <w:rPr>
                                <w:color w:val="000000"/>
                                <w:spacing w:val="0"/>
                                <w:w w:val="100"/>
                                <w:position w:val="0"/>
                                <w:shd w:val="clear" w:color="auto" w:fill="auto"/>
                                <w:vertAlign w:val="superscript"/>
                                <w:lang w:val="pt-BR" w:eastAsia="pt-BR" w:bidi="pt-BR"/>
                              </w:rPr>
                              <w:t xml:space="preserve"> Código:</w:t>
                            </w:r>
                            <w:r>
                              <w:rPr>
                                <w:color w:val="000000"/>
                                <w:spacing w:val="0"/>
                                <w:w w:val="100"/>
                                <w:position w:val="0"/>
                                <w:shd w:val="clear" w:color="auto" w:fill="auto"/>
                                <w:lang w:val="pt-BR" w:eastAsia="pt-BR" w:bidi="pt-BR"/>
                              </w:rPr>
                              <w:t xml:space="preserve"> 77</w:t>
                            </w:r>
                            <w:r>
                              <w:rPr>
                                <w:color w:val="000000"/>
                                <w:spacing w:val="0"/>
                                <w:w w:val="100"/>
                                <w:position w:val="0"/>
                                <w:shd w:val="clear" w:color="auto" w:fill="auto"/>
                                <w:vertAlign w:val="superscript"/>
                                <w:lang w:val="pt-BR" w:eastAsia="pt-BR" w:bidi="pt-BR"/>
                              </w:rPr>
                              <w:t>E2</w:t>
                            </w:r>
                            <w:r>
                              <w:rPr>
                                <w:color w:val="000000"/>
                                <w:spacing w:val="0"/>
                                <w:w w:val="100"/>
                                <w:position w:val="0"/>
                                <w:shd w:val="clear" w:color="auto" w:fill="auto"/>
                                <w:lang w:val="pt-BR" w:eastAsia="pt-BR" w:bidi="pt-BR"/>
                              </w:rPr>
                              <w:t>5</w:t>
                            </w:r>
                            <w:r>
                              <w:rPr>
                                <w:color w:val="000000"/>
                                <w:spacing w:val="0"/>
                                <w:w w:val="100"/>
                                <w:position w:val="0"/>
                                <w:shd w:val="clear" w:color="auto" w:fill="auto"/>
                                <w:vertAlign w:val="superscript"/>
                                <w:lang w:val="pt-BR" w:eastAsia="pt-BR" w:bidi="pt-BR"/>
                              </w:rPr>
                              <w:t>EE</w:t>
                            </w:r>
                            <w:r>
                              <w:rPr>
                                <w:color w:val="000000"/>
                                <w:spacing w:val="0"/>
                                <w:w w:val="100"/>
                                <w:position w:val="0"/>
                                <w:shd w:val="clear" w:color="auto" w:fill="auto"/>
                                <w:lang w:val="pt-BR" w:eastAsia="pt-BR" w:bidi="pt-BR"/>
                              </w:rPr>
                              <w:t>8-</w:t>
                            </w:r>
                            <w:r>
                              <w:rPr>
                                <w:color w:val="000000"/>
                                <w:spacing w:val="0"/>
                                <w:w w:val="100"/>
                                <w:position w:val="0"/>
                                <w:shd w:val="clear" w:color="auto" w:fill="auto"/>
                                <w:vertAlign w:val="superscript"/>
                                <w:lang w:val="pt-BR" w:eastAsia="pt-BR" w:bidi="pt-BR"/>
                              </w:rPr>
                              <w:t>2</w:t>
                            </w:r>
                            <w:r>
                              <w:rPr>
                                <w:color w:val="000000"/>
                                <w:spacing w:val="0"/>
                                <w:w w:val="100"/>
                                <w:position w:val="0"/>
                                <w:shd w:val="clear" w:color="auto" w:fill="auto"/>
                                <w:lang w:val="pt-BR" w:eastAsia="pt-BR" w:bidi="pt-BR"/>
                              </w:rPr>
                              <w:t>858</w:t>
                            </w:r>
                            <w:r>
                              <w:rPr>
                                <w:color w:val="000000"/>
                                <w:spacing w:val="0"/>
                                <w:w w:val="100"/>
                                <w:position w:val="0"/>
                                <w:shd w:val="clear" w:color="auto" w:fill="auto"/>
                                <w:vertAlign w:val="superscript"/>
                                <w:lang w:val="pt-BR" w:eastAsia="pt-BR" w:bidi="pt-BR"/>
                              </w:rPr>
                              <w:t>22</w:t>
                            </w:r>
                            <w:r>
                              <w:rPr>
                                <w:color w:val="000000"/>
                                <w:spacing w:val="0"/>
                                <w:w w:val="100"/>
                                <w:position w:val="0"/>
                                <w:shd w:val="clear" w:color="auto" w:fill="auto"/>
                                <w:lang w:val="pt-BR" w:eastAsia="pt-BR" w:bidi="pt-BR"/>
                              </w:rPr>
                              <w:t>6</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-B</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0</w:t>
                            </w:r>
                            <w:r>
                              <w:rPr>
                                <w:color w:val="000000"/>
                                <w:spacing w:val="0"/>
                                <w:w w:val="100"/>
                                <w:position w:val="0"/>
                                <w:shd w:val="clear" w:color="auto" w:fill="auto"/>
                                <w:vertAlign w:val="superscript"/>
                                <w:lang w:val="pt-BR" w:eastAsia="pt-BR" w:bidi="pt-BR"/>
                              </w:rPr>
                              <w:t>D</w:t>
                            </w:r>
                            <w:r>
                              <w:rPr>
                                <w:color w:val="000000"/>
                                <w:spacing w:val="0"/>
                                <w:w w:val="100"/>
                                <w:position w:val="0"/>
                                <w:shd w:val="clear" w:color="auto" w:fill="auto"/>
                                <w:lang w:val="pt-BR" w:eastAsia="pt-BR" w:bidi="pt-BR"/>
                              </w:rPr>
                              <w:t>7</w:t>
                            </w:r>
                            <w:r>
                              <w:rPr>
                                <w:color w:val="000000"/>
                                <w:spacing w:val="0"/>
                                <w:w w:val="100"/>
                                <w:position w:val="0"/>
                                <w:shd w:val="clear" w:color="auto" w:fill="auto"/>
                                <w:vertAlign w:val="superscript"/>
                                <w:lang w:val="pt-BR" w:eastAsia="pt-BR" w:bidi="pt-BR"/>
                              </w:rPr>
                              <w:t>D</w:t>
                            </w:r>
                            <w:r>
                              <w:rPr>
                                <w:color w:val="000000"/>
                                <w:spacing w:val="0"/>
                                <w:w w:val="100"/>
                                <w:position w:val="0"/>
                                <w:shd w:val="clear" w:color="auto" w:fill="auto"/>
                                <w:lang w:val="pt-BR" w:eastAsia="pt-BR" w:bidi="pt-BR"/>
                              </w:rPr>
                              <w:t>8</w:t>
                            </w:r>
                            <w:r>
                              <w:rPr>
                                <w:color w:val="000000"/>
                                <w:spacing w:val="0"/>
                                <w:w w:val="100"/>
                                <w:position w:val="0"/>
                                <w:shd w:val="clear" w:color="auto" w:fill="auto"/>
                                <w:vertAlign w:val="superscript"/>
                                <w:lang w:val="pt-BR" w:eastAsia="pt-BR" w:bidi="pt-BR"/>
                              </w:rPr>
                              <w:t>F</w:t>
                            </w:r>
                            <w:r>
                              <w:rPr>
                                <w:color w:val="000000"/>
                                <w:spacing w:val="0"/>
                                <w:w w:val="100"/>
                                <w:position w:val="0"/>
                                <w:shd w:val="clear" w:color="auto" w:fill="auto"/>
                                <w:lang w:val="pt-BR" w:eastAsia="pt-BR" w:bidi="pt-BR"/>
                              </w:rPr>
                              <w:t>-B7</w:t>
                            </w:r>
                            <w:r>
                              <w:rPr>
                                <w:color w:val="000000"/>
                                <w:spacing w:val="0"/>
                                <w:w w:val="100"/>
                                <w:position w:val="0"/>
                                <w:shd w:val="clear" w:color="auto" w:fill="auto"/>
                                <w:vertAlign w:val="superscript"/>
                                <w:lang w:val="pt-BR" w:eastAsia="pt-BR" w:bidi="pt-BR"/>
                              </w:rPr>
                              <w:t>FE</w:t>
                            </w:r>
                            <w:r>
                              <w:rPr>
                                <w:color w:val="000000"/>
                                <w:spacing w:val="0"/>
                                <w:w w:val="100"/>
                                <w:position w:val="0"/>
                                <w:shd w:val="clear" w:color="auto" w:fill="auto"/>
                                <w:lang w:val="pt-BR" w:eastAsia="pt-BR" w:bidi="pt-BR"/>
                              </w:rPr>
                              <w:t>7</w:t>
                            </w:r>
                          </w:p>
                        </w:txbxContent>
                      </wps:txbx>
                      <wps:bodyPr upright="0" vert="vert270" lIns="0" tIns="0" rIns="0" bIns="0">
                        <a:noAutoFit/>
                      </wps:bodyPr>
                    </wps:wsp>
                  </a:graphicData>
                </a:graphic>
              </wp:anchor>
            </w:drawing>
          </mc:Choice>
          <mc:Fallback>
            <w:pict>
              <v:shape id="_x0000_s1099" type="#_x0000_t202" style="position:absolute;margin-left:559.5pt;margin-top:180.25pt;width:22.100000000000001pt;height:501.85000000000002pt;z-index:-125829366;mso-wrap-distance-left:9.pt;mso-wrap-distance-right:9.pt;mso-position-horizontal-relative:page;mso-position-vertical-relative:margin" filled="f" stroked="f">
                <v:textbox style="layout-flow:vertical;mso-layout-flow-alt:bottom-to-top"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Municipal de Previdência Social de Borba) em_22/03/2025 (DEC TCE-AM)</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Válido somente após oficialização do TCE/AM. Para conferência acesse </w:t>
                      </w:r>
                      <w:r>
                        <w:rPr>
                          <w:color w:val="000000"/>
                          <w:spacing w:val="0"/>
                          <w:w w:val="100"/>
                          <w:position w:val="0"/>
                          <w:shd w:val="clear" w:color="auto" w:fill="auto"/>
                          <w:lang w:val="pt-BR" w:eastAsia="pt-BR" w:bidi="pt-BR"/>
                        </w:rPr>
                        <w:t>h</w:t>
                      </w:r>
                      <w:r>
                        <w:rPr>
                          <w:color w:val="000000"/>
                          <w:spacing w:val="0"/>
                          <w:w w:val="100"/>
                          <w:position w:val="0"/>
                          <w:shd w:val="clear" w:color="auto" w:fill="auto"/>
                          <w:vertAlign w:val="superscript"/>
                          <w:lang w:val="pt-BR" w:eastAsia="pt-BR" w:bidi="pt-BR"/>
                        </w:rPr>
                        <w:t>tt</w:t>
                      </w:r>
                      <w:r>
                        <w:rPr>
                          <w:color w:val="000000"/>
                          <w:spacing w:val="0"/>
                          <w:w w:val="100"/>
                          <w:position w:val="0"/>
                          <w:shd w:val="clear" w:color="auto" w:fill="auto"/>
                          <w:lang w:val="pt-BR" w:eastAsia="pt-BR" w:bidi="pt-BR"/>
                        </w:rPr>
                        <w:t>p:/</w:t>
                      </w:r>
                      <w:r>
                        <w:rPr>
                          <w:color w:val="000000"/>
                          <w:spacing w:val="0"/>
                          <w:w w:val="100"/>
                          <w:position w:val="0"/>
                          <w:shd w:val="clear" w:color="auto" w:fill="auto"/>
                          <w:vertAlign w:val="superscript"/>
                          <w:lang w:val="pt-BR" w:eastAsia="pt-BR" w:bidi="pt-BR"/>
                        </w:rPr>
                        <w:t>/consu|ta</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tce</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am</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go</w:t>
                      </w:r>
                      <w:r>
                        <w:rPr>
                          <w:color w:val="000000"/>
                          <w:spacing w:val="0"/>
                          <w:w w:val="100"/>
                          <w:position w:val="0"/>
                          <w:shd w:val="clear" w:color="auto" w:fill="auto"/>
                          <w:lang w:val="pt-BR" w:eastAsia="pt-BR" w:bidi="pt-BR"/>
                        </w:rPr>
                        <w:t>v.</w:t>
                      </w:r>
                      <w:r>
                        <w:rPr>
                          <w:color w:val="000000"/>
                          <w:spacing w:val="0"/>
                          <w:w w:val="100"/>
                          <w:position w:val="0"/>
                          <w:shd w:val="clear" w:color="auto" w:fill="auto"/>
                          <w:vertAlign w:val="superscript"/>
                          <w:lang w:val="pt-BR" w:eastAsia="pt-BR" w:bidi="pt-BR"/>
                        </w:rPr>
                        <w:t>br/spede</w:t>
                      </w:r>
                      <w:r>
                        <w:rPr>
                          <w:color w:val="000000"/>
                          <w:spacing w:val="0"/>
                          <w:w w:val="100"/>
                          <w:position w:val="0"/>
                          <w:shd w:val="clear" w:color="auto" w:fill="auto"/>
                          <w:vertAlign w:val="superscript"/>
                          <w:lang w:val="pt-BR" w:eastAsia="pt-BR" w:bidi="pt-BR"/>
                        </w:rPr>
                        <w:t xml:space="preserve"> Código:</w:t>
                      </w:r>
                      <w:r>
                        <w:rPr>
                          <w:color w:val="000000"/>
                          <w:spacing w:val="0"/>
                          <w:w w:val="100"/>
                          <w:position w:val="0"/>
                          <w:shd w:val="clear" w:color="auto" w:fill="auto"/>
                          <w:lang w:val="pt-BR" w:eastAsia="pt-BR" w:bidi="pt-BR"/>
                        </w:rPr>
                        <w:t xml:space="preserve"> 77</w:t>
                      </w:r>
                      <w:r>
                        <w:rPr>
                          <w:color w:val="000000"/>
                          <w:spacing w:val="0"/>
                          <w:w w:val="100"/>
                          <w:position w:val="0"/>
                          <w:shd w:val="clear" w:color="auto" w:fill="auto"/>
                          <w:vertAlign w:val="superscript"/>
                          <w:lang w:val="pt-BR" w:eastAsia="pt-BR" w:bidi="pt-BR"/>
                        </w:rPr>
                        <w:t>E2</w:t>
                      </w:r>
                      <w:r>
                        <w:rPr>
                          <w:color w:val="000000"/>
                          <w:spacing w:val="0"/>
                          <w:w w:val="100"/>
                          <w:position w:val="0"/>
                          <w:shd w:val="clear" w:color="auto" w:fill="auto"/>
                          <w:lang w:val="pt-BR" w:eastAsia="pt-BR" w:bidi="pt-BR"/>
                        </w:rPr>
                        <w:t>5</w:t>
                      </w:r>
                      <w:r>
                        <w:rPr>
                          <w:color w:val="000000"/>
                          <w:spacing w:val="0"/>
                          <w:w w:val="100"/>
                          <w:position w:val="0"/>
                          <w:shd w:val="clear" w:color="auto" w:fill="auto"/>
                          <w:vertAlign w:val="superscript"/>
                          <w:lang w:val="pt-BR" w:eastAsia="pt-BR" w:bidi="pt-BR"/>
                        </w:rPr>
                        <w:t>EE</w:t>
                      </w:r>
                      <w:r>
                        <w:rPr>
                          <w:color w:val="000000"/>
                          <w:spacing w:val="0"/>
                          <w:w w:val="100"/>
                          <w:position w:val="0"/>
                          <w:shd w:val="clear" w:color="auto" w:fill="auto"/>
                          <w:lang w:val="pt-BR" w:eastAsia="pt-BR" w:bidi="pt-BR"/>
                        </w:rPr>
                        <w:t>8-</w:t>
                      </w:r>
                      <w:r>
                        <w:rPr>
                          <w:color w:val="000000"/>
                          <w:spacing w:val="0"/>
                          <w:w w:val="100"/>
                          <w:position w:val="0"/>
                          <w:shd w:val="clear" w:color="auto" w:fill="auto"/>
                          <w:vertAlign w:val="superscript"/>
                          <w:lang w:val="pt-BR" w:eastAsia="pt-BR" w:bidi="pt-BR"/>
                        </w:rPr>
                        <w:t>2</w:t>
                      </w:r>
                      <w:r>
                        <w:rPr>
                          <w:color w:val="000000"/>
                          <w:spacing w:val="0"/>
                          <w:w w:val="100"/>
                          <w:position w:val="0"/>
                          <w:shd w:val="clear" w:color="auto" w:fill="auto"/>
                          <w:lang w:val="pt-BR" w:eastAsia="pt-BR" w:bidi="pt-BR"/>
                        </w:rPr>
                        <w:t>858</w:t>
                      </w:r>
                      <w:r>
                        <w:rPr>
                          <w:color w:val="000000"/>
                          <w:spacing w:val="0"/>
                          <w:w w:val="100"/>
                          <w:position w:val="0"/>
                          <w:shd w:val="clear" w:color="auto" w:fill="auto"/>
                          <w:vertAlign w:val="superscript"/>
                          <w:lang w:val="pt-BR" w:eastAsia="pt-BR" w:bidi="pt-BR"/>
                        </w:rPr>
                        <w:t>22</w:t>
                      </w:r>
                      <w:r>
                        <w:rPr>
                          <w:color w:val="000000"/>
                          <w:spacing w:val="0"/>
                          <w:w w:val="100"/>
                          <w:position w:val="0"/>
                          <w:shd w:val="clear" w:color="auto" w:fill="auto"/>
                          <w:lang w:val="pt-BR" w:eastAsia="pt-BR" w:bidi="pt-BR"/>
                        </w:rPr>
                        <w:t>6</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-B</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0</w:t>
                      </w:r>
                      <w:r>
                        <w:rPr>
                          <w:color w:val="000000"/>
                          <w:spacing w:val="0"/>
                          <w:w w:val="100"/>
                          <w:position w:val="0"/>
                          <w:shd w:val="clear" w:color="auto" w:fill="auto"/>
                          <w:vertAlign w:val="superscript"/>
                          <w:lang w:val="pt-BR" w:eastAsia="pt-BR" w:bidi="pt-BR"/>
                        </w:rPr>
                        <w:t>D</w:t>
                      </w:r>
                      <w:r>
                        <w:rPr>
                          <w:color w:val="000000"/>
                          <w:spacing w:val="0"/>
                          <w:w w:val="100"/>
                          <w:position w:val="0"/>
                          <w:shd w:val="clear" w:color="auto" w:fill="auto"/>
                          <w:lang w:val="pt-BR" w:eastAsia="pt-BR" w:bidi="pt-BR"/>
                        </w:rPr>
                        <w:t>7</w:t>
                      </w:r>
                      <w:r>
                        <w:rPr>
                          <w:color w:val="000000"/>
                          <w:spacing w:val="0"/>
                          <w:w w:val="100"/>
                          <w:position w:val="0"/>
                          <w:shd w:val="clear" w:color="auto" w:fill="auto"/>
                          <w:vertAlign w:val="superscript"/>
                          <w:lang w:val="pt-BR" w:eastAsia="pt-BR" w:bidi="pt-BR"/>
                        </w:rPr>
                        <w:t>D</w:t>
                      </w:r>
                      <w:r>
                        <w:rPr>
                          <w:color w:val="000000"/>
                          <w:spacing w:val="0"/>
                          <w:w w:val="100"/>
                          <w:position w:val="0"/>
                          <w:shd w:val="clear" w:color="auto" w:fill="auto"/>
                          <w:lang w:val="pt-BR" w:eastAsia="pt-BR" w:bidi="pt-BR"/>
                        </w:rPr>
                        <w:t>8</w:t>
                      </w:r>
                      <w:r>
                        <w:rPr>
                          <w:color w:val="000000"/>
                          <w:spacing w:val="0"/>
                          <w:w w:val="100"/>
                          <w:position w:val="0"/>
                          <w:shd w:val="clear" w:color="auto" w:fill="auto"/>
                          <w:vertAlign w:val="superscript"/>
                          <w:lang w:val="pt-BR" w:eastAsia="pt-BR" w:bidi="pt-BR"/>
                        </w:rPr>
                        <w:t>F</w:t>
                      </w:r>
                      <w:r>
                        <w:rPr>
                          <w:color w:val="000000"/>
                          <w:spacing w:val="0"/>
                          <w:w w:val="100"/>
                          <w:position w:val="0"/>
                          <w:shd w:val="clear" w:color="auto" w:fill="auto"/>
                          <w:lang w:val="pt-BR" w:eastAsia="pt-BR" w:bidi="pt-BR"/>
                        </w:rPr>
                        <w:t>-B7</w:t>
                      </w:r>
                      <w:r>
                        <w:rPr>
                          <w:color w:val="000000"/>
                          <w:spacing w:val="0"/>
                          <w:w w:val="100"/>
                          <w:position w:val="0"/>
                          <w:shd w:val="clear" w:color="auto" w:fill="auto"/>
                          <w:vertAlign w:val="superscript"/>
                          <w:lang w:val="pt-BR" w:eastAsia="pt-BR" w:bidi="pt-BR"/>
                        </w:rPr>
                        <w:t>FE</w:t>
                      </w:r>
                      <w:r>
                        <w:rPr>
                          <w:color w:val="000000"/>
                          <w:spacing w:val="0"/>
                          <w:w w:val="100"/>
                          <w:position w:val="0"/>
                          <w:shd w:val="clear" w:color="auto" w:fill="auto"/>
                          <w:lang w:val="pt-BR" w:eastAsia="pt-BR" w:bidi="pt-BR"/>
                        </w:rPr>
                        <w:t>7</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As informações técnicas que subsidiam este relatório foram obtidas junto à contabilidade do Fundo Municipal de Previdência Social de Borba e abordagem dos temas exigidos pela Lei Complementar 06, de 22 de janeiro de 1991 (art. 13 inciso I) e pela Resolução TCE/AM 04/2016.</w:t>
      </w:r>
    </w:p>
    <w:p>
      <w:pPr>
        <w:pStyle w:val="Style16"/>
        <w:keepNext w:val="0"/>
        <w:keepLines w:val="0"/>
        <w:widowControl w:val="0"/>
        <w:shd w:val="clear" w:color="auto" w:fill="auto"/>
        <w:bidi w:val="0"/>
        <w:spacing w:before="0" w:after="2420" w:line="240" w:lineRule="auto"/>
        <w:ind w:left="0" w:right="0" w:firstLine="0"/>
        <w:jc w:val="right"/>
      </w:pPr>
      <w:r>
        <w:rPr>
          <w:color w:val="000000"/>
          <w:spacing w:val="0"/>
          <w:w w:val="100"/>
          <w:position w:val="0"/>
          <w:shd w:val="clear" w:color="auto" w:fill="auto"/>
          <w:lang w:val="pt-BR" w:eastAsia="pt-BR" w:bidi="pt-BR"/>
        </w:rPr>
        <w:t>1576</w:t>
      </w:r>
    </w:p>
    <w:p>
      <w:pPr>
        <w:pStyle w:val="Style18"/>
        <w:keepNext/>
        <w:keepLines/>
        <w:widowControl w:val="0"/>
        <w:shd w:val="clear" w:color="auto" w:fill="auto"/>
        <w:bidi w:val="0"/>
        <w:spacing w:before="0" w:after="1000" w:line="240" w:lineRule="auto"/>
        <w:ind w:left="0" w:right="0" w:firstLine="0"/>
        <w:jc w:val="center"/>
      </w:pPr>
      <w:bookmarkStart w:id="4" w:name="bookmark4"/>
      <w:r>
        <w:rPr>
          <w:rFonts w:ascii="Times New Roman" w:eastAsia="Times New Roman" w:hAnsi="Times New Roman" w:cs="Times New Roman"/>
          <w:spacing w:val="0"/>
          <w:w w:val="100"/>
          <w:position w:val="0"/>
          <w:shd w:val="clear" w:color="auto" w:fill="auto"/>
          <w:lang w:val="pt-BR" w:eastAsia="pt-BR" w:bidi="pt-BR"/>
        </w:rPr>
        <w:t>O INSTITUTO DE PREVIDÊNCIA DO MUNICÍPIO</w:t>
      </w:r>
      <w:bookmarkEnd w:id="4"/>
    </w:p>
    <w:p>
      <w:pPr>
        <w:pStyle w:val="Style14"/>
        <w:keepNext w:val="0"/>
        <w:keepLines w:val="0"/>
        <w:widowControl w:val="0"/>
        <w:shd w:val="clear" w:color="auto" w:fill="auto"/>
        <w:bidi w:val="0"/>
        <w:spacing w:before="0" w:line="353"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Regime Próprio de Previdência Social - RPPS dos servidores do Município de Borba tem como objetivo reconhecer e conceder direitos aos seus segurados. A renda transferida pelo RPPS é utilizado para substituir a renda do servidor contribuinte, quando este perde a capacidade de trabalho, seja por doença, invalidez, idade avançada, morte e desemprego, ou mesmo por maternidade e reclusão.</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Nesse contexto, o RPPS está comprometido com o bem-estar das famílias dos servidores efetivos do Município Borba garantindo-lhes o indispensável equilíbrio social.</w:t>
      </w:r>
    </w:p>
    <w:p>
      <w:pPr>
        <w:pStyle w:val="Style14"/>
        <w:keepNext w:val="0"/>
        <w:keepLines w:val="0"/>
        <w:widowControl w:val="0"/>
        <w:shd w:val="clear" w:color="auto" w:fill="auto"/>
        <w:bidi w:val="0"/>
        <w:spacing w:before="0" w:line="346"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Instituto de Previdência do Município de Borba foi criado através da Lei Municipal 126/2013, de 17 de novembro de 2013 e reestruturado pela Lei Municipal 226/2020, de 14 de dezembro de 2020.</w:t>
      </w:r>
    </w:p>
    <w:p>
      <w:pPr>
        <w:pStyle w:val="Style14"/>
        <w:keepNext w:val="0"/>
        <w:keepLines w:val="0"/>
        <w:widowControl w:val="0"/>
        <w:shd w:val="clear" w:color="auto" w:fill="auto"/>
        <w:bidi w:val="0"/>
        <w:spacing w:before="0" w:line="353"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Cabe ao Conselho Previdenciário do Regime Próprio de Previdência Social (RPPS), a prestação de seus serviços e pela totalidade dos pagamentos de aposentadorias, pensões, de acordo com as alterações determinadas pela Emenda Constitucional 103/2019 e toda a legislação pertinente à matéria.</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Assim, em cumprimento a sua missão institucional e às diretrizes governamentais, principalmente ao </w:t>
      </w:r>
      <w:r>
        <w:rPr>
          <w:rFonts w:ascii="Times New Roman" w:eastAsia="Times New Roman" w:hAnsi="Times New Roman" w:cs="Times New Roman"/>
          <w:spacing w:val="0"/>
          <w:w w:val="100"/>
          <w:position w:val="0"/>
          <w:sz w:val="24"/>
          <w:szCs w:val="24"/>
          <w:shd w:val="clear" w:color="auto" w:fill="auto"/>
          <w:lang w:val="pt-PT" w:eastAsia="pt-PT" w:bidi="pt-PT"/>
        </w:rPr>
        <w:t xml:space="preserve">macro-objetivo </w:t>
      </w:r>
      <w:r>
        <w:rPr>
          <w:rFonts w:ascii="Times New Roman" w:eastAsia="Times New Roman" w:hAnsi="Times New Roman" w:cs="Times New Roman"/>
          <w:spacing w:val="0"/>
          <w:w w:val="100"/>
          <w:position w:val="0"/>
          <w:sz w:val="24"/>
          <w:szCs w:val="24"/>
          <w:shd w:val="clear" w:color="auto" w:fill="auto"/>
          <w:lang w:val="pt-BR" w:eastAsia="pt-BR" w:bidi="pt-BR"/>
        </w:rPr>
        <w:t>de “promover o acesso com qualidade a serviços e benefícios sociais, sob a perspectiva da universalidade e da equidade, assegurando-se seu caráter democrático e descentralizado”, o Fundo Municipal de Previdência Social de Borba busca garantir aos seus segurados pronto atendimento, tratamento digno e acesso efetivo aos serviços e benefícios previdenciários.</w:t>
      </w:r>
    </w:p>
    <w:p>
      <w:pPr>
        <w:pStyle w:val="Style14"/>
        <w:keepNext w:val="0"/>
        <w:keepLines w:val="0"/>
        <w:widowControl w:val="0"/>
        <w:shd w:val="clear" w:color="auto" w:fill="auto"/>
        <w:bidi w:val="0"/>
        <w:spacing w:before="0" w:after="260" w:line="35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Administração do Fundo Municipal de Previdência Social de Borba está a cargo de Conselho Previdenciário, com a seguinte composição:</w:t>
      </w:r>
    </w:p>
    <w:p>
      <w:pPr>
        <w:widowControl w:val="0"/>
        <w:jc w:val="center"/>
        <w:rPr>
          <w:sz w:val="2"/>
          <w:szCs w:val="2"/>
        </w:rPr>
        <w:sectPr>
          <w:headerReference w:type="default" r:id="rId20"/>
          <w:headerReference w:type="even" r:id="rId21"/>
          <w:footnotePr>
            <w:pos w:val="pageBottom"/>
            <w:numFmt w:val="decimal"/>
            <w:numRestart w:val="continuous"/>
          </w:footnotePr>
          <w:pgSz w:w="11900" w:h="16840"/>
          <w:pgMar w:top="1724" w:left="1707" w:right="1092" w:bottom="332" w:header="0" w:footer="3" w:gutter="0"/>
          <w:cols w:space="720"/>
          <w:noEndnote/>
          <w:rtlGutter w:val="0"/>
          <w:docGrid w:linePitch="360"/>
        </w:sectPr>
      </w:pPr>
      <w:r>
        <w:drawing>
          <wp:inline>
            <wp:extent cx="274320" cy="389890"/>
            <wp:docPr id="91" name="Picutre 91"/>
            <a:graphic xmlns:a="http://schemas.openxmlformats.org/drawingml/2006/main">
              <a:graphicData uri="http://schemas.openxmlformats.org/drawingml/2006/picture">
                <pic:pic xmlns:pic="http://schemas.openxmlformats.org/drawingml/2006/picture">
                  <pic:nvPicPr>
                    <pic:cNvPr id="91" name="Picture 91"/>
                    <pic:cNvPicPr/>
                  </pic:nvPicPr>
                  <pic:blipFill>
                    <a:blip r:embed="rId22"/>
                    <a:stretch/>
                  </pic:blipFill>
                  <pic:spPr>
                    <a:xfrm>
                      <a:ext cx="274320" cy="389890"/>
                    </a:xfrm>
                    <a:prstGeom prst="rect"/>
                  </pic:spPr>
                </pic:pic>
              </a:graphicData>
            </a:graphic>
          </wp:inline>
        </w:drawing>
      </w:r>
    </w:p>
    <w:p>
      <w:pPr>
        <w:pStyle w:val="Style16"/>
        <w:keepNext w:val="0"/>
        <w:keepLines w:val="0"/>
        <w:framePr w:w="634" w:h="336" w:wrap="none" w:hAnchor="page" w:x="10749" w:y="-206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1577</w:t>
      </w:r>
    </w:p>
    <w:tbl>
      <w:tblPr>
        <w:tblOverlap w:val="never"/>
        <w:jc w:val="left"/>
        <w:tblLayout w:type="fixed"/>
      </w:tblPr>
      <w:tblGrid>
        <w:gridCol w:w="7109"/>
        <w:gridCol w:w="1848"/>
      </w:tblGrid>
      <w:tr>
        <w:trPr>
          <w:trHeight w:val="446" w:hRule="exact"/>
        </w:trPr>
        <w:tc>
          <w:tcPr>
            <w:tcBorders>
              <w:top w:val="single" w:sz="4"/>
              <w:left w:val="single" w:sz="4"/>
            </w:tcBorders>
            <w:shd w:val="clear" w:color="auto" w:fill="FFFFFF"/>
            <w:vAlign w:val="top"/>
          </w:tcPr>
          <w:p>
            <w:pPr>
              <w:pStyle w:val="Style20"/>
              <w:keepNext w:val="0"/>
              <w:keepLines w:val="0"/>
              <w:framePr w:w="8957" w:h="1742" w:vSpace="283" w:wrap="none" w:hAnchor="page" w:x="1682" w:y="947"/>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Valdenice Firmino Pereira</w:t>
            </w:r>
          </w:p>
        </w:tc>
        <w:tc>
          <w:tcPr>
            <w:tcBorders>
              <w:top w:val="single" w:sz="4"/>
              <w:left w:val="single" w:sz="4"/>
              <w:right w:val="single" w:sz="4"/>
            </w:tcBorders>
            <w:shd w:val="clear" w:color="auto" w:fill="FFFFFF"/>
            <w:vAlign w:val="top"/>
          </w:tcPr>
          <w:p>
            <w:pPr>
              <w:pStyle w:val="Style20"/>
              <w:keepNext w:val="0"/>
              <w:keepLines w:val="0"/>
              <w:framePr w:w="8957" w:h="1742" w:vSpace="283" w:wrap="none" w:hAnchor="page" w:x="1682" w:y="947"/>
              <w:widowControl w:val="0"/>
              <w:shd w:val="clear" w:color="auto" w:fill="auto"/>
              <w:bidi w:val="0"/>
              <w:spacing w:before="10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Presidente</w:t>
            </w:r>
          </w:p>
        </w:tc>
      </w:tr>
      <w:tr>
        <w:trPr>
          <w:trHeight w:val="422" w:hRule="exact"/>
        </w:trPr>
        <w:tc>
          <w:tcPr>
            <w:tcBorders>
              <w:top w:val="single" w:sz="4"/>
              <w:left w:val="single" w:sz="4"/>
            </w:tcBorders>
            <w:shd w:val="clear" w:color="auto" w:fill="FFFFFF"/>
            <w:vAlign w:val="top"/>
          </w:tcPr>
          <w:p>
            <w:pPr>
              <w:pStyle w:val="Style20"/>
              <w:keepNext w:val="0"/>
              <w:keepLines w:val="0"/>
              <w:framePr w:w="8957" w:h="1742" w:vSpace="283" w:wrap="none" w:hAnchor="page" w:x="1682" w:y="947"/>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Jimison da Mata Machado</w:t>
            </w:r>
          </w:p>
        </w:tc>
        <w:tc>
          <w:tcPr>
            <w:tcBorders>
              <w:top w:val="single" w:sz="4"/>
              <w:left w:val="single" w:sz="4"/>
              <w:right w:val="single" w:sz="4"/>
            </w:tcBorders>
            <w:shd w:val="clear" w:color="auto" w:fill="FFFFFF"/>
            <w:vAlign w:val="top"/>
          </w:tcPr>
          <w:p>
            <w:pPr>
              <w:pStyle w:val="Style20"/>
              <w:keepNext w:val="0"/>
              <w:keepLines w:val="0"/>
              <w:framePr w:w="8957" w:h="1742" w:vSpace="283" w:wrap="none" w:hAnchor="page" w:x="1682" w:y="947"/>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Membro</w:t>
            </w:r>
          </w:p>
        </w:tc>
      </w:tr>
      <w:tr>
        <w:trPr>
          <w:trHeight w:val="427" w:hRule="exact"/>
        </w:trPr>
        <w:tc>
          <w:tcPr>
            <w:tcBorders>
              <w:top w:val="single" w:sz="4"/>
              <w:left w:val="single" w:sz="4"/>
            </w:tcBorders>
            <w:shd w:val="clear" w:color="auto" w:fill="FFFFFF"/>
            <w:vAlign w:val="top"/>
          </w:tcPr>
          <w:p>
            <w:pPr>
              <w:pStyle w:val="Style20"/>
              <w:keepNext w:val="0"/>
              <w:keepLines w:val="0"/>
              <w:framePr w:w="8957" w:h="1742" w:vSpace="283" w:wrap="none" w:hAnchor="page" w:x="1682" w:y="947"/>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 xml:space="preserve">Elielson das Chagas </w:t>
            </w:r>
            <w:r>
              <w:rPr>
                <w:rFonts w:ascii="Times New Roman" w:eastAsia="Times New Roman" w:hAnsi="Times New Roman" w:cs="Times New Roman"/>
                <w:spacing w:val="0"/>
                <w:w w:val="100"/>
                <w:position w:val="0"/>
                <w:sz w:val="24"/>
                <w:szCs w:val="24"/>
                <w:shd w:val="clear" w:color="auto" w:fill="auto"/>
                <w:lang w:val="pt-PT" w:eastAsia="pt-PT" w:bidi="pt-PT"/>
              </w:rPr>
              <w:t>Jataí</w:t>
            </w:r>
          </w:p>
        </w:tc>
        <w:tc>
          <w:tcPr>
            <w:tcBorders>
              <w:top w:val="single" w:sz="4"/>
              <w:left w:val="single" w:sz="4"/>
              <w:right w:val="single" w:sz="4"/>
            </w:tcBorders>
            <w:shd w:val="clear" w:color="auto" w:fill="FFFFFF"/>
            <w:vAlign w:val="top"/>
          </w:tcPr>
          <w:p>
            <w:pPr>
              <w:pStyle w:val="Style20"/>
              <w:keepNext w:val="0"/>
              <w:keepLines w:val="0"/>
              <w:framePr w:w="8957" w:h="1742" w:vSpace="283" w:wrap="none" w:hAnchor="page" w:x="1682" w:y="947"/>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Membro</w:t>
            </w:r>
          </w:p>
        </w:tc>
      </w:tr>
      <w:tr>
        <w:trPr>
          <w:trHeight w:val="446" w:hRule="exact"/>
        </w:trPr>
        <w:tc>
          <w:tcPr>
            <w:tcBorders>
              <w:top w:val="single" w:sz="4"/>
              <w:left w:val="single" w:sz="4"/>
              <w:bottom w:val="single" w:sz="4"/>
            </w:tcBorders>
            <w:shd w:val="clear" w:color="auto" w:fill="FFFFFF"/>
            <w:vAlign w:val="top"/>
          </w:tcPr>
          <w:p>
            <w:pPr>
              <w:pStyle w:val="Style20"/>
              <w:keepNext w:val="0"/>
              <w:keepLines w:val="0"/>
              <w:framePr w:w="8957" w:h="1742" w:vSpace="283" w:wrap="none" w:hAnchor="page" w:x="1682" w:y="947"/>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Lucilene Passos Moreira</w:t>
            </w:r>
          </w:p>
        </w:tc>
        <w:tc>
          <w:tcPr>
            <w:tcBorders>
              <w:top w:val="single" w:sz="4"/>
              <w:left w:val="single" w:sz="4"/>
              <w:bottom w:val="single" w:sz="4"/>
              <w:right w:val="single" w:sz="4"/>
            </w:tcBorders>
            <w:shd w:val="clear" w:color="auto" w:fill="FFFFFF"/>
            <w:vAlign w:val="top"/>
          </w:tcPr>
          <w:p>
            <w:pPr>
              <w:pStyle w:val="Style20"/>
              <w:keepNext w:val="0"/>
              <w:keepLines w:val="0"/>
              <w:framePr w:w="8957" w:h="1742" w:vSpace="283" w:wrap="none" w:hAnchor="page" w:x="1682" w:y="947"/>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Membro</w:t>
            </w:r>
          </w:p>
        </w:tc>
      </w:tr>
    </w:tbl>
    <w:p>
      <w:pPr>
        <w:framePr w:w="8957" w:h="1742" w:vSpace="283" w:wrap="none" w:hAnchor="page" w:x="1682" w:y="947"/>
        <w:widowControl w:val="0"/>
        <w:spacing w:line="1" w:lineRule="exact"/>
      </w:pPr>
    </w:p>
    <w:p>
      <w:pPr>
        <w:pStyle w:val="Style27"/>
        <w:keepNext w:val="0"/>
        <w:keepLines w:val="0"/>
        <w:framePr w:w="3547" w:h="307" w:wrap="none" w:hAnchor="page" w:x="4384" w:y="664"/>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hd w:val="clear" w:color="auto" w:fill="auto"/>
          <w:lang w:val="pt-BR" w:eastAsia="pt-BR" w:bidi="pt-BR"/>
        </w:rPr>
        <w:t>CONSELHO DE PREVIDÊNCIA</w:t>
      </w:r>
    </w:p>
    <w:tbl>
      <w:tblPr>
        <w:tblOverlap w:val="never"/>
        <w:jc w:val="left"/>
        <w:tblLayout w:type="fixed"/>
      </w:tblPr>
      <w:tblGrid>
        <w:gridCol w:w="7037"/>
        <w:gridCol w:w="1843"/>
      </w:tblGrid>
      <w:tr>
        <w:trPr>
          <w:trHeight w:val="427" w:hRule="exact"/>
        </w:trPr>
        <w:tc>
          <w:tcPr>
            <w:tcBorders>
              <w:top w:val="single" w:sz="4"/>
              <w:left w:val="single" w:sz="4"/>
            </w:tcBorders>
            <w:shd w:val="clear" w:color="auto" w:fill="FFFFFF"/>
            <w:vAlign w:val="top"/>
          </w:tcPr>
          <w:p>
            <w:pPr>
              <w:pStyle w:val="Style20"/>
              <w:keepNext w:val="0"/>
              <w:keepLines w:val="0"/>
              <w:framePr w:w="8880" w:h="1286" w:vSpace="245" w:wrap="none" w:hAnchor="page" w:x="1720" w:y="3343"/>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PT" w:eastAsia="pt-PT" w:bidi="pt-PT"/>
              </w:rPr>
              <w:t xml:space="preserve">Rosália </w:t>
            </w:r>
            <w:r>
              <w:rPr>
                <w:rFonts w:ascii="Times New Roman" w:eastAsia="Times New Roman" w:hAnsi="Times New Roman" w:cs="Times New Roman"/>
                <w:spacing w:val="0"/>
                <w:w w:val="100"/>
                <w:position w:val="0"/>
                <w:sz w:val="24"/>
                <w:szCs w:val="24"/>
                <w:shd w:val="clear" w:color="auto" w:fill="auto"/>
                <w:lang w:val="pt-BR" w:eastAsia="pt-BR" w:bidi="pt-BR"/>
              </w:rPr>
              <w:t>Moreira de Castro</w:t>
            </w:r>
          </w:p>
        </w:tc>
        <w:tc>
          <w:tcPr>
            <w:tcBorders>
              <w:top w:val="single" w:sz="4"/>
              <w:left w:val="single" w:sz="4"/>
              <w:right w:val="single" w:sz="4"/>
            </w:tcBorders>
            <w:shd w:val="clear" w:color="auto" w:fill="FFFFFF"/>
            <w:vAlign w:val="top"/>
          </w:tcPr>
          <w:p>
            <w:pPr>
              <w:pStyle w:val="Style20"/>
              <w:keepNext w:val="0"/>
              <w:keepLines w:val="0"/>
              <w:framePr w:w="8880" w:h="1286" w:vSpace="245" w:wrap="none" w:hAnchor="page" w:x="1720" w:y="3343"/>
              <w:widowControl w:val="0"/>
              <w:shd w:val="clear" w:color="auto" w:fill="auto"/>
              <w:bidi w:val="0"/>
              <w:spacing w:before="8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Presidente</w:t>
            </w:r>
          </w:p>
        </w:tc>
      </w:tr>
      <w:tr>
        <w:trPr>
          <w:trHeight w:val="418" w:hRule="exact"/>
        </w:trPr>
        <w:tc>
          <w:tcPr>
            <w:tcBorders>
              <w:top w:val="single" w:sz="4"/>
              <w:left w:val="single" w:sz="4"/>
            </w:tcBorders>
            <w:shd w:val="clear" w:color="auto" w:fill="FFFFFF"/>
            <w:vAlign w:val="top"/>
          </w:tcPr>
          <w:p>
            <w:pPr>
              <w:pStyle w:val="Style20"/>
              <w:keepNext w:val="0"/>
              <w:keepLines w:val="0"/>
              <w:framePr w:w="8880" w:h="1286" w:vSpace="245" w:wrap="none" w:hAnchor="page" w:x="1720" w:y="3343"/>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Cristiano Pantoja Coutinho</w:t>
            </w:r>
          </w:p>
        </w:tc>
        <w:tc>
          <w:tcPr>
            <w:tcBorders>
              <w:top w:val="single" w:sz="4"/>
              <w:left w:val="single" w:sz="4"/>
              <w:right w:val="single" w:sz="4"/>
            </w:tcBorders>
            <w:shd w:val="clear" w:color="auto" w:fill="FFFFFF"/>
            <w:vAlign w:val="top"/>
          </w:tcPr>
          <w:p>
            <w:pPr>
              <w:pStyle w:val="Style20"/>
              <w:keepNext w:val="0"/>
              <w:keepLines w:val="0"/>
              <w:framePr w:w="8880" w:h="1286" w:vSpace="245" w:wrap="none" w:hAnchor="page" w:x="1720" w:y="3343"/>
              <w:widowControl w:val="0"/>
              <w:shd w:val="clear" w:color="auto" w:fill="auto"/>
              <w:bidi w:val="0"/>
              <w:spacing w:before="8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Membro</w:t>
            </w:r>
          </w:p>
        </w:tc>
      </w:tr>
      <w:tr>
        <w:trPr>
          <w:trHeight w:val="442" w:hRule="exact"/>
        </w:trPr>
        <w:tc>
          <w:tcPr>
            <w:tcBorders>
              <w:top w:val="single" w:sz="4"/>
              <w:left w:val="single" w:sz="4"/>
              <w:bottom w:val="single" w:sz="4"/>
            </w:tcBorders>
            <w:shd w:val="clear" w:color="auto" w:fill="FFFFFF"/>
            <w:vAlign w:val="top"/>
          </w:tcPr>
          <w:p>
            <w:pPr>
              <w:pStyle w:val="Style20"/>
              <w:keepNext w:val="0"/>
              <w:keepLines w:val="0"/>
              <w:framePr w:w="8880" w:h="1286" w:vSpace="245" w:wrap="none" w:hAnchor="page" w:x="1720" w:y="3343"/>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Antonia Francinayre de Souza da Costa</w:t>
            </w:r>
          </w:p>
        </w:tc>
        <w:tc>
          <w:tcPr>
            <w:tcBorders>
              <w:top w:val="single" w:sz="4"/>
              <w:left w:val="single" w:sz="4"/>
              <w:bottom w:val="single" w:sz="4"/>
              <w:right w:val="single" w:sz="4"/>
            </w:tcBorders>
            <w:shd w:val="clear" w:color="auto" w:fill="FFFFFF"/>
            <w:vAlign w:val="top"/>
          </w:tcPr>
          <w:p>
            <w:pPr>
              <w:pStyle w:val="Style20"/>
              <w:keepNext w:val="0"/>
              <w:keepLines w:val="0"/>
              <w:framePr w:w="8880" w:h="1286" w:vSpace="245" w:wrap="none" w:hAnchor="page" w:x="1720" w:y="3343"/>
              <w:widowControl w:val="0"/>
              <w:shd w:val="clear" w:color="auto" w:fill="auto"/>
              <w:bidi w:val="0"/>
              <w:spacing w:before="8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Membro</w:t>
            </w:r>
          </w:p>
        </w:tc>
      </w:tr>
    </w:tbl>
    <w:p>
      <w:pPr>
        <w:framePr w:w="8880" w:h="1286" w:vSpace="245" w:wrap="none" w:hAnchor="page" w:x="1720" w:y="3343"/>
        <w:widowControl w:val="0"/>
        <w:spacing w:line="1" w:lineRule="exact"/>
      </w:pPr>
    </w:p>
    <w:p>
      <w:pPr>
        <w:pStyle w:val="Style27"/>
        <w:keepNext w:val="0"/>
        <w:keepLines w:val="0"/>
        <w:framePr w:w="2342" w:h="240" w:wrap="none" w:hAnchor="page" w:x="4989" w:y="3098"/>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hd w:val="clear" w:color="auto" w:fill="auto"/>
          <w:lang w:val="pt-BR" w:eastAsia="pt-BR" w:bidi="pt-BR"/>
        </w:rPr>
        <w:t>CONSELHO FISCAL</w:t>
      </w:r>
    </w:p>
    <w:tbl>
      <w:tblPr>
        <w:tblOverlap w:val="never"/>
        <w:jc w:val="left"/>
        <w:tblLayout w:type="fixed"/>
      </w:tblPr>
      <w:tblGrid>
        <w:gridCol w:w="7056"/>
        <w:gridCol w:w="1843"/>
      </w:tblGrid>
      <w:tr>
        <w:trPr>
          <w:trHeight w:val="422" w:hRule="exact"/>
        </w:trPr>
        <w:tc>
          <w:tcPr>
            <w:tcBorders>
              <w:top w:val="single" w:sz="4"/>
              <w:left w:val="single" w:sz="4"/>
            </w:tcBorders>
            <w:shd w:val="clear" w:color="auto" w:fill="FFFFFF"/>
            <w:vAlign w:val="top"/>
          </w:tcPr>
          <w:p>
            <w:pPr>
              <w:pStyle w:val="Style20"/>
              <w:keepNext w:val="0"/>
              <w:keepLines w:val="0"/>
              <w:framePr w:w="8899" w:h="1272" w:vSpace="422" w:wrap="none" w:hAnchor="page" w:x="1710" w:y="5425"/>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Luiz Rozinaldo de Lima Goes</w:t>
            </w:r>
          </w:p>
        </w:tc>
        <w:tc>
          <w:tcPr>
            <w:tcBorders>
              <w:top w:val="single" w:sz="4"/>
              <w:left w:val="single" w:sz="4"/>
              <w:right w:val="single" w:sz="4"/>
            </w:tcBorders>
            <w:shd w:val="clear" w:color="auto" w:fill="FFFFFF"/>
            <w:vAlign w:val="top"/>
          </w:tcPr>
          <w:p>
            <w:pPr>
              <w:pStyle w:val="Style20"/>
              <w:keepNext w:val="0"/>
              <w:keepLines w:val="0"/>
              <w:framePr w:w="8899" w:h="1272" w:vSpace="422" w:wrap="none" w:hAnchor="page" w:x="1710" w:y="5425"/>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Presidente</w:t>
            </w:r>
          </w:p>
        </w:tc>
      </w:tr>
      <w:tr>
        <w:trPr>
          <w:trHeight w:val="418" w:hRule="exact"/>
        </w:trPr>
        <w:tc>
          <w:tcPr>
            <w:tcBorders>
              <w:top w:val="single" w:sz="4"/>
              <w:left w:val="single" w:sz="4"/>
            </w:tcBorders>
            <w:shd w:val="clear" w:color="auto" w:fill="FFFFFF"/>
            <w:vAlign w:val="top"/>
          </w:tcPr>
          <w:p>
            <w:pPr>
              <w:pStyle w:val="Style20"/>
              <w:keepNext w:val="0"/>
              <w:keepLines w:val="0"/>
              <w:framePr w:w="8899" w:h="1272" w:vSpace="422" w:wrap="none" w:hAnchor="page" w:x="1710" w:y="5425"/>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Roseane Silva Lima</w:t>
            </w:r>
          </w:p>
        </w:tc>
        <w:tc>
          <w:tcPr>
            <w:tcBorders>
              <w:top w:val="single" w:sz="4"/>
              <w:left w:val="single" w:sz="4"/>
              <w:right w:val="single" w:sz="4"/>
            </w:tcBorders>
            <w:shd w:val="clear" w:color="auto" w:fill="FFFFFF"/>
            <w:vAlign w:val="top"/>
          </w:tcPr>
          <w:p>
            <w:pPr>
              <w:pStyle w:val="Style20"/>
              <w:keepNext w:val="0"/>
              <w:keepLines w:val="0"/>
              <w:framePr w:w="8899" w:h="1272" w:vSpace="422" w:wrap="none" w:hAnchor="page" w:x="1710" w:y="5425"/>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Membro</w:t>
            </w:r>
          </w:p>
        </w:tc>
      </w:tr>
      <w:tr>
        <w:trPr>
          <w:trHeight w:val="432" w:hRule="exact"/>
        </w:trPr>
        <w:tc>
          <w:tcPr>
            <w:tcBorders>
              <w:top w:val="single" w:sz="4"/>
              <w:left w:val="single" w:sz="4"/>
              <w:bottom w:val="single" w:sz="4"/>
            </w:tcBorders>
            <w:shd w:val="clear" w:color="auto" w:fill="FFFFFF"/>
            <w:vAlign w:val="top"/>
          </w:tcPr>
          <w:p>
            <w:pPr>
              <w:pStyle w:val="Style20"/>
              <w:keepNext w:val="0"/>
              <w:keepLines w:val="0"/>
              <w:framePr w:w="8899" w:h="1272" w:vSpace="422" w:wrap="none" w:hAnchor="page" w:x="1710" w:y="5425"/>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Luiz Adriano Chaves</w:t>
            </w:r>
          </w:p>
        </w:tc>
        <w:tc>
          <w:tcPr>
            <w:tcBorders>
              <w:top w:val="single" w:sz="4"/>
              <w:left w:val="single" w:sz="4"/>
              <w:bottom w:val="single" w:sz="4"/>
              <w:right w:val="single" w:sz="4"/>
            </w:tcBorders>
            <w:shd w:val="clear" w:color="auto" w:fill="FFFFFF"/>
            <w:vAlign w:val="top"/>
          </w:tcPr>
          <w:p>
            <w:pPr>
              <w:pStyle w:val="Style20"/>
              <w:keepNext w:val="0"/>
              <w:keepLines w:val="0"/>
              <w:framePr w:w="8899" w:h="1272" w:vSpace="422" w:wrap="none" w:hAnchor="page" w:x="1710" w:y="5425"/>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Membro</w:t>
            </w:r>
          </w:p>
        </w:tc>
      </w:tr>
    </w:tbl>
    <w:p>
      <w:pPr>
        <w:framePr w:w="8899" w:h="1272" w:vSpace="422" w:wrap="none" w:hAnchor="page" w:x="1710" w:y="5425"/>
        <w:widowControl w:val="0"/>
        <w:spacing w:line="1" w:lineRule="exact"/>
      </w:pPr>
    </w:p>
    <w:p>
      <w:pPr>
        <w:pStyle w:val="Style27"/>
        <w:keepNext w:val="0"/>
        <w:keepLines w:val="0"/>
        <w:framePr w:w="3523" w:h="312" w:wrap="none" w:hAnchor="page" w:x="4393" w:y="5003"/>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hd w:val="clear" w:color="auto" w:fill="auto"/>
          <w:lang w:val="pt-BR" w:eastAsia="pt-BR" w:bidi="pt-BR"/>
        </w:rPr>
        <w:t>COMITÊ DE INVESTIMENTOS</w:t>
      </w:r>
    </w:p>
    <w:p>
      <w:pPr>
        <w:pStyle w:val="Style24"/>
        <w:keepNext w:val="0"/>
        <w:keepLines w:val="0"/>
        <w:framePr w:w="163" w:h="355" w:wrap="none" w:hAnchor="page" w:x="11301" w:y="2776"/>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'3-</w:t>
      </w:r>
    </w:p>
    <w:p>
      <w:pPr>
        <w:pStyle w:val="Style24"/>
        <w:keepNext w:val="0"/>
        <w:keepLines w:val="0"/>
        <w:framePr w:w="163" w:h="355" w:wrap="none" w:hAnchor="page" w:x="11301" w:y="2776"/>
        <w:widowControl w:val="0"/>
        <w:shd w:val="clear" w:color="auto" w:fill="auto"/>
        <w:bidi w:val="0"/>
        <w:spacing w:before="0" w:after="0" w:line="180" w:lineRule="auto"/>
        <w:ind w:left="0" w:right="0" w:firstLine="0"/>
        <w:jc w:val="left"/>
        <w:rPr>
          <w:sz w:val="11"/>
          <w:szCs w:val="11"/>
        </w:rPr>
      </w:pPr>
      <w:r>
        <w:rPr>
          <w:color w:val="000000"/>
          <w:spacing w:val="0"/>
          <w:w w:val="100"/>
          <w:position w:val="0"/>
          <w:sz w:val="11"/>
          <w:szCs w:val="11"/>
          <w:shd w:val="clear" w:color="auto" w:fill="auto"/>
          <w:lang w:val="pt-BR" w:eastAsia="pt-BR" w:bidi="pt-BR"/>
        </w:rPr>
        <w:t>o</w:t>
      </w:r>
    </w:p>
    <w:p>
      <w:pPr>
        <w:pStyle w:val="Style24"/>
        <w:keepNext w:val="0"/>
        <w:keepLines w:val="0"/>
        <w:framePr w:w="163" w:h="355" w:wrap="none" w:hAnchor="page" w:x="11301" w:y="2776"/>
        <w:widowControl w:val="0"/>
        <w:shd w:val="clear" w:color="auto" w:fill="auto"/>
        <w:bidi w:val="0"/>
        <w:spacing w:before="0" w:after="0" w:line="180" w:lineRule="auto"/>
        <w:ind w:left="0" w:right="0" w:firstLine="0"/>
        <w:jc w:val="left"/>
        <w:rPr>
          <w:sz w:val="11"/>
          <w:szCs w:val="11"/>
        </w:rPr>
      </w:pPr>
      <w:r>
        <w:rPr>
          <w:color w:val="000000"/>
          <w:spacing w:val="0"/>
          <w:w w:val="100"/>
          <w:position w:val="0"/>
          <w:sz w:val="11"/>
          <w:szCs w:val="11"/>
          <w:shd w:val="clear" w:color="auto" w:fill="auto"/>
          <w:lang w:val="pt-BR" w:eastAsia="pt-BR" w:bidi="pt-BR"/>
        </w:rPr>
        <w:t>r-</w:t>
      </w:r>
    </w:p>
    <w:tbl>
      <w:tblPr>
        <w:tblOverlap w:val="never"/>
        <w:jc w:val="left"/>
        <w:tblLayout w:type="fixed"/>
      </w:tblPr>
      <w:tblGrid>
        <w:gridCol w:w="4882"/>
        <w:gridCol w:w="3946"/>
      </w:tblGrid>
      <w:tr>
        <w:trPr>
          <w:trHeight w:val="432" w:hRule="exact"/>
        </w:trPr>
        <w:tc>
          <w:tcPr>
            <w:tcBorders>
              <w:top w:val="single" w:sz="4"/>
              <w:left w:val="single" w:sz="4"/>
            </w:tcBorders>
            <w:shd w:val="clear" w:color="auto" w:fill="FFFFFF"/>
            <w:vAlign w:val="top"/>
          </w:tcPr>
          <w:p>
            <w:pPr>
              <w:pStyle w:val="Style20"/>
              <w:keepNext w:val="0"/>
              <w:keepLines w:val="0"/>
              <w:framePr w:w="8827" w:h="1277" w:vSpace="413" w:wrap="none" w:hAnchor="page" w:x="1749" w:y="749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APOSENTADORIAS</w:t>
            </w:r>
          </w:p>
        </w:tc>
        <w:tc>
          <w:tcPr>
            <w:tcBorders>
              <w:top w:val="single" w:sz="4"/>
              <w:left w:val="single" w:sz="4"/>
              <w:right w:val="single" w:sz="4"/>
            </w:tcBorders>
            <w:shd w:val="clear" w:color="auto" w:fill="FFFFFF"/>
            <w:vAlign w:val="top"/>
          </w:tcPr>
          <w:p>
            <w:pPr>
              <w:pStyle w:val="Style20"/>
              <w:keepNext w:val="0"/>
              <w:keepLines w:val="0"/>
              <w:framePr w:w="8827" w:h="1277" w:vSpace="413" w:wrap="none" w:hAnchor="page" w:x="1749" w:y="749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535.828,01</w:t>
            </w:r>
          </w:p>
        </w:tc>
      </w:tr>
      <w:tr>
        <w:trPr>
          <w:trHeight w:val="413" w:hRule="exact"/>
        </w:trPr>
        <w:tc>
          <w:tcPr>
            <w:tcBorders>
              <w:top w:val="single" w:sz="4"/>
              <w:left w:val="single" w:sz="4"/>
            </w:tcBorders>
            <w:shd w:val="clear" w:color="auto" w:fill="FFFFFF"/>
            <w:vAlign w:val="top"/>
          </w:tcPr>
          <w:p>
            <w:pPr>
              <w:pStyle w:val="Style20"/>
              <w:keepNext w:val="0"/>
              <w:keepLines w:val="0"/>
              <w:framePr w:w="8827" w:h="1277" w:vSpace="413" w:wrap="none" w:hAnchor="page" w:x="1749" w:y="749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PENSÕES</w:t>
            </w:r>
          </w:p>
        </w:tc>
        <w:tc>
          <w:tcPr>
            <w:tcBorders>
              <w:top w:val="single" w:sz="4"/>
              <w:left w:val="single" w:sz="4"/>
              <w:right w:val="single" w:sz="4"/>
            </w:tcBorders>
            <w:shd w:val="clear" w:color="auto" w:fill="FFFFFF"/>
            <w:vAlign w:val="top"/>
          </w:tcPr>
          <w:p>
            <w:pPr>
              <w:pStyle w:val="Style20"/>
              <w:keepNext w:val="0"/>
              <w:keepLines w:val="0"/>
              <w:framePr w:w="8827" w:h="1277" w:vSpace="413" w:wrap="none" w:hAnchor="page" w:x="1749" w:y="749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345.629,27</w:t>
            </w:r>
          </w:p>
        </w:tc>
      </w:tr>
      <w:tr>
        <w:trPr>
          <w:trHeight w:val="432" w:hRule="exact"/>
        </w:trPr>
        <w:tc>
          <w:tcPr>
            <w:tcBorders>
              <w:top w:val="single" w:sz="4"/>
              <w:left w:val="single" w:sz="4"/>
              <w:bottom w:val="single" w:sz="4"/>
            </w:tcBorders>
            <w:shd w:val="clear" w:color="auto" w:fill="FFFFFF"/>
            <w:vAlign w:val="top"/>
          </w:tcPr>
          <w:p>
            <w:pPr>
              <w:pStyle w:val="Style20"/>
              <w:keepNext w:val="0"/>
              <w:keepLines w:val="0"/>
              <w:framePr w:w="8827" w:h="1277" w:vSpace="413" w:wrap="none" w:hAnchor="page" w:x="1749" w:y="749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TOTAL</w:t>
            </w:r>
          </w:p>
        </w:tc>
        <w:tc>
          <w:tcPr>
            <w:tcBorders>
              <w:top w:val="single" w:sz="4"/>
              <w:left w:val="single" w:sz="4"/>
              <w:bottom w:val="single" w:sz="4"/>
              <w:right w:val="single" w:sz="4"/>
            </w:tcBorders>
            <w:shd w:val="clear" w:color="auto" w:fill="FFFFFF"/>
            <w:vAlign w:val="top"/>
          </w:tcPr>
          <w:p>
            <w:pPr>
              <w:pStyle w:val="Style20"/>
              <w:keepNext w:val="0"/>
              <w:keepLines w:val="0"/>
              <w:framePr w:w="8827" w:h="1277" w:vSpace="413" w:wrap="none" w:hAnchor="page" w:x="1749" w:y="749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881.457,28</w:t>
            </w:r>
          </w:p>
        </w:tc>
      </w:tr>
    </w:tbl>
    <w:p>
      <w:pPr>
        <w:framePr w:w="8827" w:h="1277" w:vSpace="413" w:wrap="none" w:hAnchor="page" w:x="1749" w:y="7490"/>
        <w:widowControl w:val="0"/>
        <w:spacing w:line="1" w:lineRule="exact"/>
      </w:pPr>
    </w:p>
    <w:p>
      <w:pPr>
        <w:pStyle w:val="Style27"/>
        <w:keepNext w:val="0"/>
        <w:keepLines w:val="0"/>
        <w:framePr w:w="4008" w:h="302" w:wrap="none" w:hAnchor="page" w:x="4159" w:y="7077"/>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hd w:val="clear" w:color="auto" w:fill="auto"/>
          <w:lang w:val="pt-BR" w:eastAsia="pt-BR" w:bidi="pt-BR"/>
        </w:rPr>
        <w:t>VALORES DE BENEFÍCIOS PAGOS</w:t>
      </w:r>
    </w:p>
    <w:p>
      <w:pPr>
        <w:pStyle w:val="Style14"/>
        <w:keepNext w:val="0"/>
        <w:keepLines w:val="0"/>
        <w:framePr w:w="9077" w:h="2928" w:wrap="none" w:hAnchor="page" w:x="1624" w:y="9554"/>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Nos termos da Constituição Federal e de legislação própria do RPPS, o Fundo Municipal de Previdência Social de Borba garante aos seus segurados, bem como aos seus dependentes, os seguintes benefícios:</w:t>
      </w:r>
    </w:p>
    <w:p>
      <w:pPr>
        <w:pStyle w:val="Style14"/>
        <w:keepNext w:val="0"/>
        <w:keepLines w:val="0"/>
        <w:framePr w:w="9077" w:h="2928" w:wrap="none" w:hAnchor="page" w:x="1624" w:y="9554"/>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I. Aos segurados:</w:t>
      </w:r>
    </w:p>
    <w:p>
      <w:pPr>
        <w:pStyle w:val="Style14"/>
        <w:keepNext w:val="0"/>
        <w:keepLines w:val="0"/>
        <w:framePr w:w="9077" w:h="2928" w:wrap="none" w:hAnchor="page" w:x="1624" w:y="9554"/>
        <w:widowControl w:val="0"/>
        <w:shd w:val="clear" w:color="auto" w:fill="auto"/>
        <w:bidi w:val="0"/>
        <w:spacing w:before="0"/>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a) Aposentadoria por invalidez;</w:t>
      </w:r>
    </w:p>
    <w:p>
      <w:pPr>
        <w:widowControl w:val="0"/>
        <w:spacing w:line="360" w:lineRule="exact"/>
      </w:pPr>
      <w:r>
        <w:drawing>
          <wp:anchor distT="222250" distB="0" distL="0" distR="0" simplePos="0" relativeHeight="62914746" behindDoc="1" locked="0" layoutInCell="1" allowOverlap="1">
            <wp:simplePos x="0" y="0"/>
            <wp:positionH relativeFrom="page">
              <wp:posOffset>7077710</wp:posOffset>
            </wp:positionH>
            <wp:positionV relativeFrom="margin">
              <wp:posOffset>1984375</wp:posOffset>
            </wp:positionV>
            <wp:extent cx="237490" cy="1627505"/>
            <wp:wrapNone/>
            <wp:docPr id="92" name="Shape 92"/>
            <a:graphic xmlns:a="http://schemas.openxmlformats.org/drawingml/2006/main">
              <a:graphicData uri="http://schemas.openxmlformats.org/drawingml/2006/picture">
                <pic:pic xmlns:pic="http://schemas.openxmlformats.org/drawingml/2006/picture">
                  <pic:nvPicPr>
                    <pic:cNvPr id="93" name="Picture box 93"/>
                    <pic:cNvPicPr/>
                  </pic:nvPicPr>
                  <pic:blipFill>
                    <a:blip r:embed="rId24"/>
                    <a:stretch/>
                  </pic:blipFill>
                  <pic:spPr>
                    <a:xfrm>
                      <a:ext cx="237490" cy="1627505"/>
                    </a:xfrm>
                    <a:prstGeom prst="rect"/>
                  </pic:spPr>
                </pic:pic>
              </a:graphicData>
            </a:graphic>
          </wp:anchor>
        </w:drawing>
      </w:r>
      <w:r>
        <w:drawing>
          <wp:anchor distT="0" distB="0" distL="0" distR="0" simplePos="0" relativeHeight="62914747" behindDoc="1" locked="0" layoutInCell="1" allowOverlap="1">
            <wp:simplePos x="0" y="0"/>
            <wp:positionH relativeFrom="page">
              <wp:posOffset>7099300</wp:posOffset>
            </wp:positionH>
            <wp:positionV relativeFrom="margin">
              <wp:posOffset>3597275</wp:posOffset>
            </wp:positionV>
            <wp:extent cx="286385" cy="4681855"/>
            <wp:wrapNone/>
            <wp:docPr id="94" name="Shape 94"/>
            <a:graphic xmlns:a="http://schemas.openxmlformats.org/drawingml/2006/main">
              <a:graphicData uri="http://schemas.openxmlformats.org/drawingml/2006/picture">
                <pic:pic xmlns:pic="http://schemas.openxmlformats.org/drawingml/2006/picture">
                  <pic:nvPicPr>
                    <pic:cNvPr id="95" name="Picture box 95"/>
                    <pic:cNvPicPr/>
                  </pic:nvPicPr>
                  <pic:blipFill>
                    <a:blip r:embed="rId26"/>
                    <a:stretch/>
                  </pic:blipFill>
                  <pic:spPr>
                    <a:xfrm>
                      <a:ext cx="286385" cy="468185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32" w:line="1" w:lineRule="exact"/>
      </w:pPr>
    </w:p>
    <w:p>
      <w:pPr>
        <w:widowControl w:val="0"/>
        <w:spacing w:line="1" w:lineRule="exact"/>
        <w:sectPr>
          <w:headerReference w:type="default" r:id="rId28"/>
          <w:headerReference w:type="even" r:id="rId29"/>
          <w:footnotePr>
            <w:pos w:val="pageBottom"/>
            <w:numFmt w:val="decimal"/>
            <w:numRestart w:val="continuous"/>
          </w:footnotePr>
          <w:pgSz w:w="11900" w:h="16840"/>
          <w:pgMar w:top="2510" w:left="1623" w:right="269" w:bottom="1296" w:header="0" w:footer="868" w:gutter="0"/>
          <w:cols w:space="720"/>
          <w:noEndnote/>
          <w:rtlGutter w:val="0"/>
          <w:docGrid w:linePitch="360"/>
        </w:sectPr>
      </w:pPr>
    </w:p>
    <w:p>
      <w:pPr>
        <w:pStyle w:val="Style16"/>
        <w:keepNext w:val="0"/>
        <w:keepLines w:val="0"/>
        <w:framePr w:w="634" w:h="336" w:wrap="none" w:hAnchor="page" w:x="10801" w:y="-206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1578</w:t>
      </w:r>
    </w:p>
    <w:p>
      <w:pPr>
        <w:widowControl w:val="0"/>
        <w:spacing w:after="0" w:line="1" w:lineRule="exact"/>
      </w:pPr>
    </w:p>
    <w:p>
      <w:pPr>
        <w:widowControl w:val="0"/>
        <w:spacing w:line="1" w:lineRule="exact"/>
        <w:sectPr>
          <w:headerReference w:type="default" r:id="rId30"/>
          <w:headerReference w:type="even" r:id="rId31"/>
          <w:headerReference w:type="first" r:id="rId32"/>
          <w:footnotePr>
            <w:pos w:val="pageBottom"/>
            <w:numFmt w:val="decimal"/>
            <w:numRestart w:val="continuous"/>
          </w:footnotePr>
          <w:pgSz w:w="11900" w:h="16840"/>
          <w:pgMar w:top="2532" w:left="1656" w:right="264" w:bottom="1290" w:header="0" w:footer="3" w:gutter="0"/>
          <w:cols w:space="720"/>
          <w:noEndnote/>
          <w:titlePg/>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8" w:after="11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758" w:left="0" w:right="0" w:bottom="1732" w:header="0" w:footer="3" w:gutter="0"/>
          <w:cols w:space="720"/>
          <w:noEndnote/>
          <w:rtlGutter w:val="0"/>
          <w:docGrid w:linePitch="360"/>
        </w:sectPr>
      </w:pPr>
    </w:p>
    <w:p>
      <w:pPr>
        <w:pStyle w:val="Style14"/>
        <w:keepNext w:val="0"/>
        <w:keepLines w:val="0"/>
        <w:widowControl w:val="0"/>
        <w:numPr>
          <w:ilvl w:val="0"/>
          <w:numId w:val="3"/>
        </w:numPr>
        <w:shd w:val="clear" w:color="auto" w:fill="auto"/>
        <w:tabs>
          <w:tab w:pos="389"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Aposentadoria voluntária por idade;</w:t>
      </w:r>
    </w:p>
    <w:p>
      <w:pPr>
        <w:pStyle w:val="Style14"/>
        <w:keepNext w:val="0"/>
        <w:keepLines w:val="0"/>
        <w:widowControl w:val="0"/>
        <w:numPr>
          <w:ilvl w:val="0"/>
          <w:numId w:val="3"/>
        </w:numPr>
        <w:shd w:val="clear" w:color="auto" w:fill="auto"/>
        <w:tabs>
          <w:tab w:pos="389"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Aposentadoria voluntária por idade e tempo de contribuição;</w:t>
      </w:r>
    </w:p>
    <w:p>
      <w:pPr>
        <w:pStyle w:val="Style14"/>
        <w:keepNext w:val="0"/>
        <w:keepLines w:val="0"/>
        <w:widowControl w:val="0"/>
        <w:numPr>
          <w:ilvl w:val="0"/>
          <w:numId w:val="3"/>
        </w:numPr>
        <w:shd w:val="clear" w:color="auto" w:fill="auto"/>
        <w:tabs>
          <w:tab w:pos="389"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Aposentadoria compulsória;</w:t>
      </w:r>
    </w:p>
    <w:p>
      <w:pPr>
        <w:pStyle w:val="Style14"/>
        <w:keepNext w:val="0"/>
        <w:keepLines w:val="0"/>
        <w:widowControl w:val="0"/>
        <w:numPr>
          <w:ilvl w:val="0"/>
          <w:numId w:val="3"/>
        </w:numPr>
        <w:shd w:val="clear" w:color="auto" w:fill="auto"/>
        <w:tabs>
          <w:tab w:pos="389"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Aposentadoria especial de professor;</w:t>
      </w:r>
    </w:p>
    <w:p>
      <w:pPr>
        <w:pStyle w:val="Style14"/>
        <w:keepNext w:val="0"/>
        <w:keepLines w:val="0"/>
        <w:widowControl w:val="0"/>
        <w:numPr>
          <w:ilvl w:val="0"/>
          <w:numId w:val="3"/>
        </w:numPr>
        <w:shd w:val="clear" w:color="auto" w:fill="auto"/>
        <w:tabs>
          <w:tab w:pos="389" w:val="left"/>
        </w:tabs>
        <w:bidi w:val="0"/>
        <w:spacing w:before="0" w:after="96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gratificação natalina (13° salário);</w:t>
      </w:r>
    </w:p>
    <w:p>
      <w:pPr>
        <w:pStyle w:val="Style14"/>
        <w:keepNext w:val="0"/>
        <w:keepLines w:val="0"/>
        <w:widowControl w:val="0"/>
        <w:shd w:val="clear" w:color="auto" w:fill="auto"/>
        <w:bidi w:val="0"/>
        <w:spacing w:before="0" w:after="5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II. Aos dependentes:</w:t>
      </w:r>
    </w:p>
    <w:p>
      <w:pPr>
        <w:pStyle w:val="Style14"/>
        <w:keepNext w:val="0"/>
        <w:keepLines w:val="0"/>
        <w:widowControl w:val="0"/>
        <w:numPr>
          <w:ilvl w:val="0"/>
          <w:numId w:val="5"/>
        </w:numPr>
        <w:shd w:val="clear" w:color="auto" w:fill="auto"/>
        <w:tabs>
          <w:tab w:pos="365"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Pensão por morte de servidor segurado;</w:t>
      </w:r>
    </w:p>
    <w:p>
      <w:pPr>
        <w:pStyle w:val="Style14"/>
        <w:keepNext w:val="0"/>
        <w:keepLines w:val="0"/>
        <w:widowControl w:val="0"/>
        <w:numPr>
          <w:ilvl w:val="0"/>
          <w:numId w:val="5"/>
        </w:numPr>
        <w:shd w:val="clear" w:color="auto" w:fill="auto"/>
        <w:tabs>
          <w:tab w:pos="374" w:val="left"/>
        </w:tabs>
        <w:bidi w:val="0"/>
        <w:spacing w:before="0" w:after="96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Gratificação natalina (13° salário).</w:t>
      </w:r>
    </w:p>
    <w:p>
      <w:pPr>
        <w:pStyle w:val="Style30"/>
        <w:keepNext w:val="0"/>
        <w:keepLines w:val="0"/>
        <w:widowControl w:val="0"/>
        <w:shd w:val="clear" w:color="auto" w:fill="auto"/>
        <w:bidi w:val="0"/>
        <w:spacing w:before="0" w:after="52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MODELO DA GESTÃO DA ADMINISTRAÇÃO DO REGIME</w:t>
      </w:r>
    </w:p>
    <w:p>
      <w:pPr>
        <w:pStyle w:val="Style14"/>
        <w:keepNext w:val="0"/>
        <w:keepLines w:val="0"/>
        <w:widowControl w:val="0"/>
        <w:shd w:val="clear" w:color="auto" w:fill="auto"/>
        <w:bidi w:val="0"/>
        <w:spacing w:before="0" w:after="440" w:line="338"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Administração do RPPS do Município de Borba se faz através de autarquia - Fundo Municipal de Previdência Social de Borba</w:t>
      </w:r>
    </w:p>
    <w:p>
      <w:pPr>
        <w:pStyle w:val="Style14"/>
        <w:keepNext w:val="0"/>
        <w:keepLines w:val="0"/>
        <w:widowControl w:val="0"/>
        <w:shd w:val="clear" w:color="auto" w:fill="auto"/>
        <w:bidi w:val="0"/>
        <w:spacing w:before="0" w:line="35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Constituir um centro de administrativo dos programas, agregando as atividades e despesas que não são passíveis de apropriação em ações fínalísticas do próprio programa.</w:t>
      </w:r>
    </w:p>
    <w:p>
      <w:pPr>
        <w:pStyle w:val="Style14"/>
        <w:keepNext w:val="0"/>
        <w:keepLines w:val="0"/>
        <w:widowControl w:val="0"/>
        <w:shd w:val="clear" w:color="auto" w:fill="auto"/>
        <w:bidi w:val="0"/>
        <w:spacing w:before="0" w:after="420"/>
        <w:ind w:left="0" w:right="0" w:firstLine="0"/>
        <w:jc w:val="both"/>
      </w:pPr>
      <w:r>
        <mc:AlternateContent>
          <mc:Choice Requires="wps">
            <w:drawing>
              <wp:anchor distT="0" distB="0" distL="114300" distR="114300" simplePos="0" relativeHeight="125829389" behindDoc="0" locked="0" layoutInCell="1" allowOverlap="1">
                <wp:simplePos x="0" y="0"/>
                <wp:positionH relativeFrom="page">
                  <wp:posOffset>7101840</wp:posOffset>
                </wp:positionH>
                <wp:positionV relativeFrom="margin">
                  <wp:posOffset>1637030</wp:posOffset>
                </wp:positionV>
                <wp:extent cx="286385" cy="6485890"/>
                <wp:wrapSquare wrapText="bothSides"/>
                <wp:docPr id="136" name="Shape 136"/>
                <a:graphic xmlns:a="http://schemas.openxmlformats.org/drawingml/2006/main">
                  <a:graphicData uri="http://schemas.microsoft.com/office/word/2010/wordprocessingShape">
                    <wps:wsp>
                      <wps:cNvSpPr txBox="1"/>
                      <wps:spPr>
                        <a:xfrm>
                          <a:ext cx="286385" cy="6485890"/>
                        </a:xfrm>
                        <a:prstGeom prst="rect"/>
                        <a:noFill/>
                      </wps:spPr>
                      <wps:txbx>
                        <w:txbxContent>
                          <w:p>
                            <w:pPr>
                              <w:pStyle w:val="Style2"/>
                              <w:keepNext w:val="0"/>
                              <w:keepLines w:val="0"/>
                              <w:widowControl w:val="0"/>
                              <w:shd w:val="clear" w:color="auto" w:fill="auto"/>
                              <w:bidi w:val="0"/>
                              <w:spacing w:before="0" w:after="0" w:line="187"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Municipal de PrevidênciaSocialde </w:t>
                            </w:r>
                            <w:r>
                              <w:rPr>
                                <w:i/>
                                <w:iCs/>
                                <w:color w:val="000000"/>
                                <w:spacing w:val="0"/>
                                <w:w w:val="100"/>
                                <w:position w:val="0"/>
                                <w:shd w:val="clear" w:color="auto" w:fill="auto"/>
                                <w:lang w:val="pt-BR" w:eastAsia="pt-BR" w:bidi="pt-BR"/>
                              </w:rPr>
                              <w:t>Borba).</w:t>
                            </w:r>
                            <w:r>
                              <w:rPr>
                                <w:color w:val="000000"/>
                                <w:spacing w:val="0"/>
                                <w:w w:val="100"/>
                                <w:position w:val="0"/>
                                <w:shd w:val="clear" w:color="auto" w:fill="auto"/>
                                <w:lang w:val="pt-BR" w:eastAsia="pt-BR" w:bidi="pt-BR"/>
                              </w:rPr>
                              <w:t xml:space="preserve"> 7m</w:t>
                            </w:r>
                            <w:r>
                              <w:rPr>
                                <w:color w:val="000000"/>
                                <w:spacing w:val="0"/>
                                <w:w w:val="100"/>
                                <w:position w:val="0"/>
                                <w:shd w:val="clear" w:color="auto" w:fill="auto"/>
                                <w:vertAlign w:val="subscript"/>
                                <w:lang w:val="pt-BR" w:eastAsia="pt-BR" w:bidi="pt-BR"/>
                              </w:rPr>
                              <w:t>E</w:t>
                            </w:r>
                            <w:r>
                              <w:rPr>
                                <w:color w:val="000000"/>
                                <w:spacing w:val="0"/>
                                <w:w w:val="100"/>
                                <w:position w:val="0"/>
                                <w:shd w:val="clear" w:color="auto" w:fill="auto"/>
                                <w:vertAlign w:val="superscript"/>
                                <w:lang w:val="pt-BR" w:eastAsia="pt-BR" w:bidi="pt-BR"/>
                              </w:rPr>
                              <w:t>2</w:t>
                            </w:r>
                            <w:r>
                              <w:rPr>
                                <w:color w:val="000000"/>
                                <w:spacing w:val="0"/>
                                <w:w w:val="100"/>
                                <w:position w:val="0"/>
                                <w:shd w:val="clear" w:color="auto" w:fill="auto"/>
                                <w:vertAlign w:val="subscript"/>
                                <w:lang w:val="pt-BR" w:eastAsia="pt-BR" w:bidi="pt-BR"/>
                              </w:rPr>
                              <w:t>2</w:t>
                            </w:r>
                            <w:r>
                              <w:rPr>
                                <w:color w:val="000000"/>
                                <w:spacing w:val="0"/>
                                <w:w w:val="100"/>
                                <w:position w:val="0"/>
                                <w:shd w:val="clear" w:color="auto" w:fill="auto"/>
                                <w:lang w:val="pt-BR" w:eastAsia="pt-BR" w:bidi="pt-BR"/>
                              </w:rPr>
                              <w:t>2EE??858D26A</w:t>
                            </w:r>
                            <w:r>
                              <w:rPr>
                                <w:color w:val="000000"/>
                                <w:spacing w:val="0"/>
                                <w:w w:val="100"/>
                                <w:position w:val="0"/>
                                <w:shd w:val="clear" w:color="auto" w:fill="auto"/>
                                <w:vertAlign w:val="superscript"/>
                                <w:lang w:val="pt-BR" w:eastAsia="pt-BR" w:bidi="pt-BR"/>
                              </w:rPr>
                              <w:t>T</w:t>
                            </w:r>
                            <w:r>
                              <w:rPr>
                                <w:color w:val="000000"/>
                                <w:spacing w:val="0"/>
                                <w:w w:val="100"/>
                                <w:position w:val="0"/>
                                <w:shd w:val="clear" w:color="auto" w:fill="auto"/>
                                <w:lang w:val="pt-BR" w:eastAsia="pt-BR" w:bidi="pt-BR"/>
                              </w:rPr>
                              <w:t>BAO</w:t>
                            </w:r>
                            <w:r>
                              <w:rPr>
                                <w:color w:val="000000"/>
                                <w:spacing w:val="0"/>
                                <w:w w:val="100"/>
                                <w:position w:val="0"/>
                                <w:shd w:val="clear" w:color="auto" w:fill="auto"/>
                                <w:vertAlign w:val="superscript"/>
                                <w:lang w:val="pt-BR" w:eastAsia="pt-BR" w:bidi="pt-BR"/>
                              </w:rPr>
                              <w:t>-</w:t>
                            </w:r>
                            <w:r>
                              <w:rPr>
                                <w:color w:val="000000"/>
                                <w:spacing w:val="0"/>
                                <w:w w:val="100"/>
                                <w:position w:val="0"/>
                                <w:shd w:val="clear" w:color="auto" w:fill="auto"/>
                                <w:lang w:val="pt-BR" w:eastAsia="pt-BR" w:bidi="pt-BR"/>
                              </w:rPr>
                              <w:t>D7D</w:t>
                            </w:r>
                            <w:r>
                              <w:rPr>
                                <w:color w:val="000000"/>
                                <w:spacing w:val="0"/>
                                <w:w w:val="100"/>
                                <w:position w:val="0"/>
                                <w:shd w:val="clear" w:color="auto" w:fill="auto"/>
                                <w:vertAlign w:val="subscript"/>
                                <w:lang w:val="pt-BR" w:eastAsia="pt-BR" w:bidi="pt-BR"/>
                              </w:rPr>
                              <w:t>8</w:t>
                            </w:r>
                            <w:r>
                              <w:rPr>
                                <w:color w:val="000000"/>
                                <w:spacing w:val="0"/>
                                <w:w w:val="100"/>
                                <w:position w:val="0"/>
                                <w:shd w:val="clear" w:color="auto" w:fill="auto"/>
                                <w:lang w:val="pt-BR" w:eastAsia="pt-BR" w:bidi="pt-BR"/>
                              </w:rPr>
                              <w:t>F-B</w:t>
                            </w:r>
                            <w:r>
                              <w:rPr>
                                <w:color w:val="000000"/>
                                <w:spacing w:val="0"/>
                                <w:w w:val="100"/>
                                <w:position w:val="0"/>
                                <w:shd w:val="clear" w:color="auto" w:fill="auto"/>
                                <w:vertAlign w:val="subscript"/>
                                <w:lang w:val="pt-BR" w:eastAsia="pt-BR" w:bidi="pt-BR"/>
                              </w:rPr>
                              <w:t>7</w:t>
                            </w:r>
                            <w:r>
                              <w:rPr>
                                <w:color w:val="000000"/>
                                <w:spacing w:val="0"/>
                                <w:w w:val="100"/>
                                <w:position w:val="0"/>
                                <w:shd w:val="clear" w:color="auto" w:fill="auto"/>
                                <w:lang w:val="pt-BR" w:eastAsia="pt-BR" w:bidi="pt-BR"/>
                              </w:rPr>
                              <w:t>F</w:t>
                            </w:r>
                            <w:r>
                              <w:rPr>
                                <w:color w:val="000000"/>
                                <w:spacing w:val="0"/>
                                <w:w w:val="100"/>
                                <w:position w:val="0"/>
                                <w:shd w:val="clear" w:color="auto" w:fill="auto"/>
                                <w:vertAlign w:val="subscript"/>
                                <w:lang w:val="pt-BR" w:eastAsia="pt-BR" w:bidi="pt-BR"/>
                              </w:rPr>
                              <w:t>E77</w:t>
                            </w:r>
                            <w:r>
                              <w:rPr>
                                <w:color w:val="000000"/>
                                <w:spacing w:val="0"/>
                                <w:w w:val="100"/>
                                <w:position w:val="0"/>
                                <w:shd w:val="clear" w:color="auto" w:fill="auto"/>
                                <w:lang w:val="pt-BR" w:eastAsia="pt-BR" w:bidi="pt-BR"/>
                              </w:rPr>
                              <w:t xml:space="preserve">04 Válido somente após oficialização do TCE/AM. Para conferência acesse </w:t>
                            </w:r>
                            <w:r>
                              <w:rPr>
                                <w:color w:val="000000"/>
                                <w:spacing w:val="0"/>
                                <w:w w:val="100"/>
                                <w:position w:val="0"/>
                                <w:shd w:val="clear" w:color="auto" w:fill="auto"/>
                                <w:lang w:val="pt-BR" w:eastAsia="pt-BR" w:bidi="pt-BR"/>
                              </w:rPr>
                              <w:t>http</w:t>
                            </w:r>
                            <w:r>
                              <w:rPr>
                                <w:color w:val="000000"/>
                                <w:spacing w:val="0"/>
                                <w:w w:val="100"/>
                                <w:position w:val="0"/>
                                <w:shd w:val="clear" w:color="auto" w:fill="auto"/>
                                <w:vertAlign w:val="superscript"/>
                                <w:lang w:val="pt-BR" w:eastAsia="pt-BR" w:bidi="pt-BR"/>
                              </w:rPr>
                              <w:t>://consu|ta</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tce</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am</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gov</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br/spede</w:t>
                            </w:r>
                            <w:r>
                              <w:rPr>
                                <w:color w:val="000000"/>
                                <w:spacing w:val="0"/>
                                <w:w w:val="100"/>
                                <w:position w:val="0"/>
                                <w:shd w:val="clear" w:color="auto" w:fill="auto"/>
                                <w:vertAlign w:val="superscript"/>
                                <w:lang w:val="pt-BR" w:eastAsia="pt-BR" w:bidi="pt-BR"/>
                              </w:rPr>
                              <w:t xml:space="preserve"> Código:</w:t>
                            </w:r>
                            <w:r>
                              <w:rPr>
                                <w:color w:val="000000"/>
                                <w:spacing w:val="0"/>
                                <w:w w:val="100"/>
                                <w:position w:val="0"/>
                                <w:shd w:val="clear" w:color="auto" w:fill="auto"/>
                                <w:lang w:val="pt-BR" w:eastAsia="pt-BR" w:bidi="pt-BR"/>
                              </w:rPr>
                              <w:t xml:space="preserve"> 77</w:t>
                            </w:r>
                            <w:r>
                              <w:rPr>
                                <w:color w:val="000000"/>
                                <w:spacing w:val="0"/>
                                <w:w w:val="100"/>
                                <w:position w:val="0"/>
                                <w:shd w:val="clear" w:color="auto" w:fill="auto"/>
                                <w:vertAlign w:val="superscript"/>
                                <w:lang w:val="pt-BR" w:eastAsia="pt-BR" w:bidi="pt-BR"/>
                              </w:rPr>
                              <w:t>E</w:t>
                            </w:r>
                            <w:r>
                              <w:rPr>
                                <w:color w:val="000000"/>
                                <w:spacing w:val="0"/>
                                <w:w w:val="100"/>
                                <w:position w:val="0"/>
                                <w:shd w:val="clear" w:color="auto" w:fill="auto"/>
                                <w:lang w:val="pt-BR" w:eastAsia="pt-BR" w:bidi="pt-BR"/>
                              </w:rPr>
                              <w:t>25</w:t>
                            </w:r>
                            <w:r>
                              <w:rPr>
                                <w:color w:val="000000"/>
                                <w:spacing w:val="0"/>
                                <w:w w:val="100"/>
                                <w:position w:val="0"/>
                                <w:shd w:val="clear" w:color="auto" w:fill="auto"/>
                                <w:vertAlign w:val="superscript"/>
                                <w:lang w:val="pt-BR" w:eastAsia="pt-BR" w:bidi="pt-BR"/>
                              </w:rPr>
                              <w:t>EE</w:t>
                            </w:r>
                            <w:r>
                              <w:rPr>
                                <w:color w:val="000000"/>
                                <w:spacing w:val="0"/>
                                <w:w w:val="100"/>
                                <w:position w:val="0"/>
                                <w:shd w:val="clear" w:color="auto" w:fill="auto"/>
                                <w:lang w:val="pt-BR" w:eastAsia="pt-BR" w:bidi="pt-BR"/>
                              </w:rPr>
                              <w:t>8</w:t>
                            </w:r>
                            <w:r>
                              <w:rPr>
                                <w:color w:val="000000"/>
                                <w:spacing w:val="0"/>
                                <w:w w:val="100"/>
                                <w:position w:val="0"/>
                                <w:shd w:val="clear" w:color="auto" w:fill="auto"/>
                                <w:vertAlign w:val="superscript"/>
                                <w:lang w:val="pt-BR" w:eastAsia="pt-BR" w:bidi="pt-BR"/>
                              </w:rPr>
                              <w:t>-</w:t>
                            </w:r>
                            <w:r>
                              <w:rPr>
                                <w:color w:val="000000"/>
                                <w:spacing w:val="0"/>
                                <w:w w:val="100"/>
                                <w:position w:val="0"/>
                                <w:shd w:val="clear" w:color="auto" w:fill="auto"/>
                                <w:lang w:val="pt-BR" w:eastAsia="pt-BR" w:bidi="pt-BR"/>
                              </w:rPr>
                              <w:t>2858226</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B</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0D7D8</w:t>
                            </w:r>
                            <w:r>
                              <w:rPr>
                                <w:color w:val="000000"/>
                                <w:spacing w:val="0"/>
                                <w:w w:val="100"/>
                                <w:position w:val="0"/>
                                <w:shd w:val="clear" w:color="auto" w:fill="auto"/>
                                <w:vertAlign w:val="superscript"/>
                                <w:lang w:val="pt-BR" w:eastAsia="pt-BR" w:bidi="pt-BR"/>
                              </w:rPr>
                              <w:t>F</w:t>
                            </w:r>
                            <w:r>
                              <w:rPr>
                                <w:color w:val="000000"/>
                                <w:spacing w:val="0"/>
                                <w:w w:val="100"/>
                                <w:position w:val="0"/>
                                <w:shd w:val="clear" w:color="auto" w:fill="auto"/>
                                <w:lang w:val="pt-BR" w:eastAsia="pt-BR" w:bidi="pt-BR"/>
                              </w:rPr>
                              <w:t xml:space="preserve"> B/rlz</w:t>
                            </w:r>
                          </w:p>
                        </w:txbxContent>
                      </wps:txbx>
                      <wps:bodyPr upright="0" vert="vert270" lIns="0" tIns="0" rIns="0" bIns="0">
                        <a:noAutoFit/>
                      </wps:bodyPr>
                    </wps:wsp>
                  </a:graphicData>
                </a:graphic>
              </wp:anchor>
            </w:drawing>
          </mc:Choice>
          <mc:Fallback>
            <w:pict>
              <v:shape id="_x0000_s1162" type="#_x0000_t202" style="position:absolute;margin-left:559.20000000000005pt;margin-top:128.90000000000001pt;width:22.550000000000001pt;height:510.69999999999999pt;z-index:-125829364;mso-wrap-distance-left:9.pt;mso-wrap-distance-right:9.pt;mso-position-horizontal-relative:page;mso-position-vertical-relative:margin" filled="f" stroked="f">
                <v:textbox style="layout-flow:vertical;mso-layout-flow-alt:bottom-to-top" inset="0,0,0,0">
                  <w:txbxContent>
                    <w:p>
                      <w:pPr>
                        <w:pStyle w:val="Style2"/>
                        <w:keepNext w:val="0"/>
                        <w:keepLines w:val="0"/>
                        <w:widowControl w:val="0"/>
                        <w:shd w:val="clear" w:color="auto" w:fill="auto"/>
                        <w:bidi w:val="0"/>
                        <w:spacing w:before="0" w:after="0" w:line="187"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Municipal de PrevidênciaSocialde </w:t>
                      </w:r>
                      <w:r>
                        <w:rPr>
                          <w:i/>
                          <w:iCs/>
                          <w:color w:val="000000"/>
                          <w:spacing w:val="0"/>
                          <w:w w:val="100"/>
                          <w:position w:val="0"/>
                          <w:shd w:val="clear" w:color="auto" w:fill="auto"/>
                          <w:lang w:val="pt-BR" w:eastAsia="pt-BR" w:bidi="pt-BR"/>
                        </w:rPr>
                        <w:t>Borba).</w:t>
                      </w:r>
                      <w:r>
                        <w:rPr>
                          <w:color w:val="000000"/>
                          <w:spacing w:val="0"/>
                          <w:w w:val="100"/>
                          <w:position w:val="0"/>
                          <w:shd w:val="clear" w:color="auto" w:fill="auto"/>
                          <w:lang w:val="pt-BR" w:eastAsia="pt-BR" w:bidi="pt-BR"/>
                        </w:rPr>
                        <w:t xml:space="preserve"> 7m</w:t>
                      </w:r>
                      <w:r>
                        <w:rPr>
                          <w:color w:val="000000"/>
                          <w:spacing w:val="0"/>
                          <w:w w:val="100"/>
                          <w:position w:val="0"/>
                          <w:shd w:val="clear" w:color="auto" w:fill="auto"/>
                          <w:vertAlign w:val="subscript"/>
                          <w:lang w:val="pt-BR" w:eastAsia="pt-BR" w:bidi="pt-BR"/>
                        </w:rPr>
                        <w:t>E</w:t>
                      </w:r>
                      <w:r>
                        <w:rPr>
                          <w:color w:val="000000"/>
                          <w:spacing w:val="0"/>
                          <w:w w:val="100"/>
                          <w:position w:val="0"/>
                          <w:shd w:val="clear" w:color="auto" w:fill="auto"/>
                          <w:vertAlign w:val="superscript"/>
                          <w:lang w:val="pt-BR" w:eastAsia="pt-BR" w:bidi="pt-BR"/>
                        </w:rPr>
                        <w:t>2</w:t>
                      </w:r>
                      <w:r>
                        <w:rPr>
                          <w:color w:val="000000"/>
                          <w:spacing w:val="0"/>
                          <w:w w:val="100"/>
                          <w:position w:val="0"/>
                          <w:shd w:val="clear" w:color="auto" w:fill="auto"/>
                          <w:vertAlign w:val="subscript"/>
                          <w:lang w:val="pt-BR" w:eastAsia="pt-BR" w:bidi="pt-BR"/>
                        </w:rPr>
                        <w:t>2</w:t>
                      </w:r>
                      <w:r>
                        <w:rPr>
                          <w:color w:val="000000"/>
                          <w:spacing w:val="0"/>
                          <w:w w:val="100"/>
                          <w:position w:val="0"/>
                          <w:shd w:val="clear" w:color="auto" w:fill="auto"/>
                          <w:lang w:val="pt-BR" w:eastAsia="pt-BR" w:bidi="pt-BR"/>
                        </w:rPr>
                        <w:t>2EE??858D26A</w:t>
                      </w:r>
                      <w:r>
                        <w:rPr>
                          <w:color w:val="000000"/>
                          <w:spacing w:val="0"/>
                          <w:w w:val="100"/>
                          <w:position w:val="0"/>
                          <w:shd w:val="clear" w:color="auto" w:fill="auto"/>
                          <w:vertAlign w:val="superscript"/>
                          <w:lang w:val="pt-BR" w:eastAsia="pt-BR" w:bidi="pt-BR"/>
                        </w:rPr>
                        <w:t>T</w:t>
                      </w:r>
                      <w:r>
                        <w:rPr>
                          <w:color w:val="000000"/>
                          <w:spacing w:val="0"/>
                          <w:w w:val="100"/>
                          <w:position w:val="0"/>
                          <w:shd w:val="clear" w:color="auto" w:fill="auto"/>
                          <w:lang w:val="pt-BR" w:eastAsia="pt-BR" w:bidi="pt-BR"/>
                        </w:rPr>
                        <w:t>BAO</w:t>
                      </w:r>
                      <w:r>
                        <w:rPr>
                          <w:color w:val="000000"/>
                          <w:spacing w:val="0"/>
                          <w:w w:val="100"/>
                          <w:position w:val="0"/>
                          <w:shd w:val="clear" w:color="auto" w:fill="auto"/>
                          <w:vertAlign w:val="superscript"/>
                          <w:lang w:val="pt-BR" w:eastAsia="pt-BR" w:bidi="pt-BR"/>
                        </w:rPr>
                        <w:t>-</w:t>
                      </w:r>
                      <w:r>
                        <w:rPr>
                          <w:color w:val="000000"/>
                          <w:spacing w:val="0"/>
                          <w:w w:val="100"/>
                          <w:position w:val="0"/>
                          <w:shd w:val="clear" w:color="auto" w:fill="auto"/>
                          <w:lang w:val="pt-BR" w:eastAsia="pt-BR" w:bidi="pt-BR"/>
                        </w:rPr>
                        <w:t>D7D</w:t>
                      </w:r>
                      <w:r>
                        <w:rPr>
                          <w:color w:val="000000"/>
                          <w:spacing w:val="0"/>
                          <w:w w:val="100"/>
                          <w:position w:val="0"/>
                          <w:shd w:val="clear" w:color="auto" w:fill="auto"/>
                          <w:vertAlign w:val="subscript"/>
                          <w:lang w:val="pt-BR" w:eastAsia="pt-BR" w:bidi="pt-BR"/>
                        </w:rPr>
                        <w:t>8</w:t>
                      </w:r>
                      <w:r>
                        <w:rPr>
                          <w:color w:val="000000"/>
                          <w:spacing w:val="0"/>
                          <w:w w:val="100"/>
                          <w:position w:val="0"/>
                          <w:shd w:val="clear" w:color="auto" w:fill="auto"/>
                          <w:lang w:val="pt-BR" w:eastAsia="pt-BR" w:bidi="pt-BR"/>
                        </w:rPr>
                        <w:t>F-B</w:t>
                      </w:r>
                      <w:r>
                        <w:rPr>
                          <w:color w:val="000000"/>
                          <w:spacing w:val="0"/>
                          <w:w w:val="100"/>
                          <w:position w:val="0"/>
                          <w:shd w:val="clear" w:color="auto" w:fill="auto"/>
                          <w:vertAlign w:val="subscript"/>
                          <w:lang w:val="pt-BR" w:eastAsia="pt-BR" w:bidi="pt-BR"/>
                        </w:rPr>
                        <w:t>7</w:t>
                      </w:r>
                      <w:r>
                        <w:rPr>
                          <w:color w:val="000000"/>
                          <w:spacing w:val="0"/>
                          <w:w w:val="100"/>
                          <w:position w:val="0"/>
                          <w:shd w:val="clear" w:color="auto" w:fill="auto"/>
                          <w:lang w:val="pt-BR" w:eastAsia="pt-BR" w:bidi="pt-BR"/>
                        </w:rPr>
                        <w:t>F</w:t>
                      </w:r>
                      <w:r>
                        <w:rPr>
                          <w:color w:val="000000"/>
                          <w:spacing w:val="0"/>
                          <w:w w:val="100"/>
                          <w:position w:val="0"/>
                          <w:shd w:val="clear" w:color="auto" w:fill="auto"/>
                          <w:vertAlign w:val="subscript"/>
                          <w:lang w:val="pt-BR" w:eastAsia="pt-BR" w:bidi="pt-BR"/>
                        </w:rPr>
                        <w:t>E77</w:t>
                      </w:r>
                      <w:r>
                        <w:rPr>
                          <w:color w:val="000000"/>
                          <w:spacing w:val="0"/>
                          <w:w w:val="100"/>
                          <w:position w:val="0"/>
                          <w:shd w:val="clear" w:color="auto" w:fill="auto"/>
                          <w:lang w:val="pt-BR" w:eastAsia="pt-BR" w:bidi="pt-BR"/>
                        </w:rPr>
                        <w:t xml:space="preserve">04 Válido somente após oficialização do TCE/AM. Para conferência acesse </w:t>
                      </w:r>
                      <w:r>
                        <w:rPr>
                          <w:color w:val="000000"/>
                          <w:spacing w:val="0"/>
                          <w:w w:val="100"/>
                          <w:position w:val="0"/>
                          <w:shd w:val="clear" w:color="auto" w:fill="auto"/>
                          <w:lang w:val="pt-BR" w:eastAsia="pt-BR" w:bidi="pt-BR"/>
                        </w:rPr>
                        <w:t>http</w:t>
                      </w:r>
                      <w:r>
                        <w:rPr>
                          <w:color w:val="000000"/>
                          <w:spacing w:val="0"/>
                          <w:w w:val="100"/>
                          <w:position w:val="0"/>
                          <w:shd w:val="clear" w:color="auto" w:fill="auto"/>
                          <w:vertAlign w:val="superscript"/>
                          <w:lang w:val="pt-BR" w:eastAsia="pt-BR" w:bidi="pt-BR"/>
                        </w:rPr>
                        <w:t>://consu|ta</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tce</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am</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gov</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br/spede</w:t>
                      </w:r>
                      <w:r>
                        <w:rPr>
                          <w:color w:val="000000"/>
                          <w:spacing w:val="0"/>
                          <w:w w:val="100"/>
                          <w:position w:val="0"/>
                          <w:shd w:val="clear" w:color="auto" w:fill="auto"/>
                          <w:vertAlign w:val="superscript"/>
                          <w:lang w:val="pt-BR" w:eastAsia="pt-BR" w:bidi="pt-BR"/>
                        </w:rPr>
                        <w:t xml:space="preserve"> Código:</w:t>
                      </w:r>
                      <w:r>
                        <w:rPr>
                          <w:color w:val="000000"/>
                          <w:spacing w:val="0"/>
                          <w:w w:val="100"/>
                          <w:position w:val="0"/>
                          <w:shd w:val="clear" w:color="auto" w:fill="auto"/>
                          <w:lang w:val="pt-BR" w:eastAsia="pt-BR" w:bidi="pt-BR"/>
                        </w:rPr>
                        <w:t xml:space="preserve"> 77</w:t>
                      </w:r>
                      <w:r>
                        <w:rPr>
                          <w:color w:val="000000"/>
                          <w:spacing w:val="0"/>
                          <w:w w:val="100"/>
                          <w:position w:val="0"/>
                          <w:shd w:val="clear" w:color="auto" w:fill="auto"/>
                          <w:vertAlign w:val="superscript"/>
                          <w:lang w:val="pt-BR" w:eastAsia="pt-BR" w:bidi="pt-BR"/>
                        </w:rPr>
                        <w:t>E</w:t>
                      </w:r>
                      <w:r>
                        <w:rPr>
                          <w:color w:val="000000"/>
                          <w:spacing w:val="0"/>
                          <w:w w:val="100"/>
                          <w:position w:val="0"/>
                          <w:shd w:val="clear" w:color="auto" w:fill="auto"/>
                          <w:lang w:val="pt-BR" w:eastAsia="pt-BR" w:bidi="pt-BR"/>
                        </w:rPr>
                        <w:t>25</w:t>
                      </w:r>
                      <w:r>
                        <w:rPr>
                          <w:color w:val="000000"/>
                          <w:spacing w:val="0"/>
                          <w:w w:val="100"/>
                          <w:position w:val="0"/>
                          <w:shd w:val="clear" w:color="auto" w:fill="auto"/>
                          <w:vertAlign w:val="superscript"/>
                          <w:lang w:val="pt-BR" w:eastAsia="pt-BR" w:bidi="pt-BR"/>
                        </w:rPr>
                        <w:t>EE</w:t>
                      </w:r>
                      <w:r>
                        <w:rPr>
                          <w:color w:val="000000"/>
                          <w:spacing w:val="0"/>
                          <w:w w:val="100"/>
                          <w:position w:val="0"/>
                          <w:shd w:val="clear" w:color="auto" w:fill="auto"/>
                          <w:lang w:val="pt-BR" w:eastAsia="pt-BR" w:bidi="pt-BR"/>
                        </w:rPr>
                        <w:t>8</w:t>
                      </w:r>
                      <w:r>
                        <w:rPr>
                          <w:color w:val="000000"/>
                          <w:spacing w:val="0"/>
                          <w:w w:val="100"/>
                          <w:position w:val="0"/>
                          <w:shd w:val="clear" w:color="auto" w:fill="auto"/>
                          <w:vertAlign w:val="superscript"/>
                          <w:lang w:val="pt-BR" w:eastAsia="pt-BR" w:bidi="pt-BR"/>
                        </w:rPr>
                        <w:t>-</w:t>
                      </w:r>
                      <w:r>
                        <w:rPr>
                          <w:color w:val="000000"/>
                          <w:spacing w:val="0"/>
                          <w:w w:val="100"/>
                          <w:position w:val="0"/>
                          <w:shd w:val="clear" w:color="auto" w:fill="auto"/>
                          <w:lang w:val="pt-BR" w:eastAsia="pt-BR" w:bidi="pt-BR"/>
                        </w:rPr>
                        <w:t>2858226</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B</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0D7D8</w:t>
                      </w:r>
                      <w:r>
                        <w:rPr>
                          <w:color w:val="000000"/>
                          <w:spacing w:val="0"/>
                          <w:w w:val="100"/>
                          <w:position w:val="0"/>
                          <w:shd w:val="clear" w:color="auto" w:fill="auto"/>
                          <w:vertAlign w:val="superscript"/>
                          <w:lang w:val="pt-BR" w:eastAsia="pt-BR" w:bidi="pt-BR"/>
                        </w:rPr>
                        <w:t>F</w:t>
                      </w:r>
                      <w:r>
                        <w:rPr>
                          <w:color w:val="000000"/>
                          <w:spacing w:val="0"/>
                          <w:w w:val="100"/>
                          <w:position w:val="0"/>
                          <w:shd w:val="clear" w:color="auto" w:fill="auto"/>
                          <w:lang w:val="pt-BR" w:eastAsia="pt-BR" w:bidi="pt-BR"/>
                        </w:rPr>
                        <w:t xml:space="preserve"> B/rlz</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 xml:space="preserve">Essas atividades e despesas compreendem: serviços administrativos; pessoal ativo; manutenção do fundo previdenciário; tecnologia da informação, sob a ótica meio, incluindo o apoio ao desenvolvimento de serviços técnicos e administrativos; despesas com viagens e locomoção (aquisição de passagens, pagamento de diárias e afins); sistemas de informações gerenciais internos; estudos que têm por objetivo elaborar, aprimorar ou dar subsídios à formulação de políticas públicas; promoção de eventos para discussão, formulação e divulgação de políticas, etc.; produção e edição de informes para divulgação e disseminação de informações sobre políticas públicas e demais </w:t>
      </w:r>
      <w:r>
        <w:rPr>
          <w:rFonts w:ascii="Times New Roman" w:eastAsia="Times New Roman" w:hAnsi="Times New Roman" w:cs="Times New Roman"/>
          <w:spacing w:val="0"/>
          <w:w w:val="100"/>
          <w:position w:val="0"/>
          <w:sz w:val="24"/>
          <w:szCs w:val="24"/>
          <w:shd w:val="clear" w:color="auto" w:fill="auto"/>
          <w:lang w:val="pt-PT" w:eastAsia="pt-PT" w:bidi="pt-PT"/>
        </w:rPr>
        <w:t xml:space="preserve">atividades-meio </w:t>
      </w:r>
      <w:r>
        <w:rPr>
          <w:rFonts w:ascii="Times New Roman" w:eastAsia="Times New Roman" w:hAnsi="Times New Roman" w:cs="Times New Roman"/>
          <w:spacing w:val="0"/>
          <w:w w:val="100"/>
          <w:position w:val="0"/>
          <w:sz w:val="24"/>
          <w:szCs w:val="24"/>
          <w:shd w:val="clear" w:color="auto" w:fill="auto"/>
          <w:lang w:val="pt-BR" w:eastAsia="pt-BR" w:bidi="pt-BR"/>
        </w:rPr>
        <w:t>necessárias à gestão e administração do programa.</w:t>
      </w:r>
      <w:r>
        <w:br w:type="page"/>
      </w:r>
    </w:p>
    <w:p>
      <w:pPr>
        <w:pStyle w:val="Style30"/>
        <w:keepNext w:val="0"/>
        <w:keepLines w:val="0"/>
        <w:widowControl w:val="0"/>
        <w:shd w:val="clear" w:color="auto" w:fill="auto"/>
        <w:bidi w:val="0"/>
        <w:spacing w:before="0" w:after="560" w:line="240" w:lineRule="auto"/>
        <w:ind w:left="0" w:right="0" w:firstLine="0"/>
        <w:jc w:val="center"/>
      </w:pPr>
      <w:r>
        <mc:AlternateContent>
          <mc:Choice Requires="wps">
            <w:drawing>
              <wp:anchor distT="0" distB="0" distL="0" distR="0" simplePos="0" relativeHeight="125829391" behindDoc="0" locked="0" layoutInCell="1" allowOverlap="1">
                <wp:simplePos x="0" y="0"/>
                <wp:positionH relativeFrom="page">
                  <wp:posOffset>6835140</wp:posOffset>
                </wp:positionH>
                <wp:positionV relativeFrom="margin">
                  <wp:posOffset>-1459865</wp:posOffset>
                </wp:positionV>
                <wp:extent cx="402590" cy="213360"/>
                <wp:wrapTopAndBottom/>
                <wp:docPr id="138" name="Shape 138"/>
                <a:graphic xmlns:a="http://schemas.openxmlformats.org/drawingml/2006/main">
                  <a:graphicData uri="http://schemas.microsoft.com/office/word/2010/wordprocessingShape">
                    <wps:wsp>
                      <wps:cNvSpPr txBox="1"/>
                      <wps:spPr>
                        <a:xfrm>
                          <a:ext cx="402590" cy="21336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1579</w:t>
                            </w:r>
                          </w:p>
                        </w:txbxContent>
                      </wps:txbx>
                      <wps:bodyPr wrap="none" lIns="0" tIns="0" rIns="0" bIns="0">
                        <a:noAutoFit/>
                      </wps:bodyPr>
                    </wps:wsp>
                  </a:graphicData>
                </a:graphic>
              </wp:anchor>
            </w:drawing>
          </mc:Choice>
          <mc:Fallback>
            <w:pict>
              <v:shape id="_x0000_s1164" type="#_x0000_t202" style="position:absolute;margin-left:538.20000000000005pt;margin-top:-114.95pt;width:31.699999999999999pt;height:16.800000000000001pt;z-index:-125829362;mso-wrap-distance-left:0;mso-wrap-distance-right:0;mso-position-horizontal-relative:page;mso-position-vertical-relative:margin"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1579</w:t>
                      </w:r>
                    </w:p>
                  </w:txbxContent>
                </v:textbox>
                <w10:wrap type="topAndBottom" anchorx="page" anchory="margin"/>
              </v:shape>
            </w:pict>
          </mc:Fallback>
        </mc:AlternateContent>
      </w:r>
      <w:r>
        <w:rPr>
          <w:rFonts w:ascii="Times New Roman" w:eastAsia="Times New Roman" w:hAnsi="Times New Roman" w:cs="Times New Roman"/>
          <w:spacing w:val="0"/>
          <w:w w:val="100"/>
          <w:position w:val="0"/>
          <w:shd w:val="clear" w:color="auto" w:fill="auto"/>
          <w:lang w:val="pt-BR" w:eastAsia="pt-BR" w:bidi="pt-BR"/>
        </w:rPr>
        <w:t>MODELO DE REGIME FINANCEIRO</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De acordo com o disposto no artigo 6</w:t>
      </w:r>
      <w:r>
        <w:rPr>
          <w:rFonts w:ascii="Times New Roman" w:eastAsia="Times New Roman" w:hAnsi="Times New Roman" w:cs="Times New Roman"/>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spacing w:val="0"/>
          <w:w w:val="100"/>
          <w:position w:val="0"/>
          <w:sz w:val="24"/>
          <w:szCs w:val="24"/>
          <w:shd w:val="clear" w:color="auto" w:fill="auto"/>
          <w:lang w:val="pt-BR" w:eastAsia="pt-BR" w:bidi="pt-BR"/>
        </w:rPr>
        <w:t xml:space="preserve"> inciso IV da Lei Federal 9717/98, é facultado aos Municípios constituir fundos integrados de bens, direitos e ativos e adicionalmente a aplicação de recursos, conforme estabelecido pelo Conselho Monetário Nacional.</w:t>
      </w:r>
    </w:p>
    <w:p>
      <w:pPr>
        <w:pStyle w:val="Style14"/>
        <w:keepNext w:val="0"/>
        <w:keepLines w:val="0"/>
        <w:widowControl w:val="0"/>
        <w:shd w:val="clear" w:color="auto" w:fill="auto"/>
        <w:bidi w:val="0"/>
        <w:spacing w:before="0" w:after="440"/>
        <w:ind w:left="0" w:right="0" w:firstLine="0"/>
        <w:jc w:val="both"/>
        <w:rPr>
          <w:sz w:val="20"/>
          <w:szCs w:val="20"/>
        </w:rPr>
      </w:pPr>
      <w:r>
        <w:rPr>
          <w:rFonts w:ascii="Times New Roman" w:eastAsia="Times New Roman" w:hAnsi="Times New Roman" w:cs="Times New Roman"/>
          <w:spacing w:val="0"/>
          <w:w w:val="100"/>
          <w:position w:val="0"/>
          <w:sz w:val="24"/>
          <w:szCs w:val="24"/>
          <w:shd w:val="clear" w:color="auto" w:fill="auto"/>
          <w:lang w:val="pt-BR" w:eastAsia="pt-BR" w:bidi="pt-BR"/>
        </w:rPr>
        <w:t xml:space="preserve">A Resolução CMN 3922/2010 do Conselho Monetário Nacional estabelece, no artigo 15, que a gestão das aplicações dos recursos dos regimes próprios de previdência social poderá ser </w:t>
      </w:r>
      <w:r>
        <w:rPr>
          <w:rFonts w:ascii="Times New Roman" w:eastAsia="Times New Roman" w:hAnsi="Times New Roman" w:cs="Times New Roman"/>
          <w:b/>
          <w:bCs/>
          <w:spacing w:val="0"/>
          <w:w w:val="100"/>
          <w:position w:val="0"/>
          <w:sz w:val="20"/>
          <w:szCs w:val="20"/>
          <w:shd w:val="clear" w:color="auto" w:fill="auto"/>
          <w:lang w:val="pt-BR" w:eastAsia="pt-BR" w:bidi="pt-BR"/>
        </w:rPr>
        <w:t>própria.</w:t>
      </w:r>
    </w:p>
    <w:p>
      <w:pPr>
        <w:pStyle w:val="Style14"/>
        <w:keepNext w:val="0"/>
        <w:keepLines w:val="0"/>
        <w:widowControl w:val="0"/>
        <w:shd w:val="clear" w:color="auto" w:fill="auto"/>
        <w:bidi w:val="0"/>
        <w:spacing w:before="0" w:line="353" w:lineRule="auto"/>
        <w:ind w:left="3100" w:right="0" w:firstLine="20"/>
        <w:jc w:val="both"/>
      </w:pPr>
      <w:r>
        <w:rPr>
          <w:rFonts w:ascii="Times New Roman" w:eastAsia="Times New Roman" w:hAnsi="Times New Roman" w:cs="Times New Roman"/>
          <w:i/>
          <w:iCs/>
          <w:spacing w:val="0"/>
          <w:w w:val="100"/>
          <w:position w:val="0"/>
          <w:sz w:val="24"/>
          <w:szCs w:val="24"/>
          <w:shd w:val="clear" w:color="auto" w:fill="auto"/>
          <w:lang w:val="pt-BR" w:eastAsia="pt-BR" w:bidi="pt-BR"/>
        </w:rPr>
        <w:t xml:space="preserve">Art. 15. A gestão das aplicações dos recursos dos regimes próprios de previdência social poderá ser </w:t>
      </w:r>
      <w:r>
        <w:rPr>
          <w:rFonts w:ascii="Times New Roman" w:eastAsia="Times New Roman" w:hAnsi="Times New Roman" w:cs="Times New Roman"/>
          <w:i/>
          <w:iCs/>
          <w:spacing w:val="0"/>
          <w:w w:val="100"/>
          <w:position w:val="0"/>
          <w:sz w:val="24"/>
          <w:szCs w:val="24"/>
          <w:u w:val="single"/>
          <w:shd w:val="clear" w:color="auto" w:fill="auto"/>
          <w:lang w:val="pt-BR" w:eastAsia="pt-BR" w:bidi="pt-BR"/>
        </w:rPr>
        <w:t>própria</w:t>
      </w:r>
      <w:r>
        <w:rPr>
          <w:rFonts w:ascii="Times New Roman" w:eastAsia="Times New Roman" w:hAnsi="Times New Roman" w:cs="Times New Roman"/>
          <w:i/>
          <w:iCs/>
          <w:spacing w:val="0"/>
          <w:w w:val="100"/>
          <w:position w:val="0"/>
          <w:sz w:val="24"/>
          <w:szCs w:val="24"/>
          <w:shd w:val="clear" w:color="auto" w:fill="auto"/>
          <w:lang w:val="pt-BR" w:eastAsia="pt-BR" w:bidi="pt-BR"/>
        </w:rPr>
        <w:t>, por entidade autorizada e credenciada ou mista.</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previsibilidade da Portaria do MPS 4.992 de 1999 estabelece, de igual forma, que o regime financeiro poderá ser adotado pelos regimes próprios de previdência.</w:t>
      </w:r>
    </w:p>
    <w:p>
      <w:pPr>
        <w:pStyle w:val="Style14"/>
        <w:keepNext w:val="0"/>
        <w:keepLines w:val="0"/>
        <w:widowControl w:val="0"/>
        <w:shd w:val="clear" w:color="auto" w:fill="auto"/>
        <w:bidi w:val="0"/>
        <w:spacing w:before="0" w:line="353"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Com amparo na Resolução do Conselho Monetário Nacional e na Portaria do Ministério da Previdência Social, a gestão financeira do fundo previdenciário do Município Borba </w:t>
      </w:r>
      <w:r>
        <w:rPr>
          <w:rFonts w:ascii="Times New Roman" w:eastAsia="Times New Roman" w:hAnsi="Times New Roman" w:cs="Times New Roman"/>
          <w:i/>
          <w:iCs/>
          <w:spacing w:val="0"/>
          <w:w w:val="100"/>
          <w:position w:val="0"/>
          <w:sz w:val="24"/>
          <w:szCs w:val="24"/>
          <w:shd w:val="clear" w:color="auto" w:fill="auto"/>
          <w:lang w:val="pt-BR" w:eastAsia="pt-BR" w:bidi="pt-BR"/>
        </w:rPr>
        <w:t xml:space="preserve">é </w:t>
      </w:r>
      <w:r>
        <w:rPr>
          <w:rFonts w:ascii="Times New Roman" w:eastAsia="Times New Roman" w:hAnsi="Times New Roman" w:cs="Times New Roman"/>
          <w:spacing w:val="0"/>
          <w:w w:val="100"/>
          <w:position w:val="0"/>
          <w:sz w:val="24"/>
          <w:szCs w:val="24"/>
          <w:shd w:val="clear" w:color="auto" w:fill="auto"/>
          <w:lang w:val="pt-BR" w:eastAsia="pt-BR" w:bidi="pt-BR"/>
        </w:rPr>
        <w:t>realizado pelo próprio fundo.</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custeio do Fundo Previdenciário será calculado plenamente pelo instrumento oferecido pelo regime de financiamento, pegando seus valores e possibilitando o cálculo para que o mesmo tenha a máxima cobertura.</w:t>
      </w:r>
    </w:p>
    <w:p>
      <w:pPr>
        <w:pStyle w:val="Style14"/>
        <w:keepNext w:val="0"/>
        <w:keepLines w:val="0"/>
        <w:widowControl w:val="0"/>
        <w:shd w:val="clear" w:color="auto" w:fill="auto"/>
        <w:bidi w:val="0"/>
        <w:spacing w:before="0"/>
        <w:ind w:left="0" w:right="0" w:firstLine="0"/>
        <w:jc w:val="both"/>
        <w:sectPr>
          <w:footnotePr>
            <w:pos w:val="pageBottom"/>
            <w:numFmt w:val="decimal"/>
            <w:numRestart w:val="continuous"/>
          </w:footnotePr>
          <w:type w:val="continuous"/>
          <w:pgSz w:w="11900" w:h="16840"/>
          <w:pgMar w:top="2758" w:left="1625" w:right="1175" w:bottom="1732" w:header="0" w:footer="3" w:gutter="0"/>
          <w:cols w:space="720"/>
          <w:noEndnote/>
          <w:rtlGutter w:val="0"/>
          <w:docGrid w:linePitch="360"/>
        </w:sectPr>
      </w:pPr>
      <w:r>
        <w:drawing>
          <wp:anchor distT="0" distB="0" distL="114300" distR="114300" simplePos="0" relativeHeight="125829393" behindDoc="0" locked="0" layoutInCell="1" allowOverlap="1">
            <wp:simplePos x="0" y="0"/>
            <wp:positionH relativeFrom="page">
              <wp:posOffset>7075805</wp:posOffset>
            </wp:positionH>
            <wp:positionV relativeFrom="margin">
              <wp:posOffset>1627505</wp:posOffset>
            </wp:positionV>
            <wp:extent cx="304800" cy="6504305"/>
            <wp:wrapSquare wrapText="bothSides"/>
            <wp:docPr id="140" name="Shape 140"/>
            <a:graphic xmlns:a="http://schemas.openxmlformats.org/drawingml/2006/main">
              <a:graphicData uri="http://schemas.openxmlformats.org/drawingml/2006/picture">
                <pic:pic xmlns:pic="http://schemas.openxmlformats.org/drawingml/2006/picture">
                  <pic:nvPicPr>
                    <pic:cNvPr id="141" name="Picture box 141"/>
                    <pic:cNvPicPr/>
                  </pic:nvPicPr>
                  <pic:blipFill>
                    <a:blip r:embed="rId33"/>
                    <a:stretch/>
                  </pic:blipFill>
                  <pic:spPr>
                    <a:xfrm>
                      <a:ext cx="304800" cy="6504305"/>
                    </a:xfrm>
                    <a:prstGeom prst="rect"/>
                  </pic:spPr>
                </pic:pic>
              </a:graphicData>
            </a:graphic>
          </wp:anchor>
        </w:drawing>
      </w:r>
      <w:r>
        <w:drawing>
          <wp:anchor distT="0" distB="0" distL="114300" distR="114300" simplePos="0" relativeHeight="125829394" behindDoc="0" locked="0" layoutInCell="1" allowOverlap="1">
            <wp:simplePos x="0" y="0"/>
            <wp:positionH relativeFrom="page">
              <wp:posOffset>7173595</wp:posOffset>
            </wp:positionH>
            <wp:positionV relativeFrom="margin">
              <wp:posOffset>8342630</wp:posOffset>
            </wp:positionV>
            <wp:extent cx="237490" cy="396240"/>
            <wp:wrapSquare wrapText="bothSides"/>
            <wp:docPr id="142" name="Shape 142"/>
            <a:graphic xmlns:a="http://schemas.openxmlformats.org/drawingml/2006/main">
              <a:graphicData uri="http://schemas.openxmlformats.org/drawingml/2006/picture">
                <pic:pic xmlns:pic="http://schemas.openxmlformats.org/drawingml/2006/picture">
                  <pic:nvPicPr>
                    <pic:cNvPr id="143" name="Picture box 143"/>
                    <pic:cNvPicPr/>
                  </pic:nvPicPr>
                  <pic:blipFill>
                    <a:blip r:embed="rId35"/>
                    <a:stretch/>
                  </pic:blipFill>
                  <pic:spPr>
                    <a:xfrm>
                      <a:ext cx="237490" cy="396240"/>
                    </a:xfrm>
                    <a:prstGeom prst="rect"/>
                  </pic:spPr>
                </pic:pic>
              </a:graphicData>
            </a:graphic>
          </wp:anchor>
        </w:drawing>
      </w:r>
      <w:r>
        <w:rPr>
          <w:rFonts w:ascii="Times New Roman" w:eastAsia="Times New Roman" w:hAnsi="Times New Roman" w:cs="Times New Roman"/>
          <w:spacing w:val="0"/>
          <w:w w:val="100"/>
          <w:position w:val="0"/>
          <w:sz w:val="24"/>
          <w:szCs w:val="24"/>
          <w:shd w:val="clear" w:color="auto" w:fill="auto"/>
          <w:lang w:val="pt-BR" w:eastAsia="pt-BR" w:bidi="pt-BR"/>
        </w:rPr>
        <w:t>O regime financeiro faz com que todas as contribuições dos seus membros e sejam revertidos à eles em forma de benefícios assegurados legalmente, e mantém o total compromisso assegurado pelo RPPS, sem que precise de algum outro recurso qualquer.</w:t>
      </w:r>
    </w:p>
    <w:p>
      <w:pPr>
        <w:pStyle w:val="Style14"/>
        <w:keepNext w:val="0"/>
        <w:keepLines w:val="0"/>
        <w:widowControl w:val="0"/>
        <w:shd w:val="clear" w:color="auto" w:fill="auto"/>
        <w:bidi w:val="0"/>
        <w:spacing w:before="0" w:after="860"/>
        <w:ind w:left="0" w:right="0" w:firstLine="0"/>
        <w:jc w:val="both"/>
      </w:pPr>
      <w:r>
        <mc:AlternateContent>
          <mc:Choice Requires="wps">
            <w:drawing>
              <wp:anchor distT="0" distB="0" distL="0" distR="0" simplePos="0" relativeHeight="125829395" behindDoc="0" locked="0" layoutInCell="1" allowOverlap="1">
                <wp:simplePos x="0" y="0"/>
                <wp:positionH relativeFrom="page">
                  <wp:posOffset>6841490</wp:posOffset>
                </wp:positionH>
                <wp:positionV relativeFrom="margin">
                  <wp:posOffset>-1456690</wp:posOffset>
                </wp:positionV>
                <wp:extent cx="402590" cy="213360"/>
                <wp:wrapTopAndBottom/>
                <wp:docPr id="144" name="Shape 144"/>
                <a:graphic xmlns:a="http://schemas.openxmlformats.org/drawingml/2006/main">
                  <a:graphicData uri="http://schemas.microsoft.com/office/word/2010/wordprocessingShape">
                    <wps:wsp>
                      <wps:cNvSpPr txBox="1"/>
                      <wps:spPr>
                        <a:xfrm>
                          <a:ext cx="402590" cy="21336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1580</w:t>
                            </w:r>
                          </w:p>
                        </w:txbxContent>
                      </wps:txbx>
                      <wps:bodyPr wrap="none" lIns="0" tIns="0" rIns="0" bIns="0">
                        <a:noAutoFit/>
                      </wps:bodyPr>
                    </wps:wsp>
                  </a:graphicData>
                </a:graphic>
              </wp:anchor>
            </w:drawing>
          </mc:Choice>
          <mc:Fallback>
            <w:pict>
              <v:shape id="_x0000_s1170" type="#_x0000_t202" style="position:absolute;margin-left:538.70000000000005pt;margin-top:-114.7pt;width:31.699999999999999pt;height:16.800000000000001pt;z-index:-125829358;mso-wrap-distance-left:0;mso-wrap-distance-right:0;mso-position-horizontal-relative:page;mso-position-vertical-relative:margin"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1580</w:t>
                      </w:r>
                    </w:p>
                  </w:txbxContent>
                </v:textbox>
                <w10:wrap type="topAndBottom"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Com esse método destacamos a eficácia quanto às facilidades, observando sempre aos princípios estabelecidos pela administração, sabendo observar o caráter contributivo, o equilíbrio econômico e atuarial.</w:t>
      </w:r>
    </w:p>
    <w:p>
      <w:pPr>
        <w:pStyle w:val="Style30"/>
        <w:keepNext w:val="0"/>
        <w:keepLines w:val="0"/>
        <w:widowControl w:val="0"/>
        <w:shd w:val="clear" w:color="auto" w:fill="auto"/>
        <w:bidi w:val="0"/>
        <w:spacing w:before="0" w:after="56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DAS INFORMAÇÕES MENSAIS</w:t>
      </w:r>
    </w:p>
    <w:p>
      <w:pPr>
        <w:pStyle w:val="Style14"/>
        <w:keepNext w:val="0"/>
        <w:keepLines w:val="0"/>
        <w:widowControl w:val="0"/>
        <w:shd w:val="clear" w:color="auto" w:fill="auto"/>
        <w:bidi w:val="0"/>
        <w:spacing w:before="0" w:after="86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cronograma de remessa das informações mensais do Fundo Municipal de Previdência Social de Borba foram obedecidas.</w:t>
      </w:r>
    </w:p>
    <w:p>
      <w:pPr>
        <w:pStyle w:val="Style14"/>
        <w:keepNext w:val="0"/>
        <w:keepLines w:val="0"/>
        <w:widowControl w:val="0"/>
        <w:shd w:val="clear" w:color="auto" w:fill="auto"/>
        <w:bidi w:val="0"/>
        <w:spacing w:before="0" w:after="160" w:line="586" w:lineRule="auto"/>
        <w:ind w:left="0" w:right="0" w:firstLine="360"/>
        <w:jc w:val="left"/>
      </w:pPr>
      <w:r>
        <w:rPr>
          <w:rFonts w:ascii="Times New Roman" w:eastAsia="Times New Roman" w:hAnsi="Times New Roman" w:cs="Times New Roman"/>
          <w:b/>
          <w:bCs/>
          <w:spacing w:val="0"/>
          <w:w w:val="100"/>
          <w:position w:val="0"/>
          <w:sz w:val="20"/>
          <w:szCs w:val="20"/>
          <w:shd w:val="clear" w:color="auto" w:fill="auto"/>
          <w:lang w:val="pt-BR" w:eastAsia="pt-BR" w:bidi="pt-BR"/>
        </w:rPr>
        <w:t xml:space="preserve">INFORMAÇÕES SOBRE RECURSOS HUMANOS E DESPESA DE PESSOAL </w:t>
      </w:r>
      <w:r>
        <w:rPr>
          <w:rFonts w:ascii="Times New Roman" w:eastAsia="Times New Roman" w:hAnsi="Times New Roman" w:cs="Times New Roman"/>
          <w:spacing w:val="0"/>
          <w:w w:val="100"/>
          <w:position w:val="0"/>
          <w:sz w:val="24"/>
          <w:szCs w:val="24"/>
          <w:shd w:val="clear" w:color="auto" w:fill="auto"/>
          <w:lang w:val="pt-BR" w:eastAsia="pt-BR" w:bidi="pt-BR"/>
        </w:rPr>
        <w:t>O RPPS do Município de Borba conta com 06 servidores nomeado peto Chefe do Poder Executivo a disposição do Fundo de Previdência atuando nas atividades administrativas.</w:t>
      </w:r>
    </w:p>
    <w:p>
      <w:pPr>
        <w:pStyle w:val="Style14"/>
        <w:keepNext w:val="0"/>
        <w:keepLines w:val="0"/>
        <w:widowControl w:val="0"/>
        <w:shd w:val="clear" w:color="auto" w:fill="auto"/>
        <w:bidi w:val="0"/>
        <w:spacing w:before="0" w:after="86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despesa total com pessoal do Fundo Municipal de Previdência Social de Borba (somando folha de pagamento e encargos sociais) alcançou R$ 349.205,50 (trezentos e quarenta e nove mil, duzentos e cinco reais e cinquenta centavos).</w:t>
      </w:r>
    </w:p>
    <w:p>
      <w:pPr>
        <w:pStyle w:val="Style30"/>
        <w:keepNext w:val="0"/>
        <w:keepLines w:val="0"/>
        <w:widowControl w:val="0"/>
        <w:shd w:val="clear" w:color="auto" w:fill="auto"/>
        <w:bidi w:val="0"/>
        <w:spacing w:before="0" w:after="340" w:line="439"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COMPENSAÇÃO PREVIDENCIÁRIA</w:t>
      </w:r>
    </w:p>
    <w:p>
      <w:pPr>
        <w:pStyle w:val="Style14"/>
        <w:keepNext w:val="0"/>
        <w:keepLines w:val="0"/>
        <w:widowControl w:val="0"/>
        <w:shd w:val="clear" w:color="auto" w:fill="auto"/>
        <w:bidi w:val="0"/>
        <w:spacing w:before="0" w:after="42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Finalidade: Realizar a compensação financeira entre o RGPS e o RPPS dos servidores do Município, na hipótese de contagem recíproca de tempos de contribuição. Operacionalização de compensações entre os Regimes de Origem (RO) e Regime </w:t>
      </w:r>
      <w:r>
        <w:rPr>
          <w:rFonts w:ascii="Times New Roman" w:eastAsia="Times New Roman" w:hAnsi="Times New Roman" w:cs="Times New Roman"/>
          <w:spacing w:val="0"/>
          <w:w w:val="100"/>
          <w:position w:val="0"/>
          <w:sz w:val="24"/>
          <w:szCs w:val="24"/>
          <w:shd w:val="clear" w:color="auto" w:fill="auto"/>
          <w:lang w:val="pt-PT" w:eastAsia="pt-PT" w:bidi="pt-PT"/>
        </w:rPr>
        <w:t xml:space="preserve">Instituidor </w:t>
      </w:r>
      <w:r>
        <w:rPr>
          <w:rFonts w:ascii="Times New Roman" w:eastAsia="Times New Roman" w:hAnsi="Times New Roman" w:cs="Times New Roman"/>
          <w:spacing w:val="0"/>
          <w:w w:val="100"/>
          <w:position w:val="0"/>
          <w:sz w:val="24"/>
          <w:szCs w:val="24"/>
          <w:shd w:val="clear" w:color="auto" w:fill="auto"/>
          <w:lang w:val="pt-BR" w:eastAsia="pt-BR" w:bidi="pt-BR"/>
        </w:rPr>
        <w:t>(RI).</w:t>
      </w:r>
    </w:p>
    <w:p>
      <w:pPr>
        <w:pStyle w:val="Style14"/>
        <w:keepNext w:val="0"/>
        <w:keepLines w:val="0"/>
        <w:widowControl w:val="0"/>
        <w:shd w:val="clear" w:color="auto" w:fill="auto"/>
        <w:bidi w:val="0"/>
        <w:spacing w:before="0" w:after="0" w:line="377" w:lineRule="auto"/>
        <w:ind w:left="0" w:right="0" w:firstLine="0"/>
        <w:jc w:val="both"/>
        <w:sectPr>
          <w:headerReference w:type="default" r:id="rId37"/>
          <w:headerReference w:type="even" r:id="rId38"/>
          <w:footnotePr>
            <w:pos w:val="pageBottom"/>
            <w:numFmt w:val="decimal"/>
            <w:numRestart w:val="continuous"/>
          </w:footnotePr>
          <w:pgSz w:w="11900" w:h="16840"/>
          <w:pgMar w:top="2758" w:left="1625" w:right="1175" w:bottom="1732" w:header="0" w:footer="1304" w:gutter="0"/>
          <w:cols w:space="720"/>
          <w:noEndnote/>
          <w:rtlGutter w:val="0"/>
          <w:docGrid w:linePitch="360"/>
        </w:sectPr>
      </w:pPr>
      <w:r>
        <w:drawing>
          <wp:anchor distT="0" distB="0" distL="114300" distR="114300" simplePos="0" relativeHeight="125829397" behindDoc="0" locked="0" layoutInCell="1" allowOverlap="1">
            <wp:simplePos x="0" y="0"/>
            <wp:positionH relativeFrom="page">
              <wp:posOffset>7091045</wp:posOffset>
            </wp:positionH>
            <wp:positionV relativeFrom="margin">
              <wp:posOffset>1618615</wp:posOffset>
            </wp:positionV>
            <wp:extent cx="323215" cy="6504305"/>
            <wp:wrapSquare wrapText="bothSides"/>
            <wp:docPr id="162" name="Shape 162"/>
            <a:graphic xmlns:a="http://schemas.openxmlformats.org/drawingml/2006/main">
              <a:graphicData uri="http://schemas.openxmlformats.org/drawingml/2006/picture">
                <pic:pic xmlns:pic="http://schemas.openxmlformats.org/drawingml/2006/picture">
                  <pic:nvPicPr>
                    <pic:cNvPr id="163" name="Picture box 163"/>
                    <pic:cNvPicPr/>
                  </pic:nvPicPr>
                  <pic:blipFill>
                    <a:blip r:embed="rId39"/>
                    <a:stretch/>
                  </pic:blipFill>
                  <pic:spPr>
                    <a:xfrm>
                      <a:ext cx="323215" cy="6504305"/>
                    </a:xfrm>
                    <a:prstGeom prst="rect"/>
                  </pic:spPr>
                </pic:pic>
              </a:graphicData>
            </a:graphic>
          </wp:anchor>
        </w:drawing>
      </w:r>
      <w:r>
        <w:drawing>
          <wp:anchor distT="0" distB="0" distL="114300" distR="114300" simplePos="0" relativeHeight="125829398" behindDoc="0" locked="0" layoutInCell="1" allowOverlap="1">
            <wp:simplePos x="0" y="0"/>
            <wp:positionH relativeFrom="page">
              <wp:posOffset>7167245</wp:posOffset>
            </wp:positionH>
            <wp:positionV relativeFrom="margin">
              <wp:posOffset>8329930</wp:posOffset>
            </wp:positionV>
            <wp:extent cx="286385" cy="402590"/>
            <wp:wrapSquare wrapText="bothSides"/>
            <wp:docPr id="164" name="Shape 164"/>
            <a:graphic xmlns:a="http://schemas.openxmlformats.org/drawingml/2006/main">
              <a:graphicData uri="http://schemas.openxmlformats.org/drawingml/2006/picture">
                <pic:pic xmlns:pic="http://schemas.openxmlformats.org/drawingml/2006/picture">
                  <pic:nvPicPr>
                    <pic:cNvPr id="165" name="Picture box 165"/>
                    <pic:cNvPicPr/>
                  </pic:nvPicPr>
                  <pic:blipFill>
                    <a:blip r:embed="rId41"/>
                    <a:stretch/>
                  </pic:blipFill>
                  <pic:spPr>
                    <a:xfrm>
                      <a:ext cx="286385" cy="402590"/>
                    </a:xfrm>
                    <a:prstGeom prst="rect"/>
                  </pic:spPr>
                </pic:pic>
              </a:graphicData>
            </a:graphic>
          </wp:anchor>
        </w:drawing>
      </w:r>
      <w:r>
        <w:rPr>
          <w:rFonts w:ascii="Times New Roman" w:eastAsia="Times New Roman" w:hAnsi="Times New Roman" w:cs="Times New Roman"/>
          <w:spacing w:val="0"/>
          <w:w w:val="100"/>
          <w:position w:val="0"/>
          <w:sz w:val="24"/>
          <w:szCs w:val="24"/>
          <w:shd w:val="clear" w:color="auto" w:fill="auto"/>
          <w:lang w:val="pt-BR" w:eastAsia="pt-BR" w:bidi="pt-BR"/>
        </w:rPr>
        <w:t>Em 2024 foram realizadas compensações previdenciárias no valor de R$ 41.878,90 (quarenta e um mil, oitocentos e setenta e oito reais e noventa centavos).</w:t>
      </w:r>
    </w:p>
    <w:p>
      <w:pPr>
        <w:pStyle w:val="Style16"/>
        <w:keepNext w:val="0"/>
        <w:keepLines w:val="0"/>
        <w:widowControl w:val="0"/>
        <w:shd w:val="clear" w:color="auto" w:fill="auto"/>
        <w:bidi w:val="0"/>
        <w:spacing w:before="0" w:after="2440" w:line="240" w:lineRule="auto"/>
        <w:ind w:left="0" w:right="0" w:firstLine="0"/>
        <w:jc w:val="right"/>
      </w:pPr>
      <w:r>
        <w:rPr>
          <w:color w:val="000000"/>
          <w:spacing w:val="0"/>
          <w:w w:val="100"/>
          <w:position w:val="0"/>
          <w:shd w:val="clear" w:color="auto" w:fill="auto"/>
          <w:lang w:val="pt-PT" w:eastAsia="pt-PT" w:bidi="pt-PT"/>
        </w:rPr>
        <w:t>1581</w:t>
      </w:r>
    </w:p>
    <w:p>
      <w:pPr>
        <w:pStyle w:val="Style30"/>
        <w:keepNext w:val="0"/>
        <w:keepLines w:val="0"/>
        <w:widowControl w:val="0"/>
        <w:shd w:val="clear" w:color="auto" w:fill="auto"/>
        <w:bidi w:val="0"/>
        <w:spacing w:before="0" w:after="560" w:line="240" w:lineRule="auto"/>
        <w:ind w:left="0" w:right="0" w:firstLine="0"/>
        <w:jc w:val="center"/>
      </w:pPr>
      <w:r>
        <w:rPr>
          <w:rFonts w:ascii="Times New Roman" w:eastAsia="Times New Roman" w:hAnsi="Times New Roman" w:cs="Times New Roman"/>
          <w:spacing w:val="0"/>
          <w:w w:val="100"/>
          <w:position w:val="0"/>
          <w:shd w:val="clear" w:color="auto" w:fill="auto"/>
          <w:lang w:val="pt-PT" w:eastAsia="pt-PT" w:bidi="pt-PT"/>
        </w:rPr>
        <w:t>GESTÃO DE CADASTROS PARA A PREVIDÊNCIA SOCIAL</w:t>
      </w:r>
    </w:p>
    <w:p>
      <w:pPr>
        <w:pStyle w:val="Style14"/>
        <w:keepNext w:val="0"/>
        <w:keepLines w:val="0"/>
        <w:widowControl w:val="0"/>
        <w:shd w:val="clear" w:color="auto" w:fill="auto"/>
        <w:bidi w:val="0"/>
        <w:spacing w:before="0" w:after="380"/>
        <w:ind w:left="0" w:right="0" w:firstLine="0"/>
        <w:jc w:val="both"/>
      </w:pPr>
      <w:r>
        <w:rPr>
          <w:rFonts w:ascii="Times New Roman" w:eastAsia="Times New Roman" w:hAnsi="Times New Roman" w:cs="Times New Roman"/>
          <w:spacing w:val="0"/>
          <w:w w:val="100"/>
          <w:position w:val="0"/>
          <w:sz w:val="24"/>
          <w:szCs w:val="24"/>
          <w:shd w:val="clear" w:color="auto" w:fill="auto"/>
          <w:lang w:val="pt-PT" w:eastAsia="pt-PT" w:bidi="pt-PT"/>
        </w:rPr>
        <w:t xml:space="preserve">Essa ação consiste na manutenção e atualização dos cadastros de segurados e dependentes do RPPS, objetivando garantir a </w:t>
      </w:r>
      <w:r>
        <w:rPr>
          <w:rFonts w:ascii="Times New Roman" w:eastAsia="Times New Roman" w:hAnsi="Times New Roman" w:cs="Times New Roman"/>
          <w:spacing w:val="0"/>
          <w:w w:val="100"/>
          <w:position w:val="0"/>
          <w:sz w:val="24"/>
          <w:szCs w:val="24"/>
          <w:shd w:val="clear" w:color="auto" w:fill="auto"/>
          <w:lang w:val="pt-BR" w:eastAsia="pt-BR" w:bidi="pt-BR"/>
        </w:rPr>
        <w:t xml:space="preserve">confiabilidade </w:t>
      </w:r>
      <w:r>
        <w:rPr>
          <w:rFonts w:ascii="Times New Roman" w:eastAsia="Times New Roman" w:hAnsi="Times New Roman" w:cs="Times New Roman"/>
          <w:spacing w:val="0"/>
          <w:w w:val="100"/>
          <w:position w:val="0"/>
          <w:sz w:val="24"/>
          <w:szCs w:val="24"/>
          <w:shd w:val="clear" w:color="auto" w:fill="auto"/>
          <w:lang w:val="pt-PT" w:eastAsia="pt-PT" w:bidi="pt-PT"/>
        </w:rPr>
        <w:t xml:space="preserve">e segurança das informações dos segurados e a otimização do processo de reconhecimento e manutenção de direitos ao recebimento de benefícios administrados pelo fundo, possibilitando maior controle por parte da sociedade, reduzindo a incidência de fraudes e, </w:t>
      </w:r>
      <w:r>
        <w:rPr>
          <w:rFonts w:ascii="Times New Roman" w:eastAsia="Times New Roman" w:hAnsi="Times New Roman" w:cs="Times New Roman"/>
          <w:spacing w:val="0"/>
          <w:w w:val="100"/>
          <w:position w:val="0"/>
          <w:sz w:val="24"/>
          <w:szCs w:val="24"/>
          <w:shd w:val="clear" w:color="auto" w:fill="auto"/>
          <w:lang w:val="pt-BR" w:eastAsia="pt-BR" w:bidi="pt-BR"/>
        </w:rPr>
        <w:t xml:space="preserve">consequentemente, </w:t>
      </w:r>
      <w:r>
        <w:rPr>
          <w:rFonts w:ascii="Times New Roman" w:eastAsia="Times New Roman" w:hAnsi="Times New Roman" w:cs="Times New Roman"/>
          <w:spacing w:val="0"/>
          <w:w w:val="100"/>
          <w:position w:val="0"/>
          <w:sz w:val="24"/>
          <w:szCs w:val="24"/>
          <w:shd w:val="clear" w:color="auto" w:fill="auto"/>
          <w:lang w:val="pt-PT" w:eastAsia="pt-PT" w:bidi="pt-PT"/>
        </w:rPr>
        <w:t>de pagamentos indevidos.</w:t>
      </w:r>
    </w:p>
    <w:p>
      <w:pPr>
        <w:pStyle w:val="Style14"/>
        <w:keepNext w:val="0"/>
        <w:keepLines w:val="0"/>
        <w:widowControl w:val="0"/>
        <w:shd w:val="clear" w:color="auto" w:fill="auto"/>
        <w:bidi w:val="0"/>
        <w:spacing w:before="0" w:after="840"/>
        <w:ind w:left="0" w:right="0" w:firstLine="0"/>
        <w:jc w:val="both"/>
      </w:pPr>
      <w:r>
        <w:rPr>
          <w:rFonts w:ascii="Times New Roman" w:eastAsia="Times New Roman" w:hAnsi="Times New Roman" w:cs="Times New Roman"/>
          <w:spacing w:val="0"/>
          <w:w w:val="100"/>
          <w:position w:val="0"/>
          <w:sz w:val="24"/>
          <w:szCs w:val="24"/>
          <w:shd w:val="clear" w:color="auto" w:fill="auto"/>
          <w:lang w:val="pt-PT" w:eastAsia="pt-PT" w:bidi="pt-PT"/>
        </w:rPr>
        <w:t xml:space="preserve">O órgão iniciou processo de recadastramento de todos seus segurados </w:t>
      </w:r>
      <w:r>
        <w:rPr>
          <w:rFonts w:ascii="Times New Roman" w:eastAsia="Times New Roman" w:hAnsi="Times New Roman" w:cs="Times New Roman"/>
          <w:spacing w:val="0"/>
          <w:w w:val="100"/>
          <w:position w:val="0"/>
          <w:sz w:val="24"/>
          <w:szCs w:val="24"/>
          <w:shd w:val="clear" w:color="auto" w:fill="auto"/>
          <w:lang w:val="pt-BR" w:eastAsia="pt-BR" w:bidi="pt-BR"/>
        </w:rPr>
        <w:t xml:space="preserve">em </w:t>
      </w:r>
      <w:r>
        <w:rPr>
          <w:rFonts w:ascii="Times New Roman" w:eastAsia="Times New Roman" w:hAnsi="Times New Roman" w:cs="Times New Roman"/>
          <w:spacing w:val="0"/>
          <w:w w:val="100"/>
          <w:position w:val="0"/>
          <w:sz w:val="24"/>
          <w:szCs w:val="24"/>
          <w:shd w:val="clear" w:color="auto" w:fill="auto"/>
          <w:lang w:val="pt-PT" w:eastAsia="pt-PT" w:bidi="pt-PT"/>
        </w:rPr>
        <w:t>atenção ao disposto no art. 9</w:t>
      </w:r>
      <w:r>
        <w:rPr>
          <w:rFonts w:ascii="Times New Roman" w:eastAsia="Times New Roman" w:hAnsi="Times New Roman" w:cs="Times New Roman"/>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spacing w:val="0"/>
          <w:w w:val="100"/>
          <w:position w:val="0"/>
          <w:sz w:val="24"/>
          <w:szCs w:val="24"/>
          <w:shd w:val="clear" w:color="auto" w:fill="auto"/>
          <w:lang w:val="pt-PT" w:eastAsia="pt-PT" w:bidi="pt-PT"/>
        </w:rPr>
        <w:t>, II da Lei Federal 10887/04 e art. 15, II Orientação Normativa SPS/MPS 02/09.</w:t>
      </w:r>
    </w:p>
    <w:p>
      <w:pPr>
        <w:pStyle w:val="Style30"/>
        <w:keepNext w:val="0"/>
        <w:keepLines w:val="0"/>
        <w:widowControl w:val="0"/>
        <w:shd w:val="clear" w:color="auto" w:fill="auto"/>
        <w:bidi w:val="0"/>
        <w:spacing w:before="0" w:line="420" w:lineRule="auto"/>
        <w:ind w:left="0" w:right="0" w:firstLine="0"/>
        <w:jc w:val="center"/>
      </w:pPr>
      <w:r>
        <w:rPr>
          <w:rFonts w:ascii="Times New Roman" w:eastAsia="Times New Roman" w:hAnsi="Times New Roman" w:cs="Times New Roman"/>
          <w:spacing w:val="0"/>
          <w:w w:val="100"/>
          <w:position w:val="0"/>
          <w:shd w:val="clear" w:color="auto" w:fill="auto"/>
          <w:lang w:val="pt-PT" w:eastAsia="pt-PT" w:bidi="pt-PT"/>
        </w:rPr>
        <w:t>ORIENTAÇÃO DO RECONHECIMENTO DO DIREITO AOS SEGURADOS</w:t>
        <w:br/>
        <w:t>REFERENTES AOS BENEFÍCIOS PREVIDENCIÁRIOS</w:t>
      </w:r>
    </w:p>
    <w:p>
      <w:pPr>
        <w:pStyle w:val="Style14"/>
        <w:keepNext w:val="0"/>
        <w:keepLines w:val="0"/>
        <w:widowControl w:val="0"/>
        <w:shd w:val="clear" w:color="auto" w:fill="auto"/>
        <w:bidi w:val="0"/>
        <w:spacing w:before="0" w:after="960" w:line="35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PT" w:eastAsia="pt-PT" w:bidi="pt-PT"/>
        </w:rPr>
        <w:t xml:space="preserve">O Fundo Previdenciário de Borba exerce atividades de orientação aos usuários quanto aos seus direitos sociais e os meios de </w:t>
      </w:r>
      <w:r>
        <w:rPr>
          <w:rFonts w:ascii="Times New Roman" w:eastAsia="Times New Roman" w:hAnsi="Times New Roman" w:cs="Times New Roman"/>
          <w:spacing w:val="0"/>
          <w:w w:val="100"/>
          <w:position w:val="0"/>
          <w:sz w:val="24"/>
          <w:szCs w:val="24"/>
          <w:shd w:val="clear" w:color="auto" w:fill="auto"/>
          <w:lang w:val="pt-BR" w:eastAsia="pt-BR" w:bidi="pt-BR"/>
        </w:rPr>
        <w:t xml:space="preserve">exercê-los, </w:t>
      </w:r>
      <w:r>
        <w:rPr>
          <w:rFonts w:ascii="Times New Roman" w:eastAsia="Times New Roman" w:hAnsi="Times New Roman" w:cs="Times New Roman"/>
          <w:spacing w:val="0"/>
          <w:w w:val="100"/>
          <w:position w:val="0"/>
          <w:sz w:val="24"/>
          <w:szCs w:val="24"/>
          <w:shd w:val="clear" w:color="auto" w:fill="auto"/>
          <w:lang w:val="pt-PT" w:eastAsia="pt-PT" w:bidi="pt-PT"/>
        </w:rPr>
        <w:t>prestando de esclarecimentos aos usuários sobre os seus direitos sociais, por meio de atendimento presencial.</w:t>
      </w:r>
    </w:p>
    <w:p>
      <w:pPr>
        <w:pStyle w:val="Style30"/>
        <w:keepNext w:val="0"/>
        <w:keepLines w:val="0"/>
        <w:widowControl w:val="0"/>
        <w:shd w:val="clear" w:color="auto" w:fill="auto"/>
        <w:bidi w:val="0"/>
        <w:spacing w:before="0" w:after="0" w:line="427" w:lineRule="auto"/>
        <w:ind w:left="0" w:right="0" w:firstLine="0"/>
        <w:jc w:val="center"/>
      </w:pPr>
      <w:r>
        <w:rPr>
          <w:rFonts w:ascii="Times New Roman" w:eastAsia="Times New Roman" w:hAnsi="Times New Roman" w:cs="Times New Roman"/>
          <w:spacing w:val="0"/>
          <w:w w:val="100"/>
          <w:position w:val="0"/>
          <w:shd w:val="clear" w:color="auto" w:fill="auto"/>
          <w:lang w:val="pt-PT" w:eastAsia="pt-PT" w:bidi="pt-PT"/>
        </w:rPr>
        <w:t>SITUAÇÃO DO FUNDO PREVIDENCIÁRIO</w:t>
      </w:r>
    </w:p>
    <w:p>
      <w:pPr>
        <w:pStyle w:val="Style30"/>
        <w:keepNext w:val="0"/>
        <w:keepLines w:val="0"/>
        <w:widowControl w:val="0"/>
        <w:shd w:val="clear" w:color="auto" w:fill="auto"/>
        <w:bidi w:val="0"/>
        <w:spacing w:before="0" w:line="427" w:lineRule="auto"/>
        <w:ind w:left="0" w:right="0" w:firstLine="0"/>
        <w:jc w:val="center"/>
      </w:pPr>
      <w:r>
        <w:rPr>
          <w:rFonts w:ascii="Times New Roman" w:eastAsia="Times New Roman" w:hAnsi="Times New Roman" w:cs="Times New Roman"/>
          <w:spacing w:val="0"/>
          <w:w w:val="100"/>
          <w:position w:val="0"/>
          <w:shd w:val="clear" w:color="auto" w:fill="auto"/>
          <w:lang w:val="pt-PT" w:eastAsia="pt-PT" w:bidi="pt-PT"/>
        </w:rPr>
        <w:t>CONTRIBUIÇÃO AO REGIME E FINANCIAMENTO DO PLANO</w:t>
      </w:r>
    </w:p>
    <w:p>
      <w:pPr>
        <w:pStyle w:val="Style14"/>
        <w:keepNext w:val="0"/>
        <w:keepLines w:val="0"/>
        <w:widowControl w:val="0"/>
        <w:shd w:val="clear" w:color="auto" w:fill="auto"/>
        <w:bidi w:val="0"/>
        <w:spacing w:before="0" w:after="380"/>
        <w:ind w:left="0" w:right="0" w:firstLine="0"/>
        <w:jc w:val="both"/>
      </w:pPr>
      <w:r>
        <w:rPr>
          <w:rFonts w:ascii="Times New Roman" w:eastAsia="Times New Roman" w:hAnsi="Times New Roman" w:cs="Times New Roman"/>
          <w:spacing w:val="0"/>
          <w:w w:val="100"/>
          <w:position w:val="0"/>
          <w:sz w:val="24"/>
          <w:szCs w:val="24"/>
          <w:shd w:val="clear" w:color="auto" w:fill="auto"/>
          <w:lang w:val="pt-PT" w:eastAsia="pt-PT" w:bidi="pt-PT"/>
        </w:rPr>
        <w:t>Fundamento legal: CF, art. 40.</w:t>
      </w:r>
    </w:p>
    <w:p>
      <w:pPr>
        <w:pStyle w:val="Style14"/>
        <w:keepNext w:val="0"/>
        <w:keepLines w:val="0"/>
        <w:widowControl w:val="0"/>
        <w:shd w:val="clear" w:color="auto" w:fill="auto"/>
        <w:bidi w:val="0"/>
        <w:spacing w:before="0" w:after="480"/>
        <w:ind w:left="0" w:right="0" w:firstLine="0"/>
        <w:jc w:val="both"/>
        <w:sectPr>
          <w:headerReference w:type="default" r:id="rId43"/>
          <w:headerReference w:type="even" r:id="rId44"/>
          <w:footnotePr>
            <w:pos w:val="pageBottom"/>
            <w:numFmt w:val="decimal"/>
            <w:numRestart w:val="continuous"/>
          </w:footnotePr>
          <w:pgSz w:w="11900" w:h="16840"/>
          <w:pgMar w:top="1724" w:left="1712" w:right="1093" w:bottom="474" w:header="0" w:footer="46" w:gutter="0"/>
          <w:cols w:space="720"/>
          <w:noEndnote/>
          <w:rtlGutter w:val="0"/>
          <w:docGrid w:linePitch="360"/>
        </w:sectPr>
      </w:pPr>
      <w:r>
        <w:rPr>
          <w:rFonts w:ascii="Times New Roman" w:eastAsia="Times New Roman" w:hAnsi="Times New Roman" w:cs="Times New Roman"/>
          <w:spacing w:val="0"/>
          <w:w w:val="100"/>
          <w:position w:val="0"/>
          <w:sz w:val="24"/>
          <w:szCs w:val="24"/>
          <w:shd w:val="clear" w:color="auto" w:fill="auto"/>
          <w:lang w:val="pt-PT" w:eastAsia="pt-PT" w:bidi="pt-PT"/>
        </w:rPr>
        <w:t>O Regime Próprio de Previdência Social terá caráter contributivo e solidário, essência da doutrina previdenciária. O sistema previdenciário só existe devido à reserva de contribuição, para assegurar o benefício futuro, caso contrário não haveria o sistema.</w:t>
      </w:r>
    </w:p>
    <w:p>
      <w:pPr>
        <w:widowControl w:val="0"/>
        <w:spacing w:line="1" w:lineRule="exact"/>
      </w:pPr>
      <w:r>
        <mc:AlternateContent>
          <mc:Choice Requires="wps">
            <w:drawing>
              <wp:anchor distT="0" distB="0" distL="0" distR="0" simplePos="0" relativeHeight="125829399" behindDoc="0" locked="0" layoutInCell="1" allowOverlap="1">
                <wp:simplePos x="0" y="0"/>
                <wp:positionH relativeFrom="page">
                  <wp:posOffset>6854190</wp:posOffset>
                </wp:positionH>
                <wp:positionV relativeFrom="paragraph">
                  <wp:posOffset>12700</wp:posOffset>
                </wp:positionV>
                <wp:extent cx="402590" cy="213360"/>
                <wp:wrapTopAndBottom/>
                <wp:docPr id="182" name="Shape 182"/>
                <a:graphic xmlns:a="http://schemas.openxmlformats.org/drawingml/2006/main">
                  <a:graphicData uri="http://schemas.microsoft.com/office/word/2010/wordprocessingShape">
                    <wps:wsp>
                      <wps:cNvSpPr txBox="1"/>
                      <wps:spPr>
                        <a:xfrm>
                          <a:ext cx="402590" cy="21336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1582</w:t>
                            </w:r>
                          </w:p>
                        </w:txbxContent>
                      </wps:txbx>
                      <wps:bodyPr wrap="none" lIns="0" tIns="0" rIns="0" bIns="0">
                        <a:noAutoFit/>
                      </wps:bodyPr>
                    </wps:wsp>
                  </a:graphicData>
                </a:graphic>
              </wp:anchor>
            </w:drawing>
          </mc:Choice>
          <mc:Fallback>
            <w:pict>
              <v:shape id="_x0000_s1208" type="#_x0000_t202" style="position:absolute;margin-left:539.70000000000005pt;margin-top:1.pt;width:31.699999999999999pt;height:16.800000000000001pt;z-index:-125829354;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1582</w:t>
                      </w:r>
                    </w:p>
                  </w:txbxContent>
                </v:textbox>
                <w10:wrap type="topAndBottom" anchorx="page"/>
              </v:shape>
            </w:pict>
          </mc:Fallback>
        </mc:AlternateContent>
      </w:r>
      <w:r>
        <mc:AlternateContent>
          <mc:Choice Requires="wps">
            <w:drawing>
              <wp:anchor distT="0" distB="0" distL="114300" distR="114300" simplePos="0" relativeHeight="125829401" behindDoc="0" locked="0" layoutInCell="1" allowOverlap="1">
                <wp:simplePos x="0" y="0"/>
                <wp:positionH relativeFrom="page">
                  <wp:posOffset>7091680</wp:posOffset>
                </wp:positionH>
                <wp:positionV relativeFrom="paragraph">
                  <wp:posOffset>3084830</wp:posOffset>
                </wp:positionV>
                <wp:extent cx="274320" cy="6485890"/>
                <wp:wrapSquare wrapText="bothSides"/>
                <wp:docPr id="184" name="Shape 184"/>
                <a:graphic xmlns:a="http://schemas.openxmlformats.org/drawingml/2006/main">
                  <a:graphicData uri="http://schemas.microsoft.com/office/word/2010/wordprocessingShape">
                    <wps:wsp>
                      <wps:cNvSpPr txBox="1"/>
                      <wps:spPr>
                        <a:xfrm>
                          <a:ext cx="274320" cy="6485890"/>
                        </a:xfrm>
                        <a:prstGeom prst="rect"/>
                        <a:noFill/>
                      </wps:spPr>
                      <wps:txbx>
                        <w:txbxContent>
                          <w:p>
                            <w:pPr>
                              <w:pStyle w:val="Style2"/>
                              <w:keepNext w:val="0"/>
                              <w:keepLines w:val="0"/>
                              <w:widowControl w:val="0"/>
                              <w:shd w:val="clear" w:color="auto" w:fill="auto"/>
                              <w:tabs>
                                <w:tab w:pos="9509" w:val="left"/>
                              </w:tabs>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Munioipal de PrevidênoiaSocial de Borba)</w:t>
                              <w:tab/>
                              <w:t>R7FF7704</w:t>
                            </w:r>
                          </w:p>
                          <w:p>
                            <w:pPr>
                              <w:pStyle w:val="Style2"/>
                              <w:keepNext w:val="0"/>
                              <w:keepLines w:val="0"/>
                              <w:widowControl w:val="0"/>
                              <w:shd w:val="clear" w:color="auto" w:fill="auto"/>
                              <w:bidi w:val="0"/>
                              <w:spacing w:before="0" w:after="0" w:line="199" w:lineRule="auto"/>
                              <w:ind w:left="0" w:right="0" w:firstLine="0"/>
                              <w:jc w:val="left"/>
                            </w:pPr>
                            <w:r>
                              <w:rPr>
                                <w:color w:val="000000"/>
                                <w:spacing w:val="0"/>
                                <w:w w:val="100"/>
                                <w:position w:val="0"/>
                                <w:shd w:val="clear" w:color="auto" w:fill="auto"/>
                                <w:lang w:val="pt-BR" w:eastAsia="pt-BR" w:bidi="pt-BR"/>
                              </w:rPr>
                              <w:t xml:space="preserve">Válido </w:t>
                            </w:r>
                            <w:r>
                              <w:rPr>
                                <w:color w:val="000000"/>
                                <w:spacing w:val="0"/>
                                <w:w w:val="100"/>
                                <w:position w:val="0"/>
                                <w:shd w:val="clear" w:color="auto" w:fill="auto"/>
                                <w:vertAlign w:val="subscript"/>
                                <w:lang w:val="pt-BR" w:eastAsia="pt-BR" w:bidi="pt-BR"/>
                              </w:rPr>
                              <w:t>so</w:t>
                            </w:r>
                            <w:r>
                              <w:rPr>
                                <w:color w:val="000000"/>
                                <w:spacing w:val="0"/>
                                <w:w w:val="100"/>
                                <w:position w:val="0"/>
                                <w:shd w:val="clear" w:color="auto" w:fill="auto"/>
                                <w:lang w:val="pt-BR" w:eastAsia="pt-BR" w:bidi="pt-BR"/>
                              </w:rPr>
                              <w:t xml:space="preserve">mente após oficialização do TCE/AM. Para conferência acesse </w:t>
                            </w:r>
                            <w:r>
                              <w:fldChar w:fldCharType="begin"/>
                            </w:r>
                            <w:r>
                              <w:rPr/>
                              <w:instrText> HYPERLINK "http://consulta.tce.am.gov.bi7spede" </w:instrText>
                            </w:r>
                            <w:r>
                              <w:fldChar w:fldCharType="separate"/>
                            </w:r>
                            <w:r>
                              <w:rPr>
                                <w:color w:val="000000"/>
                                <w:spacing w:val="0"/>
                                <w:w w:val="100"/>
                                <w:position w:val="0"/>
                                <w:shd w:val="clear" w:color="auto" w:fill="auto"/>
                                <w:lang w:val="pt-BR" w:eastAsia="pt-BR" w:bidi="pt-BR"/>
                              </w:rPr>
                              <w:t>http://consulta.</w:t>
                            </w:r>
                            <w:r>
                              <w:rPr>
                                <w:color w:val="000000"/>
                                <w:spacing w:val="0"/>
                                <w:w w:val="100"/>
                                <w:position w:val="0"/>
                                <w:shd w:val="clear" w:color="auto" w:fill="auto"/>
                                <w:vertAlign w:val="superscript"/>
                                <w:lang w:val="pt-BR" w:eastAsia="pt-BR" w:bidi="pt-BR"/>
                              </w:rPr>
                              <w:t>tce</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am</w:t>
                            </w:r>
                            <w:r>
                              <w:rPr>
                                <w:color w:val="000000"/>
                                <w:spacing w:val="0"/>
                                <w:w w:val="100"/>
                                <w:position w:val="0"/>
                                <w:shd w:val="clear" w:color="auto" w:fill="auto"/>
                                <w:lang w:val="pt-BR" w:eastAsia="pt-BR" w:bidi="pt-BR"/>
                              </w:rPr>
                              <w:t>.g</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v.</w:t>
                            </w:r>
                            <w:r>
                              <w:rPr>
                                <w:color w:val="000000"/>
                                <w:spacing w:val="0"/>
                                <w:w w:val="100"/>
                                <w:position w:val="0"/>
                                <w:shd w:val="clear" w:color="auto" w:fill="auto"/>
                                <w:vertAlign w:val="superscript"/>
                                <w:lang w:val="pt-BR" w:eastAsia="pt-BR" w:bidi="pt-BR"/>
                              </w:rPr>
                              <w:t>b</w:t>
                            </w:r>
                            <w:r>
                              <w:rPr>
                                <w:color w:val="000000"/>
                                <w:spacing w:val="0"/>
                                <w:w w:val="100"/>
                                <w:position w:val="0"/>
                                <w:shd w:val="clear" w:color="auto" w:fill="auto"/>
                                <w:lang w:val="pt-BR" w:eastAsia="pt-BR" w:bidi="pt-BR"/>
                              </w:rPr>
                              <w:t>i7</w:t>
                            </w:r>
                            <w:r>
                              <w:rPr>
                                <w:color w:val="000000"/>
                                <w:spacing w:val="0"/>
                                <w:w w:val="100"/>
                                <w:position w:val="0"/>
                                <w:shd w:val="clear" w:color="auto" w:fill="auto"/>
                                <w:vertAlign w:val="superscript"/>
                                <w:lang w:val="pt-BR" w:eastAsia="pt-BR" w:bidi="pt-BR"/>
                              </w:rPr>
                              <w:t>s</w:t>
                            </w:r>
                            <w:r>
                              <w:rPr>
                                <w:color w:val="000000"/>
                                <w:spacing w:val="0"/>
                                <w:w w:val="100"/>
                                <w:position w:val="0"/>
                                <w:shd w:val="clear" w:color="auto" w:fill="auto"/>
                                <w:lang w:val="pt-BR" w:eastAsia="pt-BR" w:bidi="pt-BR"/>
                              </w:rPr>
                              <w:t>p</w:t>
                            </w:r>
                            <w:r>
                              <w:rPr>
                                <w:color w:val="000000"/>
                                <w:spacing w:val="0"/>
                                <w:w w:val="100"/>
                                <w:position w:val="0"/>
                                <w:shd w:val="clear" w:color="auto" w:fill="auto"/>
                                <w:vertAlign w:val="superscript"/>
                                <w:lang w:val="pt-BR" w:eastAsia="pt-BR" w:bidi="pt-BR"/>
                              </w:rPr>
                              <w:t>ede</w:t>
                            </w:r>
                            <w:r>
                              <w:fldChar w:fldCharType="end"/>
                            </w:r>
                            <w:r>
                              <w:rPr>
                                <w:color w:val="000000"/>
                                <w:spacing w:val="0"/>
                                <w:w w:val="100"/>
                                <w:position w:val="0"/>
                                <w:shd w:val="clear" w:color="auto" w:fill="auto"/>
                                <w:vertAlign w:val="superscript"/>
                                <w:lang w:val="pt-BR" w:eastAsia="pt-BR" w:bidi="pt-BR"/>
                              </w:rPr>
                              <w:t xml:space="preserve"> Código: 77E</w:t>
                            </w:r>
                            <w:r>
                              <w:rPr>
                                <w:color w:val="000000"/>
                                <w:spacing w:val="0"/>
                                <w:w w:val="100"/>
                                <w:position w:val="0"/>
                                <w:shd w:val="clear" w:color="auto" w:fill="auto"/>
                                <w:lang w:val="pt-BR" w:eastAsia="pt-BR" w:bidi="pt-BR"/>
                              </w:rPr>
                              <w:t>25</w:t>
                            </w:r>
                            <w:r>
                              <w:rPr>
                                <w:color w:val="000000"/>
                                <w:spacing w:val="0"/>
                                <w:w w:val="100"/>
                                <w:position w:val="0"/>
                                <w:shd w:val="clear" w:color="auto" w:fill="auto"/>
                                <w:vertAlign w:val="superscript"/>
                                <w:lang w:val="pt-BR" w:eastAsia="pt-BR" w:bidi="pt-BR"/>
                              </w:rPr>
                              <w:t>EE</w:t>
                            </w:r>
                            <w:r>
                              <w:rPr>
                                <w:color w:val="000000"/>
                                <w:spacing w:val="0"/>
                                <w:w w:val="100"/>
                                <w:position w:val="0"/>
                                <w:shd w:val="clear" w:color="auto" w:fill="auto"/>
                                <w:lang w:val="pt-BR" w:eastAsia="pt-BR" w:bidi="pt-BR"/>
                              </w:rPr>
                              <w:t>8-2858226</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RA0</w:t>
                            </w:r>
                            <w:r>
                              <w:rPr>
                                <w:color w:val="000000"/>
                                <w:spacing w:val="0"/>
                                <w:w w:val="100"/>
                                <w:position w:val="0"/>
                                <w:shd w:val="clear" w:color="auto" w:fill="auto"/>
                                <w:lang w:val="pt-BR" w:eastAsia="pt-BR" w:bidi="pt-BR"/>
                              </w:rPr>
                              <w:t>D</w:t>
                            </w:r>
                            <w:r>
                              <w:rPr>
                                <w:color w:val="000000"/>
                                <w:spacing w:val="0"/>
                                <w:w w:val="100"/>
                                <w:position w:val="0"/>
                                <w:shd w:val="clear" w:color="auto" w:fill="auto"/>
                                <w:vertAlign w:val="superscript"/>
                                <w:lang w:val="pt-BR" w:eastAsia="pt-BR" w:bidi="pt-BR"/>
                              </w:rPr>
                              <w:t>7</w:t>
                            </w:r>
                            <w:r>
                              <w:rPr>
                                <w:color w:val="000000"/>
                                <w:spacing w:val="0"/>
                                <w:w w:val="100"/>
                                <w:position w:val="0"/>
                                <w:shd w:val="clear" w:color="auto" w:fill="auto"/>
                                <w:lang w:val="pt-BR" w:eastAsia="pt-BR" w:bidi="pt-BR"/>
                              </w:rPr>
                              <w:t>D8</w:t>
                            </w:r>
                            <w:r>
                              <w:rPr>
                                <w:color w:val="000000"/>
                                <w:spacing w:val="0"/>
                                <w:w w:val="100"/>
                                <w:position w:val="0"/>
                                <w:shd w:val="clear" w:color="auto" w:fill="auto"/>
                                <w:vertAlign w:val="superscript"/>
                                <w:lang w:val="pt-BR" w:eastAsia="pt-BR" w:bidi="pt-BR"/>
                              </w:rPr>
                              <w:t>F</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R7FE7704</w:t>
                            </w:r>
                          </w:p>
                        </w:txbxContent>
                      </wps:txbx>
                      <wps:bodyPr upright="0" vert="vert270" lIns="0" tIns="0" rIns="0" bIns="0">
                        <a:noAutoFit/>
                      </wps:bodyPr>
                    </wps:wsp>
                  </a:graphicData>
                </a:graphic>
              </wp:anchor>
            </w:drawing>
          </mc:Choice>
          <mc:Fallback>
            <w:pict>
              <v:shape id="_x0000_s1210" type="#_x0000_t202" style="position:absolute;margin-left:558.39999999999998pt;margin-top:242.90000000000001pt;width:21.600000000000001pt;height:510.69999999999999pt;z-index:-125829352;mso-wrap-distance-left:9.pt;mso-wrap-distance-right:9.pt;mso-position-horizontal-relative:page" filled="f" stroked="f">
                <v:textbox style="layout-flow:vertical;mso-layout-flow-alt:bottom-to-top" inset="0,0,0,0">
                  <w:txbxContent>
                    <w:p>
                      <w:pPr>
                        <w:pStyle w:val="Style2"/>
                        <w:keepNext w:val="0"/>
                        <w:keepLines w:val="0"/>
                        <w:widowControl w:val="0"/>
                        <w:shd w:val="clear" w:color="auto" w:fill="auto"/>
                        <w:tabs>
                          <w:tab w:pos="9509" w:val="left"/>
                        </w:tabs>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Munioipal de PrevidênoiaSocial de Borba)</w:t>
                        <w:tab/>
                        <w:t>R7FF7704</w:t>
                      </w:r>
                    </w:p>
                    <w:p>
                      <w:pPr>
                        <w:pStyle w:val="Style2"/>
                        <w:keepNext w:val="0"/>
                        <w:keepLines w:val="0"/>
                        <w:widowControl w:val="0"/>
                        <w:shd w:val="clear" w:color="auto" w:fill="auto"/>
                        <w:bidi w:val="0"/>
                        <w:spacing w:before="0" w:after="0" w:line="199" w:lineRule="auto"/>
                        <w:ind w:left="0" w:right="0" w:firstLine="0"/>
                        <w:jc w:val="left"/>
                      </w:pPr>
                      <w:r>
                        <w:rPr>
                          <w:color w:val="000000"/>
                          <w:spacing w:val="0"/>
                          <w:w w:val="100"/>
                          <w:position w:val="0"/>
                          <w:shd w:val="clear" w:color="auto" w:fill="auto"/>
                          <w:lang w:val="pt-BR" w:eastAsia="pt-BR" w:bidi="pt-BR"/>
                        </w:rPr>
                        <w:t xml:space="preserve">Válido </w:t>
                      </w:r>
                      <w:r>
                        <w:rPr>
                          <w:color w:val="000000"/>
                          <w:spacing w:val="0"/>
                          <w:w w:val="100"/>
                          <w:position w:val="0"/>
                          <w:shd w:val="clear" w:color="auto" w:fill="auto"/>
                          <w:vertAlign w:val="subscript"/>
                          <w:lang w:val="pt-BR" w:eastAsia="pt-BR" w:bidi="pt-BR"/>
                        </w:rPr>
                        <w:t>so</w:t>
                      </w:r>
                      <w:r>
                        <w:rPr>
                          <w:color w:val="000000"/>
                          <w:spacing w:val="0"/>
                          <w:w w:val="100"/>
                          <w:position w:val="0"/>
                          <w:shd w:val="clear" w:color="auto" w:fill="auto"/>
                          <w:lang w:val="pt-BR" w:eastAsia="pt-BR" w:bidi="pt-BR"/>
                        </w:rPr>
                        <w:t xml:space="preserve">mente após oficialização do TCE/AM. Para conferência acesse </w:t>
                      </w:r>
                      <w:r>
                        <w:fldChar w:fldCharType="begin"/>
                      </w:r>
                      <w:r>
                        <w:rPr/>
                        <w:instrText> HYPERLINK "http://consulta.tce.am.gov.bi7spede" </w:instrText>
                      </w:r>
                      <w:r>
                        <w:fldChar w:fldCharType="separate"/>
                      </w:r>
                      <w:r>
                        <w:rPr>
                          <w:color w:val="000000"/>
                          <w:spacing w:val="0"/>
                          <w:w w:val="100"/>
                          <w:position w:val="0"/>
                          <w:shd w:val="clear" w:color="auto" w:fill="auto"/>
                          <w:lang w:val="pt-BR" w:eastAsia="pt-BR" w:bidi="pt-BR"/>
                        </w:rPr>
                        <w:t>http://consulta.</w:t>
                      </w:r>
                      <w:r>
                        <w:rPr>
                          <w:color w:val="000000"/>
                          <w:spacing w:val="0"/>
                          <w:w w:val="100"/>
                          <w:position w:val="0"/>
                          <w:shd w:val="clear" w:color="auto" w:fill="auto"/>
                          <w:vertAlign w:val="superscript"/>
                          <w:lang w:val="pt-BR" w:eastAsia="pt-BR" w:bidi="pt-BR"/>
                        </w:rPr>
                        <w:t>tce</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am</w:t>
                      </w:r>
                      <w:r>
                        <w:rPr>
                          <w:color w:val="000000"/>
                          <w:spacing w:val="0"/>
                          <w:w w:val="100"/>
                          <w:position w:val="0"/>
                          <w:shd w:val="clear" w:color="auto" w:fill="auto"/>
                          <w:lang w:val="pt-BR" w:eastAsia="pt-BR" w:bidi="pt-BR"/>
                        </w:rPr>
                        <w:t>.g</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v.</w:t>
                      </w:r>
                      <w:r>
                        <w:rPr>
                          <w:color w:val="000000"/>
                          <w:spacing w:val="0"/>
                          <w:w w:val="100"/>
                          <w:position w:val="0"/>
                          <w:shd w:val="clear" w:color="auto" w:fill="auto"/>
                          <w:vertAlign w:val="superscript"/>
                          <w:lang w:val="pt-BR" w:eastAsia="pt-BR" w:bidi="pt-BR"/>
                        </w:rPr>
                        <w:t>b</w:t>
                      </w:r>
                      <w:r>
                        <w:rPr>
                          <w:color w:val="000000"/>
                          <w:spacing w:val="0"/>
                          <w:w w:val="100"/>
                          <w:position w:val="0"/>
                          <w:shd w:val="clear" w:color="auto" w:fill="auto"/>
                          <w:lang w:val="pt-BR" w:eastAsia="pt-BR" w:bidi="pt-BR"/>
                        </w:rPr>
                        <w:t>i7</w:t>
                      </w:r>
                      <w:r>
                        <w:rPr>
                          <w:color w:val="000000"/>
                          <w:spacing w:val="0"/>
                          <w:w w:val="100"/>
                          <w:position w:val="0"/>
                          <w:shd w:val="clear" w:color="auto" w:fill="auto"/>
                          <w:vertAlign w:val="superscript"/>
                          <w:lang w:val="pt-BR" w:eastAsia="pt-BR" w:bidi="pt-BR"/>
                        </w:rPr>
                        <w:t>s</w:t>
                      </w:r>
                      <w:r>
                        <w:rPr>
                          <w:color w:val="000000"/>
                          <w:spacing w:val="0"/>
                          <w:w w:val="100"/>
                          <w:position w:val="0"/>
                          <w:shd w:val="clear" w:color="auto" w:fill="auto"/>
                          <w:lang w:val="pt-BR" w:eastAsia="pt-BR" w:bidi="pt-BR"/>
                        </w:rPr>
                        <w:t>p</w:t>
                      </w:r>
                      <w:r>
                        <w:rPr>
                          <w:color w:val="000000"/>
                          <w:spacing w:val="0"/>
                          <w:w w:val="100"/>
                          <w:position w:val="0"/>
                          <w:shd w:val="clear" w:color="auto" w:fill="auto"/>
                          <w:vertAlign w:val="superscript"/>
                          <w:lang w:val="pt-BR" w:eastAsia="pt-BR" w:bidi="pt-BR"/>
                        </w:rPr>
                        <w:t>ede</w:t>
                      </w:r>
                      <w:r>
                        <w:fldChar w:fldCharType="end"/>
                      </w:r>
                      <w:r>
                        <w:rPr>
                          <w:color w:val="000000"/>
                          <w:spacing w:val="0"/>
                          <w:w w:val="100"/>
                          <w:position w:val="0"/>
                          <w:shd w:val="clear" w:color="auto" w:fill="auto"/>
                          <w:vertAlign w:val="superscript"/>
                          <w:lang w:val="pt-BR" w:eastAsia="pt-BR" w:bidi="pt-BR"/>
                        </w:rPr>
                        <w:t xml:space="preserve"> Código: 77E</w:t>
                      </w:r>
                      <w:r>
                        <w:rPr>
                          <w:color w:val="000000"/>
                          <w:spacing w:val="0"/>
                          <w:w w:val="100"/>
                          <w:position w:val="0"/>
                          <w:shd w:val="clear" w:color="auto" w:fill="auto"/>
                          <w:lang w:val="pt-BR" w:eastAsia="pt-BR" w:bidi="pt-BR"/>
                        </w:rPr>
                        <w:t>25</w:t>
                      </w:r>
                      <w:r>
                        <w:rPr>
                          <w:color w:val="000000"/>
                          <w:spacing w:val="0"/>
                          <w:w w:val="100"/>
                          <w:position w:val="0"/>
                          <w:shd w:val="clear" w:color="auto" w:fill="auto"/>
                          <w:vertAlign w:val="superscript"/>
                          <w:lang w:val="pt-BR" w:eastAsia="pt-BR" w:bidi="pt-BR"/>
                        </w:rPr>
                        <w:t>EE</w:t>
                      </w:r>
                      <w:r>
                        <w:rPr>
                          <w:color w:val="000000"/>
                          <w:spacing w:val="0"/>
                          <w:w w:val="100"/>
                          <w:position w:val="0"/>
                          <w:shd w:val="clear" w:color="auto" w:fill="auto"/>
                          <w:lang w:val="pt-BR" w:eastAsia="pt-BR" w:bidi="pt-BR"/>
                        </w:rPr>
                        <w:t>8-2858226</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RA0</w:t>
                      </w:r>
                      <w:r>
                        <w:rPr>
                          <w:color w:val="000000"/>
                          <w:spacing w:val="0"/>
                          <w:w w:val="100"/>
                          <w:position w:val="0"/>
                          <w:shd w:val="clear" w:color="auto" w:fill="auto"/>
                          <w:lang w:val="pt-BR" w:eastAsia="pt-BR" w:bidi="pt-BR"/>
                        </w:rPr>
                        <w:t>D</w:t>
                      </w:r>
                      <w:r>
                        <w:rPr>
                          <w:color w:val="000000"/>
                          <w:spacing w:val="0"/>
                          <w:w w:val="100"/>
                          <w:position w:val="0"/>
                          <w:shd w:val="clear" w:color="auto" w:fill="auto"/>
                          <w:vertAlign w:val="superscript"/>
                          <w:lang w:val="pt-BR" w:eastAsia="pt-BR" w:bidi="pt-BR"/>
                        </w:rPr>
                        <w:t>7</w:t>
                      </w:r>
                      <w:r>
                        <w:rPr>
                          <w:color w:val="000000"/>
                          <w:spacing w:val="0"/>
                          <w:w w:val="100"/>
                          <w:position w:val="0"/>
                          <w:shd w:val="clear" w:color="auto" w:fill="auto"/>
                          <w:lang w:val="pt-BR" w:eastAsia="pt-BR" w:bidi="pt-BR"/>
                        </w:rPr>
                        <w:t>D8</w:t>
                      </w:r>
                      <w:r>
                        <w:rPr>
                          <w:color w:val="000000"/>
                          <w:spacing w:val="0"/>
                          <w:w w:val="100"/>
                          <w:position w:val="0"/>
                          <w:shd w:val="clear" w:color="auto" w:fill="auto"/>
                          <w:vertAlign w:val="superscript"/>
                          <w:lang w:val="pt-BR" w:eastAsia="pt-BR" w:bidi="pt-BR"/>
                        </w:rPr>
                        <w:t>F</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R7FE7704</w:t>
                      </w:r>
                    </w:p>
                  </w:txbxContent>
                </v:textbox>
                <w10:wrap type="square" anchorx="page"/>
              </v:shape>
            </w:pict>
          </mc:Fallback>
        </mc:AlternateConten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As informações integram os valores da contribuição dos segurados, dos pensionistas e inativos.</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contribuição do segurado é de 14% do salário de contribuição, enquanto que a patronal contribui com 14% calculado sobre a folha de pagamento dos servidores efetivos.</w:t>
      </w:r>
    </w:p>
    <w:p>
      <w:pPr>
        <w:pStyle w:val="Style14"/>
        <w:keepNext w:val="0"/>
        <w:keepLines w:val="0"/>
        <w:widowControl w:val="0"/>
        <w:shd w:val="clear" w:color="auto" w:fill="auto"/>
        <w:bidi w:val="0"/>
        <w:spacing w:before="0" w:after="5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Fonte de Financiamento do Plano: São fontes do plano de custeio do Fundo de Previdência:</w:t>
      </w:r>
    </w:p>
    <w:p>
      <w:pPr>
        <w:pStyle w:val="Style14"/>
        <w:keepNext w:val="0"/>
        <w:keepLines w:val="0"/>
        <w:widowControl w:val="0"/>
        <w:numPr>
          <w:ilvl w:val="0"/>
          <w:numId w:val="7"/>
        </w:numPr>
        <w:shd w:val="clear" w:color="auto" w:fill="auto"/>
        <w:tabs>
          <w:tab w:pos="352"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Contribuição previdenciária do Município.</w:t>
      </w:r>
    </w:p>
    <w:p>
      <w:pPr>
        <w:pStyle w:val="Style14"/>
        <w:keepNext w:val="0"/>
        <w:keepLines w:val="0"/>
        <w:widowControl w:val="0"/>
        <w:numPr>
          <w:ilvl w:val="0"/>
          <w:numId w:val="7"/>
        </w:numPr>
        <w:shd w:val="clear" w:color="auto" w:fill="auto"/>
        <w:tabs>
          <w:tab w:pos="426"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Contribuição previdenciária dos seguradores ativos.</w:t>
      </w:r>
    </w:p>
    <w:p>
      <w:pPr>
        <w:pStyle w:val="Style14"/>
        <w:keepNext w:val="0"/>
        <w:keepLines w:val="0"/>
        <w:widowControl w:val="0"/>
        <w:numPr>
          <w:ilvl w:val="0"/>
          <w:numId w:val="7"/>
        </w:numPr>
        <w:shd w:val="clear" w:color="auto" w:fill="auto"/>
        <w:tabs>
          <w:tab w:pos="502"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Contribuição previdenciária dos seguradores aposentados e pensionistas.</w:t>
      </w:r>
    </w:p>
    <w:p>
      <w:pPr>
        <w:pStyle w:val="Style14"/>
        <w:keepNext w:val="0"/>
        <w:keepLines w:val="0"/>
        <w:widowControl w:val="0"/>
        <w:numPr>
          <w:ilvl w:val="0"/>
          <w:numId w:val="7"/>
        </w:numPr>
        <w:shd w:val="clear" w:color="auto" w:fill="auto"/>
        <w:tabs>
          <w:tab w:pos="512"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Doações, subvenções e legados;</w:t>
      </w:r>
    </w:p>
    <w:p>
      <w:pPr>
        <w:pStyle w:val="Style14"/>
        <w:keepNext w:val="0"/>
        <w:keepLines w:val="0"/>
        <w:widowControl w:val="0"/>
        <w:numPr>
          <w:ilvl w:val="0"/>
          <w:numId w:val="7"/>
        </w:numPr>
        <w:shd w:val="clear" w:color="auto" w:fill="auto"/>
        <w:tabs>
          <w:tab w:pos="512"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Receitas decorrentes de aplicações financeiras e receitas patrimoniais.</w:t>
      </w:r>
    </w:p>
    <w:p>
      <w:pPr>
        <w:pStyle w:val="Style14"/>
        <w:keepNext w:val="0"/>
        <w:keepLines w:val="0"/>
        <w:widowControl w:val="0"/>
        <w:numPr>
          <w:ilvl w:val="0"/>
          <w:numId w:val="7"/>
        </w:numPr>
        <w:shd w:val="clear" w:color="auto" w:fill="auto"/>
        <w:tabs>
          <w:tab w:pos="517"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Valores recebidos a titulo de compensação financeira.</w:t>
      </w:r>
    </w:p>
    <w:p>
      <w:pPr>
        <w:pStyle w:val="Style14"/>
        <w:keepNext w:val="0"/>
        <w:keepLines w:val="0"/>
        <w:widowControl w:val="0"/>
        <w:numPr>
          <w:ilvl w:val="0"/>
          <w:numId w:val="7"/>
        </w:numPr>
        <w:shd w:val="clear" w:color="auto" w:fill="auto"/>
        <w:tabs>
          <w:tab w:pos="598" w:val="left"/>
        </w:tabs>
        <w:bidi w:val="0"/>
        <w:spacing w:before="0" w:after="134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Demais dotações previstas no orçamento municipal.</w:t>
      </w:r>
    </w:p>
    <w:p>
      <w:pPr>
        <w:pStyle w:val="Style30"/>
        <w:keepNext w:val="0"/>
        <w:keepLines w:val="0"/>
        <w:widowControl w:val="0"/>
        <w:shd w:val="clear" w:color="auto" w:fill="auto"/>
        <w:bidi w:val="0"/>
        <w:spacing w:before="0" w:after="360" w:line="427"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DO CÁLCULO ATUARIAL E SUAS REVISÕES.</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 um instrumento que beneficia e atualizam os dados, documentos, relatórios em determinado período, além de propiciar a legibilidade dos registros e procedimentos, destaca a situação financeira - econômica do ente.</w:t>
      </w:r>
    </w:p>
    <w:p>
      <w:pPr>
        <w:pStyle w:val="Style14"/>
        <w:keepNext w:val="0"/>
        <w:keepLines w:val="0"/>
        <w:widowControl w:val="0"/>
        <w:shd w:val="clear" w:color="auto" w:fill="auto"/>
        <w:bidi w:val="0"/>
        <w:spacing w:before="0" w:after="3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Outra gratificação do calculo atuarial é a percepção das oscilações que podem ocorrer nos cadastros de servidores, nos aproximando mais ainda da realidade de cada um.</w:t>
      </w:r>
    </w:p>
    <w:p>
      <w:pPr>
        <w:pStyle w:val="Style14"/>
        <w:keepNext w:val="0"/>
        <w:keepLines w:val="0"/>
        <w:widowControl w:val="0"/>
        <w:shd w:val="clear" w:color="auto" w:fill="auto"/>
        <w:bidi w:val="0"/>
        <w:spacing w:before="0" w:after="3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Existem dois custos o normal que corresponde o valor que manterá o plano equilibrado durante um ano que engloba a parte da administração e parte servidores que atualmente é de 14% da folha do pagamento do servidor e de 14% da parte patronal.</w:t>
      </w:r>
      <w:r>
        <w:br w:type="page"/>
      </w:r>
    </w:p>
    <w:p>
      <w:pPr>
        <w:pStyle w:val="Style14"/>
        <w:keepNext w:val="0"/>
        <w:keepLines w:val="0"/>
        <w:widowControl w:val="0"/>
        <w:shd w:val="clear" w:color="auto" w:fill="auto"/>
        <w:bidi w:val="0"/>
        <w:spacing w:before="0" w:after="960" w:line="240" w:lineRule="auto"/>
        <w:ind w:left="0" w:right="0" w:firstLine="0"/>
        <w:jc w:val="both"/>
      </w:pPr>
      <w:r>
        <mc:AlternateContent>
          <mc:Choice Requires="wps">
            <w:drawing>
              <wp:anchor distT="0" distB="1219200" distL="114300" distR="114300" simplePos="0" relativeHeight="125829403" behindDoc="0" locked="0" layoutInCell="1" allowOverlap="1">
                <wp:simplePos x="0" y="0"/>
                <wp:positionH relativeFrom="page">
                  <wp:posOffset>6819265</wp:posOffset>
                </wp:positionH>
                <wp:positionV relativeFrom="margin">
                  <wp:posOffset>-1471930</wp:posOffset>
                </wp:positionV>
                <wp:extent cx="402590" cy="189230"/>
                <wp:wrapTopAndBottom/>
                <wp:docPr id="186" name="Shape 186"/>
                <a:graphic xmlns:a="http://schemas.openxmlformats.org/drawingml/2006/main">
                  <a:graphicData uri="http://schemas.microsoft.com/office/word/2010/wordprocessingShape">
                    <wps:wsp>
                      <wps:cNvSpPr txBox="1"/>
                      <wps:spPr>
                        <a:xfrm>
                          <a:ext cx="402590" cy="1892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1583</w:t>
                            </w:r>
                          </w:p>
                        </w:txbxContent>
                      </wps:txbx>
                      <wps:bodyPr wrap="none" lIns="0" tIns="0" rIns="0" bIns="0">
                        <a:noAutoFit/>
                      </wps:bodyPr>
                    </wps:wsp>
                  </a:graphicData>
                </a:graphic>
              </wp:anchor>
            </w:drawing>
          </mc:Choice>
          <mc:Fallback>
            <w:pict>
              <v:shape id="_x0000_s1212" type="#_x0000_t202" style="position:absolute;margin-left:536.95000000000005pt;margin-top:-115.90000000000001pt;width:31.699999999999999pt;height:14.9pt;z-index:-125829350;mso-wrap-distance-left:9.pt;mso-wrap-distance-right:9.pt;mso-wrap-distance-bottom:96.pt;mso-position-horizontal-relative:page;mso-position-vertical-relative:margin"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1583</w:t>
                      </w:r>
                    </w:p>
                  </w:txbxContent>
                </v:textbox>
                <w10:wrap type="topAndBottom"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Atualmente de acordo com a Lei Municipal 226/2020.</w:t>
      </w:r>
    </w:p>
    <w:p>
      <w:pPr>
        <w:pStyle w:val="Style30"/>
        <w:keepNext w:val="0"/>
        <w:keepLines w:val="0"/>
        <w:widowControl w:val="0"/>
        <w:shd w:val="clear" w:color="auto" w:fill="auto"/>
        <w:bidi w:val="0"/>
        <w:spacing w:before="0" w:after="54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QUANTO AO EQUILÍBRIO FINANCEIRO E ATUARIAL</w:t>
      </w:r>
    </w:p>
    <w:p>
      <w:pPr>
        <w:pStyle w:val="Style14"/>
        <w:keepNext w:val="0"/>
        <w:keepLines w:val="0"/>
        <w:widowControl w:val="0"/>
        <w:shd w:val="clear" w:color="auto" w:fill="auto"/>
        <w:bidi w:val="0"/>
        <w:spacing w:before="0" w:after="840" w:line="353"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Toda a arrecadação das contribuições, com equilíbrio financeiro e atuarial, é investido e transformado em riqueza que circundam benefícios sociais, dando em troca todos os direitos previdenciários exigidos em lei. Tudo é revertido em benefícios, tanto para o servidor contribuinte, tanto para a sociedade.</w:t>
      </w:r>
    </w:p>
    <w:p>
      <w:pPr>
        <w:pStyle w:val="Style30"/>
        <w:keepNext w:val="0"/>
        <w:keepLines w:val="0"/>
        <w:widowControl w:val="0"/>
        <w:shd w:val="clear" w:color="auto" w:fill="auto"/>
        <w:bidi w:val="0"/>
        <w:spacing w:before="0" w:after="360" w:line="418"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EQUILÍBRIO ATUARIAL</w:t>
      </w:r>
    </w:p>
    <w:p>
      <w:pPr>
        <w:pStyle w:val="Style14"/>
        <w:keepNext w:val="0"/>
        <w:keepLines w:val="0"/>
        <w:widowControl w:val="0"/>
        <w:shd w:val="clear" w:color="auto" w:fill="auto"/>
        <w:bidi w:val="0"/>
        <w:spacing w:before="0" w:after="840" w:line="348"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Sem a permanência do equilíbrio financeiro em todo o processo, o período atuarial não é alcançado, devendo as alíquotas seguir os vários critérios para amortização do passivo atuarial.</w:t>
      </w:r>
    </w:p>
    <w:p>
      <w:pPr>
        <w:pStyle w:val="Style30"/>
        <w:keepNext w:val="0"/>
        <w:keepLines w:val="0"/>
        <w:widowControl w:val="0"/>
        <w:shd w:val="clear" w:color="auto" w:fill="auto"/>
        <w:bidi w:val="0"/>
        <w:spacing w:before="0" w:after="360" w:line="427"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DOS REGISTROS CONTÁBEIS</w:t>
      </w:r>
    </w:p>
    <w:p>
      <w:pPr>
        <w:pStyle w:val="Style14"/>
        <w:keepNext w:val="0"/>
        <w:keepLines w:val="0"/>
        <w:widowControl w:val="0"/>
        <w:shd w:val="clear" w:color="auto" w:fill="auto"/>
        <w:bidi w:val="0"/>
        <w:spacing w:before="0" w:after="84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Na organização contábil do Fundo Municipal de Previdência Social de Borba foi observada uma grande valorização organizacional no parâmetro </w:t>
      </w:r>
      <w:r>
        <w:rPr>
          <w:rFonts w:ascii="Times New Roman" w:eastAsia="Times New Roman" w:hAnsi="Times New Roman" w:cs="Times New Roman"/>
          <w:spacing w:val="0"/>
          <w:w w:val="100"/>
          <w:position w:val="0"/>
          <w:sz w:val="24"/>
          <w:szCs w:val="24"/>
          <w:shd w:val="clear" w:color="auto" w:fill="auto"/>
          <w:lang w:val="pt-PT" w:eastAsia="pt-PT" w:bidi="pt-PT"/>
        </w:rPr>
        <w:t xml:space="preserve">económico-financeiro, </w:t>
      </w:r>
      <w:r>
        <w:rPr>
          <w:rFonts w:ascii="Times New Roman" w:eastAsia="Times New Roman" w:hAnsi="Times New Roman" w:cs="Times New Roman"/>
          <w:spacing w:val="0"/>
          <w:w w:val="100"/>
          <w:position w:val="0"/>
          <w:sz w:val="24"/>
          <w:szCs w:val="24"/>
          <w:shd w:val="clear" w:color="auto" w:fill="auto"/>
          <w:lang w:val="pt-BR" w:eastAsia="pt-BR" w:bidi="pt-BR"/>
        </w:rPr>
        <w:t>teor originário da Norma Geral da Contabilidade. Essas normas são confiáveis por conter informações de total interação quanto ao modo de organizar e decidir sobre o equilíbrio financeiro e a preservação do bem da entidade.</w:t>
      </w:r>
    </w:p>
    <w:p>
      <w:pPr>
        <w:pStyle w:val="Style30"/>
        <w:keepNext w:val="0"/>
        <w:keepLines w:val="0"/>
        <w:widowControl w:val="0"/>
        <w:shd w:val="clear" w:color="auto" w:fill="auto"/>
        <w:bidi w:val="0"/>
        <w:spacing w:before="0" w:after="360" w:line="42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RECEITA</w:t>
      </w:r>
    </w:p>
    <w:p>
      <w:pPr>
        <w:pStyle w:val="Style14"/>
        <w:keepNext w:val="0"/>
        <w:keepLines w:val="0"/>
        <w:widowControl w:val="0"/>
        <w:shd w:val="clear" w:color="auto" w:fill="auto"/>
        <w:bidi w:val="0"/>
        <w:spacing w:before="0" w:after="0" w:line="350" w:lineRule="auto"/>
        <w:ind w:left="0" w:right="0" w:firstLine="0"/>
        <w:jc w:val="both"/>
      </w:pPr>
      <w:r>
        <w:drawing>
          <wp:anchor distT="0" distB="0" distL="114300" distR="114300" simplePos="0" relativeHeight="125829405" behindDoc="0" locked="0" layoutInCell="1" allowOverlap="1">
            <wp:simplePos x="0" y="0"/>
            <wp:positionH relativeFrom="page">
              <wp:posOffset>7063105</wp:posOffset>
            </wp:positionH>
            <wp:positionV relativeFrom="margin">
              <wp:posOffset>1588135</wp:posOffset>
            </wp:positionV>
            <wp:extent cx="298450" cy="6504305"/>
            <wp:wrapSquare wrapText="bothSides"/>
            <wp:docPr id="188" name="Shape 188"/>
            <a:graphic xmlns:a="http://schemas.openxmlformats.org/drawingml/2006/main">
              <a:graphicData uri="http://schemas.openxmlformats.org/drawingml/2006/picture">
                <pic:pic xmlns:pic="http://schemas.openxmlformats.org/drawingml/2006/picture">
                  <pic:nvPicPr>
                    <pic:cNvPr id="189" name="Picture box 189"/>
                    <pic:cNvPicPr/>
                  </pic:nvPicPr>
                  <pic:blipFill>
                    <a:blip r:embed="rId45"/>
                    <a:stretch/>
                  </pic:blipFill>
                  <pic:spPr>
                    <a:xfrm>
                      <a:ext cx="298450" cy="6504305"/>
                    </a:xfrm>
                    <a:prstGeom prst="rect"/>
                  </pic:spPr>
                </pic:pic>
              </a:graphicData>
            </a:graphic>
          </wp:anchor>
        </w:drawing>
      </w:r>
      <w:r>
        <w:rPr>
          <w:rFonts w:ascii="Times New Roman" w:eastAsia="Times New Roman" w:hAnsi="Times New Roman" w:cs="Times New Roman"/>
          <w:spacing w:val="0"/>
          <w:w w:val="100"/>
          <w:position w:val="0"/>
          <w:sz w:val="24"/>
          <w:szCs w:val="24"/>
          <w:shd w:val="clear" w:color="auto" w:fill="auto"/>
          <w:lang w:val="pt-BR" w:eastAsia="pt-BR" w:bidi="pt-BR"/>
        </w:rPr>
        <w:t>A Receita Orçamentária arrecadada foi de RS 17.052.864,00 (dezessete milhões, cinquenta e dois mil, oitocentos e sessenta e quatro reais).</w:t>
      </w:r>
      <w:r>
        <w:br w:type="page"/>
      </w:r>
    </w:p>
    <w:p>
      <w:pPr>
        <w:pStyle w:val="Style14"/>
        <w:keepNext w:val="0"/>
        <w:keepLines w:val="0"/>
        <w:widowControl w:val="0"/>
        <w:shd w:val="clear" w:color="auto" w:fill="auto"/>
        <w:bidi w:val="0"/>
        <w:spacing w:before="0" w:after="120"/>
        <w:ind w:left="0" w:right="0" w:firstLine="0"/>
        <w:jc w:val="both"/>
      </w:pPr>
      <w:r>
        <mc:AlternateContent>
          <mc:Choice Requires="wps">
            <w:drawing>
              <wp:anchor distT="0" distB="0" distL="0" distR="0" simplePos="0" relativeHeight="125829406" behindDoc="0" locked="0" layoutInCell="1" allowOverlap="1">
                <wp:simplePos x="0" y="0"/>
                <wp:positionH relativeFrom="page">
                  <wp:posOffset>6847840</wp:posOffset>
                </wp:positionH>
                <wp:positionV relativeFrom="margin">
                  <wp:posOffset>-1471930</wp:posOffset>
                </wp:positionV>
                <wp:extent cx="405130" cy="213360"/>
                <wp:wrapTopAndBottom/>
                <wp:docPr id="190" name="Shape 190"/>
                <a:graphic xmlns:a="http://schemas.openxmlformats.org/drawingml/2006/main">
                  <a:graphicData uri="http://schemas.microsoft.com/office/word/2010/wordprocessingShape">
                    <wps:wsp>
                      <wps:cNvSpPr txBox="1"/>
                      <wps:spPr>
                        <a:xfrm>
                          <a:ext cx="405130" cy="21336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1584</w:t>
                            </w:r>
                          </w:p>
                        </w:txbxContent>
                      </wps:txbx>
                      <wps:bodyPr wrap="none" lIns="0" tIns="0" rIns="0" bIns="0">
                        <a:noAutoFit/>
                      </wps:bodyPr>
                    </wps:wsp>
                  </a:graphicData>
                </a:graphic>
              </wp:anchor>
            </w:drawing>
          </mc:Choice>
          <mc:Fallback>
            <w:pict>
              <v:shape id="_x0000_s1216" type="#_x0000_t202" style="position:absolute;margin-left:539.20000000000005pt;margin-top:-115.90000000000001pt;width:31.899999999999999pt;height:16.800000000000001pt;z-index:-125829347;mso-wrap-distance-left:0;mso-wrap-distance-right:0;mso-position-horizontal-relative:page;mso-position-vertical-relative:margin"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1584</w:t>
                      </w:r>
                    </w:p>
                  </w:txbxContent>
                </v:textbox>
                <w10:wrap type="topAndBottom"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A Lei Orçamentária estimava arrecadação de R$ 16.911.224,05 (dezesseis milhões, novecentos e onze mil, duzentos e vinte e quatro reais e cinco centavos), de modo que o comportamento orçamentário da receita foi maior na ordem de RS 141.639,95 (cento e quarenta e um mil, seiscentos e trinta e nove reais e noventa e cinco centavos), conforme demonstrativo abaixo:</w:t>
      </w:r>
    </w:p>
    <w:p>
      <w:pPr>
        <w:pStyle w:val="Style30"/>
        <w:keepNext w:val="0"/>
        <w:keepLines w:val="0"/>
        <w:widowControl w:val="0"/>
        <w:shd w:val="clear" w:color="auto" w:fill="auto"/>
        <w:bidi w:val="0"/>
        <w:spacing w:before="120" w:after="340" w:line="442" w:lineRule="auto"/>
        <w:ind w:left="0" w:right="0" w:firstLine="0"/>
        <w:jc w:val="center"/>
      </w:pPr>
      <w:r>
        <mc:AlternateContent>
          <mc:Choice Requires="wps">
            <w:drawing>
              <wp:anchor distT="215900" distB="546100" distL="114300" distR="114300" simplePos="0" relativeHeight="125829408" behindDoc="0" locked="0" layoutInCell="1" allowOverlap="1">
                <wp:simplePos x="0" y="0"/>
                <wp:positionH relativeFrom="page">
                  <wp:posOffset>1950085</wp:posOffset>
                </wp:positionH>
                <wp:positionV relativeFrom="margin">
                  <wp:posOffset>1892935</wp:posOffset>
                </wp:positionV>
                <wp:extent cx="3931920" cy="960120"/>
                <wp:wrapTopAndBottom/>
                <wp:docPr id="192" name="Shape 192"/>
                <a:graphic xmlns:a="http://schemas.openxmlformats.org/drawingml/2006/main">
                  <a:graphicData uri="http://schemas.microsoft.com/office/word/2010/wordprocessingShape">
                    <wps:wsp>
                      <wps:cNvSpPr txBox="1"/>
                      <wps:spPr>
                        <a:xfrm>
                          <a:ext cx="3931920" cy="960120"/>
                        </a:xfrm>
                        <a:prstGeom prst="rect"/>
                        <a:noFill/>
                      </wps:spPr>
                      <wps:txbx>
                        <w:txbxContent>
                          <w:tbl>
                            <w:tblPr>
                              <w:tblOverlap w:val="never"/>
                              <w:jc w:val="left"/>
                              <w:tblLayout w:type="fixed"/>
                            </w:tblPr>
                            <w:tblGrid>
                              <w:gridCol w:w="3139"/>
                              <w:gridCol w:w="1450"/>
                              <w:gridCol w:w="1603"/>
                            </w:tblGrid>
                            <w:tr>
                              <w:trPr>
                                <w:tblHeader/>
                                <w:trHeight w:val="274" w:hRule="exact"/>
                              </w:trPr>
                              <w:tc>
                                <w:tcPr>
                                  <w:gridSpan w:val="3"/>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spacing w:val="0"/>
                                      <w:w w:val="100"/>
                                      <w:position w:val="0"/>
                                      <w:sz w:val="18"/>
                                      <w:szCs w:val="18"/>
                                      <w:shd w:val="clear" w:color="auto" w:fill="auto"/>
                                      <w:lang w:val="pt-BR" w:eastAsia="pt-BR" w:bidi="pt-BR"/>
                                    </w:rPr>
                                    <w:t>1 - RECEITAS CORRENTES</w:t>
                                  </w:r>
                                </w:p>
                              </w:tc>
                            </w:tr>
                            <w:tr>
                              <w:trPr>
                                <w:trHeight w:val="326"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Receita de Contribuição</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320" w:firstLine="0"/>
                                    <w:jc w:val="center"/>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16.950.702,50</w:t>
                                  </w:r>
                                </w:p>
                              </w:tc>
                            </w:tr>
                            <w:tr>
                              <w:trPr>
                                <w:trHeight w:val="298"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Receita Patrimonial</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78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60.282,60</w:t>
                                  </w:r>
                                </w:p>
                              </w:tc>
                            </w:tr>
                            <w:tr>
                              <w:trPr>
                                <w:trHeight w:val="31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Outras Receitas Correntes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78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41.878,90</w:t>
                                  </w:r>
                                </w:p>
                              </w:tc>
                            </w:tr>
                            <w:tr>
                              <w:trPr>
                                <w:trHeight w:val="30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spacing w:val="0"/>
                                      <w:w w:val="100"/>
                                      <w:position w:val="0"/>
                                      <w:sz w:val="18"/>
                                      <w:szCs w:val="18"/>
                                      <w:shd w:val="clear" w:color="auto" w:fill="auto"/>
                                      <w:lang w:val="pt-BR" w:eastAsia="pt-BR" w:bidi="pt-BR"/>
                                    </w:rPr>
                                    <w:t>2 - TOTAL</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780" w:right="0" w:firstLine="0"/>
                                    <w:jc w:val="left"/>
                                    <w:rPr>
                                      <w:sz w:val="18"/>
                                      <w:szCs w:val="18"/>
                                    </w:rPr>
                                  </w:pPr>
                                  <w:r>
                                    <w:rPr>
                                      <w:rFonts w:ascii="Arial" w:eastAsia="Arial" w:hAnsi="Arial" w:cs="Arial"/>
                                      <w:b/>
                                      <w:bCs/>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b/>
                                      <w:bCs/>
                                      <w:spacing w:val="0"/>
                                      <w:w w:val="100"/>
                                      <w:position w:val="0"/>
                                      <w:sz w:val="18"/>
                                      <w:szCs w:val="18"/>
                                      <w:shd w:val="clear" w:color="auto" w:fill="auto"/>
                                      <w:lang w:val="pt-BR" w:eastAsia="pt-BR" w:bidi="pt-BR"/>
                                    </w:rPr>
                                    <w:t>17.052.864,00</w:t>
                                  </w:r>
                                </w:p>
                              </w:tc>
                            </w:tr>
                          </w:tbl>
                          <w:p>
                            <w:pPr>
                              <w:widowControl w:val="0"/>
                              <w:spacing w:line="1" w:lineRule="exact"/>
                            </w:pPr>
                          </w:p>
                        </w:txbxContent>
                      </wps:txbx>
                      <wps:bodyPr lIns="0" tIns="0" rIns="0" bIns="0">
                        <a:noAutoFit/>
                      </wps:bodyPr>
                    </wps:wsp>
                  </a:graphicData>
                </a:graphic>
              </wp:anchor>
            </w:drawing>
          </mc:Choice>
          <mc:Fallback>
            <w:pict>
              <v:shape id="_x0000_s1218" type="#_x0000_t202" style="position:absolute;margin-left:153.55000000000001pt;margin-top:149.05000000000001pt;width:309.60000000000002pt;height:75.599999999999994pt;z-index:-125829345;mso-wrap-distance-left:9.pt;mso-wrap-distance-top:17.pt;mso-wrap-distance-right:9.pt;mso-wrap-distance-bottom:43.pt;mso-position-horizontal-relative:page;mso-position-vertical-relative:margin" filled="f" stroked="f">
                <v:textbox inset="0,0,0,0">
                  <w:txbxContent>
                    <w:tbl>
                      <w:tblPr>
                        <w:tblOverlap w:val="never"/>
                        <w:jc w:val="left"/>
                        <w:tblLayout w:type="fixed"/>
                      </w:tblPr>
                      <w:tblGrid>
                        <w:gridCol w:w="3139"/>
                        <w:gridCol w:w="1450"/>
                        <w:gridCol w:w="1603"/>
                      </w:tblGrid>
                      <w:tr>
                        <w:trPr>
                          <w:tblHeader/>
                          <w:trHeight w:val="274" w:hRule="exact"/>
                        </w:trPr>
                        <w:tc>
                          <w:tcPr>
                            <w:gridSpan w:val="3"/>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spacing w:val="0"/>
                                <w:w w:val="100"/>
                                <w:position w:val="0"/>
                                <w:sz w:val="18"/>
                                <w:szCs w:val="18"/>
                                <w:shd w:val="clear" w:color="auto" w:fill="auto"/>
                                <w:lang w:val="pt-BR" w:eastAsia="pt-BR" w:bidi="pt-BR"/>
                              </w:rPr>
                              <w:t>1 - RECEITAS CORRENTES</w:t>
                            </w:r>
                          </w:p>
                        </w:tc>
                      </w:tr>
                      <w:tr>
                        <w:trPr>
                          <w:trHeight w:val="326"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Receita de Contribuição</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320" w:firstLine="0"/>
                              <w:jc w:val="center"/>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16.950.702,50</w:t>
                            </w:r>
                          </w:p>
                        </w:tc>
                      </w:tr>
                      <w:tr>
                        <w:trPr>
                          <w:trHeight w:val="298"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Receita Patrimonial</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78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60.282,60</w:t>
                            </w:r>
                          </w:p>
                        </w:tc>
                      </w:tr>
                      <w:tr>
                        <w:trPr>
                          <w:trHeight w:val="31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Outras Receitas Correntes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78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41.878,90</w:t>
                            </w:r>
                          </w:p>
                        </w:tc>
                      </w:tr>
                      <w:tr>
                        <w:trPr>
                          <w:trHeight w:val="30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spacing w:val="0"/>
                                <w:w w:val="100"/>
                                <w:position w:val="0"/>
                                <w:sz w:val="18"/>
                                <w:szCs w:val="18"/>
                                <w:shd w:val="clear" w:color="auto" w:fill="auto"/>
                                <w:lang w:val="pt-BR" w:eastAsia="pt-BR" w:bidi="pt-BR"/>
                              </w:rPr>
                              <w:t>2 - TOTAL</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780" w:right="0" w:firstLine="0"/>
                              <w:jc w:val="left"/>
                              <w:rPr>
                                <w:sz w:val="18"/>
                                <w:szCs w:val="18"/>
                              </w:rPr>
                            </w:pPr>
                            <w:r>
                              <w:rPr>
                                <w:rFonts w:ascii="Arial" w:eastAsia="Arial" w:hAnsi="Arial" w:cs="Arial"/>
                                <w:b/>
                                <w:bCs/>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b/>
                                <w:bCs/>
                                <w:spacing w:val="0"/>
                                <w:w w:val="100"/>
                                <w:position w:val="0"/>
                                <w:sz w:val="18"/>
                                <w:szCs w:val="18"/>
                                <w:shd w:val="clear" w:color="auto" w:fill="auto"/>
                                <w:lang w:val="pt-BR" w:eastAsia="pt-BR" w:bidi="pt-BR"/>
                              </w:rPr>
                              <w:t>17.052.864,00</w:t>
                            </w:r>
                          </w:p>
                        </w:tc>
                      </w:tr>
                    </w:tbl>
                    <w:p>
                      <w:pPr>
                        <w:widowControl w:val="0"/>
                        <w:spacing w:line="1" w:lineRule="exact"/>
                      </w:pPr>
                    </w:p>
                  </w:txbxContent>
                </v:textbox>
                <w10:wrap type="topAndBottom" anchorx="page" anchory="margin"/>
              </v:shape>
            </w:pict>
          </mc:Fallback>
        </mc:AlternateContent>
      </w:r>
      <w:r>
        <w:rPr>
          <w:rFonts w:ascii="Times New Roman" w:eastAsia="Times New Roman" w:hAnsi="Times New Roman" w:cs="Times New Roman"/>
          <w:spacing w:val="0"/>
          <w:w w:val="100"/>
          <w:position w:val="0"/>
          <w:shd w:val="clear" w:color="auto" w:fill="auto"/>
          <w:lang w:val="pt-BR" w:eastAsia="pt-BR" w:bidi="pt-BR"/>
        </w:rPr>
        <w:t>DAS ALTERAÇÕES ORÇAMENTÁRIAS</w:t>
      </w:r>
    </w:p>
    <w:p>
      <w:pPr>
        <w:pStyle w:val="Style14"/>
        <w:keepNext w:val="0"/>
        <w:keepLines w:val="0"/>
        <w:widowControl w:val="0"/>
        <w:shd w:val="clear" w:color="auto" w:fill="auto"/>
        <w:bidi w:val="0"/>
        <w:spacing w:before="0" w:after="12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Ao longo do exercício financeiro de 2024, obedecendo aos limites impostos pela Lei Orçamentária foram realizadas alterações orçamentárias, no total de R$ 171.760,00 (cento e setenta e um mil, setecentos e sessenta reais), assim detalhadas:</w:t>
      </w:r>
    </w:p>
    <w:p>
      <w:pPr>
        <w:pStyle w:val="Style30"/>
        <w:keepNext w:val="0"/>
        <w:keepLines w:val="0"/>
        <w:widowControl w:val="0"/>
        <w:shd w:val="clear" w:color="auto" w:fill="auto"/>
        <w:bidi w:val="0"/>
        <w:spacing w:before="120" w:after="540" w:line="240" w:lineRule="auto"/>
        <w:ind w:left="0" w:right="0" w:firstLine="0"/>
        <w:jc w:val="center"/>
      </w:pPr>
      <w:r>
        <mc:AlternateContent>
          <mc:Choice Requires="wps">
            <w:drawing>
              <wp:anchor distT="228600" distB="482600" distL="114300" distR="114300" simplePos="0" relativeHeight="125829410" behindDoc="0" locked="0" layoutInCell="1" allowOverlap="1">
                <wp:simplePos x="0" y="0"/>
                <wp:positionH relativeFrom="page">
                  <wp:posOffset>1913255</wp:posOffset>
                </wp:positionH>
                <wp:positionV relativeFrom="margin">
                  <wp:posOffset>5102225</wp:posOffset>
                </wp:positionV>
                <wp:extent cx="3992880" cy="1164590"/>
                <wp:wrapTopAndBottom/>
                <wp:docPr id="194" name="Shape 194"/>
                <a:graphic xmlns:a="http://schemas.openxmlformats.org/drawingml/2006/main">
                  <a:graphicData uri="http://schemas.microsoft.com/office/word/2010/wordprocessingShape">
                    <wps:wsp>
                      <wps:cNvSpPr txBox="1"/>
                      <wps:spPr>
                        <a:xfrm>
                          <a:ext cx="3992880" cy="1164590"/>
                        </a:xfrm>
                        <a:prstGeom prst="rect"/>
                        <a:noFill/>
                      </wps:spPr>
                      <wps:txbx>
                        <w:txbxContent>
                          <w:tbl>
                            <w:tblPr>
                              <w:tblOverlap w:val="never"/>
                              <w:jc w:val="left"/>
                              <w:tblLayout w:type="fixed"/>
                            </w:tblPr>
                            <w:tblGrid>
                              <w:gridCol w:w="3595"/>
                              <w:gridCol w:w="1080"/>
                              <w:gridCol w:w="1613"/>
                            </w:tblGrid>
                            <w:tr>
                              <w:trPr>
                                <w:tblHeader/>
                                <w:trHeight w:val="269"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spacing w:val="0"/>
                                      <w:w w:val="100"/>
                                      <w:position w:val="0"/>
                                      <w:sz w:val="18"/>
                                      <w:szCs w:val="18"/>
                                      <w:shd w:val="clear" w:color="auto" w:fill="auto"/>
                                      <w:lang w:val="pt-BR" w:eastAsia="pt-BR" w:bidi="pt-BR"/>
                                    </w:rPr>
                                    <w:t>1 - ORÇAMENTO INICIAL</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b/>
                                      <w:bCs/>
                                      <w:spacing w:val="0"/>
                                      <w:w w:val="100"/>
                                      <w:position w:val="0"/>
                                      <w:sz w:val="18"/>
                                      <w:szCs w:val="18"/>
                                      <w:shd w:val="clear" w:color="auto" w:fill="auto"/>
                                      <w:lang w:val="pt-BR" w:eastAsia="pt-BR" w:bidi="pt-BR"/>
                                    </w:rPr>
                                    <w:t>RS</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b/>
                                      <w:bCs/>
                                      <w:spacing w:val="0"/>
                                      <w:w w:val="100"/>
                                      <w:position w:val="0"/>
                                      <w:sz w:val="18"/>
                                      <w:szCs w:val="18"/>
                                      <w:shd w:val="clear" w:color="auto" w:fill="auto"/>
                                      <w:lang w:val="pt-BR" w:eastAsia="pt-BR" w:bidi="pt-BR"/>
                                    </w:rPr>
                                    <w:t>16.911.224,05</w:t>
                                  </w:r>
                                </w:p>
                              </w:tc>
                            </w:tr>
                            <w:tr>
                              <w:trPr>
                                <w:trHeight w:val="30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spacing w:val="0"/>
                                      <w:w w:val="100"/>
                                      <w:position w:val="0"/>
                                      <w:sz w:val="18"/>
                                      <w:szCs w:val="18"/>
                                      <w:shd w:val="clear" w:color="auto" w:fill="auto"/>
                                      <w:lang w:val="pt-BR" w:eastAsia="pt-BR" w:bidi="pt-BR"/>
                                    </w:rPr>
                                    <w:t>2 - CRÉDITOS ADICIONAIS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b/>
                                      <w:bCs/>
                                      <w:spacing w:val="0"/>
                                      <w:w w:val="100"/>
                                      <w:position w:val="0"/>
                                      <w:sz w:val="18"/>
                                      <w:szCs w:val="18"/>
                                      <w:shd w:val="clear" w:color="auto" w:fill="auto"/>
                                      <w:lang w:val="pt-BR" w:eastAsia="pt-BR" w:bidi="pt-BR"/>
                                    </w:rPr>
                                    <w:t>RS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b/>
                                      <w:bCs/>
                                      <w:spacing w:val="0"/>
                                      <w:w w:val="100"/>
                                      <w:position w:val="0"/>
                                      <w:sz w:val="18"/>
                                      <w:szCs w:val="18"/>
                                      <w:shd w:val="clear" w:color="auto" w:fill="auto"/>
                                      <w:lang w:val="pt-BR" w:eastAsia="pt-BR" w:bidi="pt-BR"/>
                                    </w:rPr>
                                    <w:t>171.760,00</w:t>
                                  </w:r>
                                </w:p>
                              </w:tc>
                            </w:tr>
                            <w:tr>
                              <w:trPr>
                                <w:trHeight w:val="31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18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2.1 - Suplementares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171.760,00</w:t>
                                  </w:r>
                                </w:p>
                              </w:tc>
                            </w:tr>
                            <w:tr>
                              <w:trPr>
                                <w:trHeight w:val="312"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spacing w:val="0"/>
                                      <w:w w:val="100"/>
                                      <w:position w:val="0"/>
                                      <w:sz w:val="18"/>
                                      <w:szCs w:val="18"/>
                                      <w:shd w:val="clear" w:color="auto" w:fill="auto"/>
                                      <w:lang w:val="pt-BR" w:eastAsia="pt-BR" w:bidi="pt-BR"/>
                                    </w:rPr>
                                    <w:t>3 - CRÉDITOS ANULADOS</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b/>
                                      <w:bCs/>
                                      <w:spacing w:val="0"/>
                                      <w:w w:val="100"/>
                                      <w:position w:val="0"/>
                                      <w:sz w:val="18"/>
                                      <w:szCs w:val="18"/>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b/>
                                      <w:bCs/>
                                      <w:spacing w:val="0"/>
                                      <w:w w:val="100"/>
                                      <w:position w:val="0"/>
                                      <w:sz w:val="18"/>
                                      <w:szCs w:val="18"/>
                                      <w:shd w:val="clear" w:color="auto" w:fill="auto"/>
                                      <w:lang w:val="pt-BR" w:eastAsia="pt-BR" w:bidi="pt-BR"/>
                                    </w:rPr>
                                    <w:t>171.760,00</w:t>
                                  </w:r>
                                </w:p>
                              </w:tc>
                            </w:tr>
                            <w:tr>
                              <w:trPr>
                                <w:trHeight w:val="336"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18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3.1 - Orçamentários e Suplementares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171.760,00</w:t>
                                  </w:r>
                                </w:p>
                              </w:tc>
                            </w:tr>
                            <w:tr>
                              <w:trPr>
                                <w:trHeight w:val="298"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spacing w:val="0"/>
                                      <w:w w:val="100"/>
                                      <w:position w:val="0"/>
                                      <w:sz w:val="18"/>
                                      <w:szCs w:val="18"/>
                                      <w:shd w:val="clear" w:color="auto" w:fill="auto"/>
                                      <w:lang w:val="pt-BR" w:eastAsia="pt-BR" w:bidi="pt-BR"/>
                                    </w:rPr>
                                    <w:t>4 - Orçamento Autorizado (1+2-3)</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b/>
                                      <w:bCs/>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b/>
                                      <w:bCs/>
                                      <w:spacing w:val="0"/>
                                      <w:w w:val="100"/>
                                      <w:position w:val="0"/>
                                      <w:sz w:val="18"/>
                                      <w:szCs w:val="18"/>
                                      <w:shd w:val="clear" w:color="auto" w:fill="auto"/>
                                      <w:lang w:val="pt-BR" w:eastAsia="pt-BR" w:bidi="pt-BR"/>
                                    </w:rPr>
                                    <w:t>16.911.224,05</w:t>
                                  </w:r>
                                </w:p>
                              </w:tc>
                            </w:tr>
                          </w:tbl>
                          <w:p>
                            <w:pPr>
                              <w:widowControl w:val="0"/>
                              <w:spacing w:line="1" w:lineRule="exact"/>
                            </w:pPr>
                          </w:p>
                        </w:txbxContent>
                      </wps:txbx>
                      <wps:bodyPr lIns="0" tIns="0" rIns="0" bIns="0">
                        <a:noAutoFit/>
                      </wps:bodyPr>
                    </wps:wsp>
                  </a:graphicData>
                </a:graphic>
              </wp:anchor>
            </w:drawing>
          </mc:Choice>
          <mc:Fallback>
            <w:pict>
              <v:shape id="_x0000_s1220" type="#_x0000_t202" style="position:absolute;margin-left:150.65000000000001pt;margin-top:401.75pt;width:314.39999999999998pt;height:91.700000000000003pt;z-index:-125829343;mso-wrap-distance-left:9.pt;mso-wrap-distance-top:18.pt;mso-wrap-distance-right:9.pt;mso-wrap-distance-bottom:38.pt;mso-position-horizontal-relative:page;mso-position-vertical-relative:margin" filled="f" stroked="f">
                <v:textbox inset="0,0,0,0">
                  <w:txbxContent>
                    <w:tbl>
                      <w:tblPr>
                        <w:tblOverlap w:val="never"/>
                        <w:jc w:val="left"/>
                        <w:tblLayout w:type="fixed"/>
                      </w:tblPr>
                      <w:tblGrid>
                        <w:gridCol w:w="3595"/>
                        <w:gridCol w:w="1080"/>
                        <w:gridCol w:w="1613"/>
                      </w:tblGrid>
                      <w:tr>
                        <w:trPr>
                          <w:tblHeader/>
                          <w:trHeight w:val="269"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spacing w:val="0"/>
                                <w:w w:val="100"/>
                                <w:position w:val="0"/>
                                <w:sz w:val="18"/>
                                <w:szCs w:val="18"/>
                                <w:shd w:val="clear" w:color="auto" w:fill="auto"/>
                                <w:lang w:val="pt-BR" w:eastAsia="pt-BR" w:bidi="pt-BR"/>
                              </w:rPr>
                              <w:t>1 - ORÇAMENTO INICIAL</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b/>
                                <w:bCs/>
                                <w:spacing w:val="0"/>
                                <w:w w:val="100"/>
                                <w:position w:val="0"/>
                                <w:sz w:val="18"/>
                                <w:szCs w:val="18"/>
                                <w:shd w:val="clear" w:color="auto" w:fill="auto"/>
                                <w:lang w:val="pt-BR" w:eastAsia="pt-BR" w:bidi="pt-BR"/>
                              </w:rPr>
                              <w:t>RS</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b/>
                                <w:bCs/>
                                <w:spacing w:val="0"/>
                                <w:w w:val="100"/>
                                <w:position w:val="0"/>
                                <w:sz w:val="18"/>
                                <w:szCs w:val="18"/>
                                <w:shd w:val="clear" w:color="auto" w:fill="auto"/>
                                <w:lang w:val="pt-BR" w:eastAsia="pt-BR" w:bidi="pt-BR"/>
                              </w:rPr>
                              <w:t>16.911.224,05</w:t>
                            </w:r>
                          </w:p>
                        </w:tc>
                      </w:tr>
                      <w:tr>
                        <w:trPr>
                          <w:trHeight w:val="30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spacing w:val="0"/>
                                <w:w w:val="100"/>
                                <w:position w:val="0"/>
                                <w:sz w:val="18"/>
                                <w:szCs w:val="18"/>
                                <w:shd w:val="clear" w:color="auto" w:fill="auto"/>
                                <w:lang w:val="pt-BR" w:eastAsia="pt-BR" w:bidi="pt-BR"/>
                              </w:rPr>
                              <w:t>2 - CRÉDITOS ADICIONAIS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b/>
                                <w:bCs/>
                                <w:spacing w:val="0"/>
                                <w:w w:val="100"/>
                                <w:position w:val="0"/>
                                <w:sz w:val="18"/>
                                <w:szCs w:val="18"/>
                                <w:shd w:val="clear" w:color="auto" w:fill="auto"/>
                                <w:lang w:val="pt-BR" w:eastAsia="pt-BR" w:bidi="pt-BR"/>
                              </w:rPr>
                              <w:t>RS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b/>
                                <w:bCs/>
                                <w:spacing w:val="0"/>
                                <w:w w:val="100"/>
                                <w:position w:val="0"/>
                                <w:sz w:val="18"/>
                                <w:szCs w:val="18"/>
                                <w:shd w:val="clear" w:color="auto" w:fill="auto"/>
                                <w:lang w:val="pt-BR" w:eastAsia="pt-BR" w:bidi="pt-BR"/>
                              </w:rPr>
                              <w:t>171.760,00</w:t>
                            </w:r>
                          </w:p>
                        </w:tc>
                      </w:tr>
                      <w:tr>
                        <w:trPr>
                          <w:trHeight w:val="31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18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2.1 - Suplementares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171.760,00</w:t>
                            </w:r>
                          </w:p>
                        </w:tc>
                      </w:tr>
                      <w:tr>
                        <w:trPr>
                          <w:trHeight w:val="312"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spacing w:val="0"/>
                                <w:w w:val="100"/>
                                <w:position w:val="0"/>
                                <w:sz w:val="18"/>
                                <w:szCs w:val="18"/>
                                <w:shd w:val="clear" w:color="auto" w:fill="auto"/>
                                <w:lang w:val="pt-BR" w:eastAsia="pt-BR" w:bidi="pt-BR"/>
                              </w:rPr>
                              <w:t>3 - CRÉDITOS ANULADOS</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b/>
                                <w:bCs/>
                                <w:spacing w:val="0"/>
                                <w:w w:val="100"/>
                                <w:position w:val="0"/>
                                <w:sz w:val="18"/>
                                <w:szCs w:val="18"/>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b/>
                                <w:bCs/>
                                <w:spacing w:val="0"/>
                                <w:w w:val="100"/>
                                <w:position w:val="0"/>
                                <w:sz w:val="18"/>
                                <w:szCs w:val="18"/>
                                <w:shd w:val="clear" w:color="auto" w:fill="auto"/>
                                <w:lang w:val="pt-BR" w:eastAsia="pt-BR" w:bidi="pt-BR"/>
                              </w:rPr>
                              <w:t>171.760,00</w:t>
                            </w:r>
                          </w:p>
                        </w:tc>
                      </w:tr>
                      <w:tr>
                        <w:trPr>
                          <w:trHeight w:val="336"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18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3.1 - Orçamentários e Suplementares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171.760,00</w:t>
                            </w:r>
                          </w:p>
                        </w:tc>
                      </w:tr>
                      <w:tr>
                        <w:trPr>
                          <w:trHeight w:val="298"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spacing w:val="0"/>
                                <w:w w:val="100"/>
                                <w:position w:val="0"/>
                                <w:sz w:val="18"/>
                                <w:szCs w:val="18"/>
                                <w:shd w:val="clear" w:color="auto" w:fill="auto"/>
                                <w:lang w:val="pt-BR" w:eastAsia="pt-BR" w:bidi="pt-BR"/>
                              </w:rPr>
                              <w:t>4 - Orçamento Autorizado (1+2-3)</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b/>
                                <w:bCs/>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b/>
                                <w:bCs/>
                                <w:spacing w:val="0"/>
                                <w:w w:val="100"/>
                                <w:position w:val="0"/>
                                <w:sz w:val="18"/>
                                <w:szCs w:val="18"/>
                                <w:shd w:val="clear" w:color="auto" w:fill="auto"/>
                                <w:lang w:val="pt-BR" w:eastAsia="pt-BR" w:bidi="pt-BR"/>
                              </w:rPr>
                              <w:t>16.911.224,05</w:t>
                            </w:r>
                          </w:p>
                        </w:tc>
                      </w:tr>
                    </w:tbl>
                    <w:p>
                      <w:pPr>
                        <w:widowControl w:val="0"/>
                        <w:spacing w:line="1" w:lineRule="exact"/>
                      </w:pPr>
                    </w:p>
                  </w:txbxContent>
                </v:textbox>
                <w10:wrap type="topAndBottom" anchorx="page" anchory="margin"/>
              </v:shape>
            </w:pict>
          </mc:Fallback>
        </mc:AlternateContent>
      </w:r>
      <w:r>
        <w:rPr>
          <w:rFonts w:ascii="Times New Roman" w:eastAsia="Times New Roman" w:hAnsi="Times New Roman" w:cs="Times New Roman"/>
          <w:spacing w:val="0"/>
          <w:w w:val="100"/>
          <w:position w:val="0"/>
          <w:shd w:val="clear" w:color="auto" w:fill="auto"/>
          <w:lang w:val="pt-BR" w:eastAsia="pt-BR" w:bidi="pt-BR"/>
        </w:rPr>
        <w:t>DA DESPESA</w:t>
      </w:r>
    </w:p>
    <w:p>
      <w:pPr>
        <w:pStyle w:val="Style14"/>
        <w:keepNext w:val="0"/>
        <w:keepLines w:val="0"/>
        <w:widowControl w:val="0"/>
        <w:shd w:val="clear" w:color="auto" w:fill="auto"/>
        <w:bidi w:val="0"/>
        <w:spacing w:before="0" w:after="120"/>
        <w:ind w:left="0" w:right="0" w:firstLine="0"/>
        <w:jc w:val="both"/>
        <w:sectPr>
          <w:headerReference w:type="default" r:id="rId47"/>
          <w:headerReference w:type="even" r:id="rId48"/>
          <w:footnotePr>
            <w:pos w:val="pageBottom"/>
            <w:numFmt w:val="decimal"/>
            <w:numRestart w:val="continuous"/>
          </w:footnotePr>
          <w:pgSz w:w="11900" w:h="16840"/>
          <w:pgMar w:top="2785" w:left="1650" w:right="1154" w:bottom="1244" w:header="0" w:footer="3" w:gutter="0"/>
          <w:cols w:space="720"/>
          <w:noEndnote/>
          <w:rtlGutter w:val="0"/>
          <w:docGrid w:linePitch="360"/>
        </w:sectPr>
      </w:pPr>
      <w:r>
        <w:drawing>
          <wp:anchor distT="0" distB="0" distL="114300" distR="114300" simplePos="0" relativeHeight="125829412" behindDoc="0" locked="0" layoutInCell="1" allowOverlap="1">
            <wp:simplePos x="0" y="0"/>
            <wp:positionH relativeFrom="page">
              <wp:posOffset>7106920</wp:posOffset>
            </wp:positionH>
            <wp:positionV relativeFrom="margin">
              <wp:posOffset>1606550</wp:posOffset>
            </wp:positionV>
            <wp:extent cx="316865" cy="6504305"/>
            <wp:wrapSquare wrapText="bothSides"/>
            <wp:docPr id="210" name="Shape 210"/>
            <a:graphic xmlns:a="http://schemas.openxmlformats.org/drawingml/2006/main">
              <a:graphicData uri="http://schemas.openxmlformats.org/drawingml/2006/picture">
                <pic:pic xmlns:pic="http://schemas.openxmlformats.org/drawingml/2006/picture">
                  <pic:nvPicPr>
                    <pic:cNvPr id="211" name="Picture box 211"/>
                    <pic:cNvPicPr/>
                  </pic:nvPicPr>
                  <pic:blipFill>
                    <a:blip r:embed="rId49"/>
                    <a:stretch/>
                  </pic:blipFill>
                  <pic:spPr>
                    <a:xfrm>
                      <a:ext cx="316865" cy="6504305"/>
                    </a:xfrm>
                    <a:prstGeom prst="rect"/>
                  </pic:spPr>
                </pic:pic>
              </a:graphicData>
            </a:graphic>
          </wp:anchor>
        </w:drawing>
      </w:r>
      <w:r>
        <w:rPr>
          <w:rFonts w:ascii="Times New Roman" w:eastAsia="Times New Roman" w:hAnsi="Times New Roman" w:cs="Times New Roman"/>
          <w:spacing w:val="0"/>
          <w:w w:val="100"/>
          <w:position w:val="0"/>
          <w:sz w:val="24"/>
          <w:szCs w:val="24"/>
          <w:shd w:val="clear" w:color="auto" w:fill="auto"/>
          <w:lang w:val="pt-BR" w:eastAsia="pt-BR" w:bidi="pt-BR"/>
        </w:rPr>
        <w:t>O Orçamento para 2024 autorizou a realização de despesa na ordem de R$ 16.911.224,05 (dezesseis milhões, novecentos e onze mil, duzentos e vinte e quatro reais e cinco centavos), não havendo alteração em relação à dotação inicial.</w:t>
      </w:r>
    </w:p>
    <w:p>
      <w:pPr>
        <w:pStyle w:val="Style16"/>
        <w:keepNext w:val="0"/>
        <w:keepLines w:val="0"/>
        <w:widowControl w:val="0"/>
        <w:shd w:val="clear" w:color="auto" w:fill="auto"/>
        <w:bidi w:val="0"/>
        <w:spacing w:before="0" w:after="2460" w:line="240" w:lineRule="auto"/>
        <w:ind w:left="0" w:right="0" w:firstLine="0"/>
        <w:jc w:val="right"/>
      </w:pPr>
      <w:r>
        <w:rPr>
          <w:color w:val="000000"/>
          <w:spacing w:val="0"/>
          <w:w w:val="100"/>
          <w:position w:val="0"/>
          <w:shd w:val="clear" w:color="auto" w:fill="auto"/>
          <w:lang w:val="pt-BR" w:eastAsia="pt-BR" w:bidi="pt-BR"/>
        </w:rPr>
        <w:t>1585</w:t>
      </w:r>
    </w:p>
    <w:p>
      <w:pPr>
        <w:pStyle w:val="Style14"/>
        <w:keepNext w:val="0"/>
        <w:keepLines w:val="0"/>
        <w:widowControl w:val="0"/>
        <w:shd w:val="clear" w:color="auto" w:fill="auto"/>
        <w:bidi w:val="0"/>
        <w:spacing w:before="0" w:after="84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total empenhado em 2024 foi de R$ 1.480.905,27 (um milhão, quatrocentos e oitenta mil, novecentos e cinco reais e vinte centavos) e observou a previsão do Quadro de Detalhamento de Despesa - QDD.</w:t>
      </w:r>
    </w:p>
    <w:p>
      <w:pPr>
        <w:pStyle w:val="Style30"/>
        <w:keepNext w:val="0"/>
        <w:keepLines w:val="0"/>
        <w:widowControl w:val="0"/>
        <w:shd w:val="clear" w:color="auto" w:fill="auto"/>
        <w:bidi w:val="0"/>
        <w:spacing w:before="0" w:after="54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BALANÇO ORÇAMENTÁRIO</w:t>
      </w:r>
    </w:p>
    <w:p>
      <w:pPr>
        <w:pStyle w:val="Style14"/>
        <w:keepNext w:val="0"/>
        <w:keepLines w:val="0"/>
        <w:widowControl w:val="0"/>
        <w:shd w:val="clear" w:color="auto" w:fill="auto"/>
        <w:bidi w:val="0"/>
        <w:spacing w:before="0" w:after="3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Balanço Orçamentário de acordo com o artigo 102 da Lei federal 4.320/64 “demonstra as receitas e despesas previstas em confronto com as realizadas”.</w:t>
      </w:r>
    </w:p>
    <w:p>
      <w:pPr>
        <w:pStyle w:val="Style14"/>
        <w:keepNext w:val="0"/>
        <w:keepLines w:val="0"/>
        <w:widowControl w:val="0"/>
        <w:shd w:val="clear" w:color="auto" w:fill="auto"/>
        <w:bidi w:val="0"/>
        <w:spacing w:before="0" w:after="3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Em sua estrutura, evidencia as receitas e as despesas orçamentárias por categoria econômica, confronta o orçamento inicial e as suas alterações com a execução, demonstra o resultado orçamentário.</w:t>
      </w:r>
    </w:p>
    <w:p>
      <w:pPr>
        <w:pStyle w:val="Style14"/>
        <w:keepNext w:val="0"/>
        <w:keepLines w:val="0"/>
        <w:widowControl w:val="0"/>
        <w:shd w:val="clear" w:color="auto" w:fill="auto"/>
        <w:bidi w:val="0"/>
        <w:spacing w:before="0" w:after="3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despesa realizada é representada pelo montante empenhado no exercício. Esse confronto de realização possibilita conhecer o resultado Orçamentário do Exercício, sob a forma de Superávit ou Déficit Orçamentário, conforme o disposto no artigo 102, da Lei federal 4.320/64.</w:t>
      </w:r>
    </w:p>
    <w:p>
      <w:pPr>
        <w:pStyle w:val="Style14"/>
        <w:keepNext w:val="0"/>
        <w:keepLines w:val="0"/>
        <w:widowControl w:val="0"/>
        <w:shd w:val="clear" w:color="auto" w:fill="auto"/>
        <w:bidi w:val="0"/>
        <w:spacing w:before="0" w:after="44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A tabela abaixo demonstra </w:t>
      </w:r>
      <w:r>
        <w:rPr>
          <w:rFonts w:ascii="Times New Roman" w:eastAsia="Times New Roman" w:hAnsi="Times New Roman" w:cs="Times New Roman"/>
          <w:spacing w:val="0"/>
          <w:w w:val="100"/>
          <w:position w:val="0"/>
          <w:sz w:val="24"/>
          <w:szCs w:val="24"/>
          <w:shd w:val="clear" w:color="auto" w:fill="auto"/>
          <w:lang w:val="pt-PT" w:eastAsia="pt-PT" w:bidi="pt-PT"/>
        </w:rPr>
        <w:t xml:space="preserve">sinteticamente </w:t>
      </w:r>
      <w:r>
        <w:rPr>
          <w:rFonts w:ascii="Times New Roman" w:eastAsia="Times New Roman" w:hAnsi="Times New Roman" w:cs="Times New Roman"/>
          <w:spacing w:val="0"/>
          <w:w w:val="100"/>
          <w:position w:val="0"/>
          <w:sz w:val="24"/>
          <w:szCs w:val="24"/>
          <w:shd w:val="clear" w:color="auto" w:fill="auto"/>
          <w:lang w:val="pt-BR" w:eastAsia="pt-BR" w:bidi="pt-BR"/>
        </w:rPr>
        <w:t>as informações colhidas do Balanço Orçamentário:</w:t>
      </w:r>
    </w:p>
    <w:tbl>
      <w:tblPr>
        <w:tblOverlap w:val="never"/>
        <w:jc w:val="center"/>
        <w:tblLayout w:type="fixed"/>
      </w:tblPr>
      <w:tblGrid>
        <w:gridCol w:w="3518"/>
        <w:gridCol w:w="1925"/>
        <w:gridCol w:w="1627"/>
      </w:tblGrid>
      <w:tr>
        <w:trPr>
          <w:trHeight w:val="278"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1 - Receita Prevista</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124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16.911.224,05</w:t>
            </w:r>
          </w:p>
        </w:tc>
      </w:tr>
      <w:tr>
        <w:trPr>
          <w:trHeight w:val="32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2 - Receita Arrecadada</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24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17.052.864,00</w:t>
            </w:r>
          </w:p>
        </w:tc>
      </w:tr>
      <w:tr>
        <w:trPr>
          <w:trHeight w:val="32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3 - Excesso de Arrecadação</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124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141.639,95</w:t>
            </w:r>
          </w:p>
        </w:tc>
      </w:tr>
      <w:tr>
        <w:trPr>
          <w:trHeight w:val="31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4 - Despesa Fixada</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24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16.911.224,05</w:t>
            </w:r>
          </w:p>
        </w:tc>
      </w:tr>
      <w:tr>
        <w:trPr>
          <w:trHeight w:val="31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5 - Despesa Executada</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24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1.480.905,27</w:t>
            </w:r>
          </w:p>
        </w:tc>
      </w:tr>
      <w:tr>
        <w:trPr>
          <w:trHeight w:val="30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6 - Saldo Orçamentário</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124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15.430.318,78</w:t>
            </w:r>
          </w:p>
        </w:tc>
      </w:tr>
    </w:tbl>
    <w:p>
      <w:pPr>
        <w:widowControl w:val="0"/>
        <w:spacing w:after="1019" w:line="1" w:lineRule="exact"/>
      </w:pPr>
    </w:p>
    <w:p>
      <w:pPr>
        <w:pStyle w:val="Style30"/>
        <w:keepNext w:val="0"/>
        <w:keepLines w:val="0"/>
        <w:widowControl w:val="0"/>
        <w:shd w:val="clear" w:color="auto" w:fill="auto"/>
        <w:bidi w:val="0"/>
        <w:spacing w:before="0" w:after="112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BALANÇO FINANCEIRO</w:t>
      </w:r>
    </w:p>
    <w:p>
      <w:pPr>
        <w:widowControl w:val="0"/>
        <w:jc w:val="center"/>
        <w:rPr>
          <w:sz w:val="2"/>
          <w:szCs w:val="2"/>
        </w:rPr>
        <w:sectPr>
          <w:footnotePr>
            <w:pos w:val="pageBottom"/>
            <w:numFmt w:val="decimal"/>
            <w:numRestart w:val="continuous"/>
          </w:footnotePr>
          <w:pgSz w:w="11900" w:h="16840"/>
          <w:pgMar w:top="1680" w:left="1682" w:right="1121" w:bottom="349" w:header="0" w:footer="3" w:gutter="0"/>
          <w:cols w:space="720"/>
          <w:noEndnote/>
          <w:rtlGutter w:val="0"/>
          <w:docGrid w:linePitch="360"/>
        </w:sectPr>
      </w:pPr>
      <w:r>
        <w:drawing>
          <wp:inline>
            <wp:extent cx="201295" cy="237490"/>
            <wp:docPr id="212" name="Picutre 212"/>
            <a:graphic xmlns:a="http://schemas.openxmlformats.org/drawingml/2006/main">
              <a:graphicData uri="http://schemas.openxmlformats.org/drawingml/2006/picture">
                <pic:pic xmlns:pic="http://schemas.openxmlformats.org/drawingml/2006/picture">
                  <pic:nvPicPr>
                    <pic:cNvPr id="212" name="Picture 212"/>
                    <pic:cNvPicPr/>
                  </pic:nvPicPr>
                  <pic:blipFill>
                    <a:blip r:embed="rId51"/>
                    <a:stretch/>
                  </pic:blipFill>
                  <pic:spPr>
                    <a:xfrm>
                      <a:ext cx="201295" cy="237490"/>
                    </a:xfrm>
                    <a:prstGeom prst="rect"/>
                  </pic:spPr>
                </pic:pic>
              </a:graphicData>
            </a:graphic>
          </wp:inline>
        </w:drawing>
      </w:r>
    </w:p>
    <w:p>
      <w:pPr>
        <w:widowControl w:val="0"/>
        <w:spacing w:line="1" w:lineRule="exact"/>
      </w:pPr>
      <w:r>
        <mc:AlternateContent>
          <mc:Choice Requires="wps">
            <w:drawing>
              <wp:anchor distT="0" distB="0" distL="0" distR="0" simplePos="0" relativeHeight="125829413" behindDoc="0" locked="0" layoutInCell="1" allowOverlap="1">
                <wp:simplePos x="0" y="0"/>
                <wp:positionH relativeFrom="page">
                  <wp:posOffset>6811010</wp:posOffset>
                </wp:positionH>
                <wp:positionV relativeFrom="paragraph">
                  <wp:posOffset>12700</wp:posOffset>
                </wp:positionV>
                <wp:extent cx="405130" cy="213360"/>
                <wp:wrapTopAndBottom/>
                <wp:docPr id="213" name="Shape 213"/>
                <a:graphic xmlns:a="http://schemas.openxmlformats.org/drawingml/2006/main">
                  <a:graphicData uri="http://schemas.microsoft.com/office/word/2010/wordprocessingShape">
                    <wps:wsp>
                      <wps:cNvSpPr txBox="1"/>
                      <wps:spPr>
                        <a:xfrm>
                          <a:ext cx="405130" cy="21336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1586</w:t>
                            </w:r>
                          </w:p>
                        </w:txbxContent>
                      </wps:txbx>
                      <wps:bodyPr wrap="none" lIns="0" tIns="0" rIns="0" bIns="0">
                        <a:noAutoFit/>
                      </wps:bodyPr>
                    </wps:wsp>
                  </a:graphicData>
                </a:graphic>
              </wp:anchor>
            </w:drawing>
          </mc:Choice>
          <mc:Fallback>
            <w:pict>
              <v:shape id="_x0000_s1239" type="#_x0000_t202" style="position:absolute;margin-left:536.29999999999995pt;margin-top:1.pt;width:31.899999999999999pt;height:16.800000000000001pt;z-index:-125829340;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1586</w:t>
                      </w:r>
                    </w:p>
                  </w:txbxContent>
                </v:textbox>
                <w10:wrap type="topAndBottom" anchorx="page"/>
              </v:shape>
            </w:pict>
          </mc:Fallback>
        </mc:AlternateContent>
      </w:r>
      <w:r>
        <mc:AlternateContent>
          <mc:Choice Requires="wps">
            <w:drawing>
              <wp:anchor distT="203200" distB="279400" distL="114300" distR="114300" simplePos="0" relativeHeight="125829415" behindDoc="0" locked="0" layoutInCell="1" allowOverlap="1">
                <wp:simplePos x="0" y="0"/>
                <wp:positionH relativeFrom="page">
                  <wp:posOffset>1763395</wp:posOffset>
                </wp:positionH>
                <wp:positionV relativeFrom="paragraph">
                  <wp:posOffset>4568825</wp:posOffset>
                </wp:positionV>
                <wp:extent cx="4324985" cy="1548130"/>
                <wp:wrapTopAndBottom/>
                <wp:docPr id="215" name="Shape 215"/>
                <a:graphic xmlns:a="http://schemas.openxmlformats.org/drawingml/2006/main">
                  <a:graphicData uri="http://schemas.microsoft.com/office/word/2010/wordprocessingShape">
                    <wps:wsp>
                      <wps:cNvSpPr txBox="1"/>
                      <wps:spPr>
                        <a:xfrm>
                          <a:ext cx="4324985" cy="1548130"/>
                        </a:xfrm>
                        <a:prstGeom prst="rect"/>
                        <a:noFill/>
                      </wps:spPr>
                      <wps:txbx>
                        <w:txbxContent>
                          <w:tbl>
                            <w:tblPr>
                              <w:tblOverlap w:val="never"/>
                              <w:jc w:val="left"/>
                              <w:tblLayout w:type="fixed"/>
                            </w:tblPr>
                            <w:tblGrid>
                              <w:gridCol w:w="3686"/>
                              <w:gridCol w:w="1411"/>
                              <w:gridCol w:w="1714"/>
                            </w:tblGrid>
                            <w:tr>
                              <w:trPr>
                                <w:tblHeader/>
                                <w:trHeight w:val="274"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1 - Saldo do Exercício Anterior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280" w:firstLine="0"/>
                                    <w:jc w:val="center"/>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36.277.983,19</w:t>
                                  </w:r>
                                </w:p>
                              </w:tc>
                            </w:tr>
                            <w:tr>
                              <w:trPr>
                                <w:trHeight w:val="326"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2 - Receita Orçamentaria</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280" w:firstLine="0"/>
                                    <w:jc w:val="center"/>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17.052.864,00</w:t>
                                  </w:r>
                                </w:p>
                              </w:tc>
                            </w:tr>
                            <w:tr>
                              <w:trPr>
                                <w:trHeight w:val="31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3 - Recebimento Extra-Orçamentaria</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280" w:firstLine="0"/>
                                    <w:jc w:val="center"/>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25.619,28</w:t>
                                  </w:r>
                                </w:p>
                              </w:tc>
                            </w:tr>
                            <w:tr>
                              <w:trPr>
                                <w:trHeight w:val="30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spacing w:val="0"/>
                                      <w:w w:val="100"/>
                                      <w:position w:val="0"/>
                                      <w:sz w:val="18"/>
                                      <w:szCs w:val="18"/>
                                      <w:shd w:val="clear" w:color="auto" w:fill="auto"/>
                                      <w:lang w:val="pt-BR" w:eastAsia="pt-BR" w:bidi="pt-BR"/>
                                    </w:rPr>
                                    <w:t>4 - Total da Receita (1+2*3)</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0" w:right="280" w:firstLine="0"/>
                                    <w:jc w:val="center"/>
                                    <w:rPr>
                                      <w:sz w:val="18"/>
                                      <w:szCs w:val="18"/>
                                    </w:rPr>
                                  </w:pPr>
                                  <w:r>
                                    <w:rPr>
                                      <w:rFonts w:ascii="Arial" w:eastAsia="Arial" w:hAnsi="Arial" w:cs="Arial"/>
                                      <w:b/>
                                      <w:bCs/>
                                      <w:spacing w:val="0"/>
                                      <w:w w:val="100"/>
                                      <w:position w:val="0"/>
                                      <w:sz w:val="18"/>
                                      <w:szCs w:val="18"/>
                                      <w:shd w:val="clear" w:color="auto" w:fill="auto"/>
                                      <w:lang w:val="pt-BR" w:eastAsia="pt-BR" w:bidi="pt-BR"/>
                                    </w:rPr>
                                    <w:t>R$</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b/>
                                      <w:bCs/>
                                      <w:spacing w:val="0"/>
                                      <w:w w:val="100"/>
                                      <w:position w:val="0"/>
                                      <w:sz w:val="18"/>
                                      <w:szCs w:val="18"/>
                                      <w:shd w:val="clear" w:color="auto" w:fill="auto"/>
                                      <w:lang w:val="pt-BR" w:eastAsia="pt-BR" w:bidi="pt-BR"/>
                                    </w:rPr>
                                    <w:t>53.356.466,47</w:t>
                                  </w:r>
                                </w:p>
                              </w:tc>
                            </w:tr>
                            <w:tr>
                              <w:trPr>
                                <w:trHeight w:val="307"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5 - Despesa Orçamentaria</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280" w:firstLine="0"/>
                                    <w:jc w:val="center"/>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1.480.905,27</w:t>
                                  </w:r>
                                </w:p>
                              </w:tc>
                            </w:tr>
                            <w:tr>
                              <w:trPr>
                                <w:trHeight w:val="312"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6 - Pagamentos Extra-Orçamentaria</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280" w:firstLine="0"/>
                                    <w:jc w:val="center"/>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28.377,85</w:t>
                                  </w:r>
                                </w:p>
                              </w:tc>
                            </w:tr>
                            <w:tr>
                              <w:trPr>
                                <w:trHeight w:val="307"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7 - Saldo p/ o Exercício Seguinte</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280" w:firstLine="0"/>
                                    <w:jc w:val="center"/>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51.847.183,35</w:t>
                                  </w:r>
                                </w:p>
                              </w:tc>
                            </w:tr>
                            <w:tr>
                              <w:trPr>
                                <w:trHeight w:val="298"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spacing w:val="0"/>
                                      <w:w w:val="100"/>
                                      <w:position w:val="0"/>
                                      <w:sz w:val="18"/>
                                      <w:szCs w:val="18"/>
                                      <w:shd w:val="clear" w:color="auto" w:fill="auto"/>
                                      <w:lang w:val="pt-BR" w:eastAsia="pt-BR" w:bidi="pt-BR"/>
                                    </w:rPr>
                                    <w:t>8 - Total da Despesa(6+7+8+9)</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0" w:right="280" w:firstLine="0"/>
                                    <w:jc w:val="center"/>
                                    <w:rPr>
                                      <w:sz w:val="18"/>
                                      <w:szCs w:val="18"/>
                                    </w:rPr>
                                  </w:pPr>
                                  <w:r>
                                    <w:rPr>
                                      <w:rFonts w:ascii="Arial" w:eastAsia="Arial" w:hAnsi="Arial" w:cs="Arial"/>
                                      <w:b/>
                                      <w:bCs/>
                                      <w:spacing w:val="0"/>
                                      <w:w w:val="100"/>
                                      <w:position w:val="0"/>
                                      <w:sz w:val="18"/>
                                      <w:szCs w:val="18"/>
                                      <w:shd w:val="clear" w:color="auto" w:fill="auto"/>
                                      <w:lang w:val="pt-BR" w:eastAsia="pt-BR" w:bidi="pt-BR"/>
                                    </w:rPr>
                                    <w:t>R$</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b/>
                                      <w:bCs/>
                                      <w:spacing w:val="0"/>
                                      <w:w w:val="100"/>
                                      <w:position w:val="0"/>
                                      <w:sz w:val="18"/>
                                      <w:szCs w:val="18"/>
                                      <w:shd w:val="clear" w:color="auto" w:fill="auto"/>
                                      <w:lang w:val="pt-BR" w:eastAsia="pt-BR" w:bidi="pt-BR"/>
                                    </w:rPr>
                                    <w:t>53.356.466,47</w:t>
                                  </w:r>
                                </w:p>
                              </w:tc>
                            </w:tr>
                          </w:tbl>
                          <w:p>
                            <w:pPr>
                              <w:widowControl w:val="0"/>
                              <w:spacing w:line="1" w:lineRule="exact"/>
                            </w:pPr>
                          </w:p>
                        </w:txbxContent>
                      </wps:txbx>
                      <wps:bodyPr lIns="0" tIns="0" rIns="0" bIns="0">
                        <a:noAutoFit/>
                      </wps:bodyPr>
                    </wps:wsp>
                  </a:graphicData>
                </a:graphic>
              </wp:anchor>
            </w:drawing>
          </mc:Choice>
          <mc:Fallback>
            <w:pict>
              <v:shape id="_x0000_s1241" type="#_x0000_t202" style="position:absolute;margin-left:138.84999999999999pt;margin-top:359.75pt;width:340.55000000000001pt;height:121.90000000000001pt;z-index:-125829338;mso-wrap-distance-left:9.pt;mso-wrap-distance-top:16.pt;mso-wrap-distance-right:9.pt;mso-wrap-distance-bottom:22.pt;mso-position-horizontal-relative:page" filled="f" stroked="f">
                <v:textbox inset="0,0,0,0">
                  <w:txbxContent>
                    <w:tbl>
                      <w:tblPr>
                        <w:tblOverlap w:val="never"/>
                        <w:jc w:val="left"/>
                        <w:tblLayout w:type="fixed"/>
                      </w:tblPr>
                      <w:tblGrid>
                        <w:gridCol w:w="3686"/>
                        <w:gridCol w:w="1411"/>
                        <w:gridCol w:w="1714"/>
                      </w:tblGrid>
                      <w:tr>
                        <w:trPr>
                          <w:tblHeader/>
                          <w:trHeight w:val="274"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1 - Saldo do Exercício Anterior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280" w:firstLine="0"/>
                              <w:jc w:val="center"/>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36.277.983,19</w:t>
                            </w:r>
                          </w:p>
                        </w:tc>
                      </w:tr>
                      <w:tr>
                        <w:trPr>
                          <w:trHeight w:val="326"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2 - Receita Orçamentaria</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280" w:firstLine="0"/>
                              <w:jc w:val="center"/>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17.052.864,00</w:t>
                            </w:r>
                          </w:p>
                        </w:tc>
                      </w:tr>
                      <w:tr>
                        <w:trPr>
                          <w:trHeight w:val="31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3 - Recebimento Extra-Orçamentaria</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280" w:firstLine="0"/>
                              <w:jc w:val="center"/>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25.619,28</w:t>
                            </w:r>
                          </w:p>
                        </w:tc>
                      </w:tr>
                      <w:tr>
                        <w:trPr>
                          <w:trHeight w:val="30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spacing w:val="0"/>
                                <w:w w:val="100"/>
                                <w:position w:val="0"/>
                                <w:sz w:val="18"/>
                                <w:szCs w:val="18"/>
                                <w:shd w:val="clear" w:color="auto" w:fill="auto"/>
                                <w:lang w:val="pt-BR" w:eastAsia="pt-BR" w:bidi="pt-BR"/>
                              </w:rPr>
                              <w:t>4 - Total da Receita (1+2*3)</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0" w:right="280" w:firstLine="0"/>
                              <w:jc w:val="center"/>
                              <w:rPr>
                                <w:sz w:val="18"/>
                                <w:szCs w:val="18"/>
                              </w:rPr>
                            </w:pPr>
                            <w:r>
                              <w:rPr>
                                <w:rFonts w:ascii="Arial" w:eastAsia="Arial" w:hAnsi="Arial" w:cs="Arial"/>
                                <w:b/>
                                <w:bCs/>
                                <w:spacing w:val="0"/>
                                <w:w w:val="100"/>
                                <w:position w:val="0"/>
                                <w:sz w:val="18"/>
                                <w:szCs w:val="18"/>
                                <w:shd w:val="clear" w:color="auto" w:fill="auto"/>
                                <w:lang w:val="pt-BR" w:eastAsia="pt-BR" w:bidi="pt-BR"/>
                              </w:rPr>
                              <w:t>R$</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b/>
                                <w:bCs/>
                                <w:spacing w:val="0"/>
                                <w:w w:val="100"/>
                                <w:position w:val="0"/>
                                <w:sz w:val="18"/>
                                <w:szCs w:val="18"/>
                                <w:shd w:val="clear" w:color="auto" w:fill="auto"/>
                                <w:lang w:val="pt-BR" w:eastAsia="pt-BR" w:bidi="pt-BR"/>
                              </w:rPr>
                              <w:t>53.356.466,47</w:t>
                            </w:r>
                          </w:p>
                        </w:tc>
                      </w:tr>
                      <w:tr>
                        <w:trPr>
                          <w:trHeight w:val="307"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5 - Despesa Orçamentaria</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280" w:firstLine="0"/>
                              <w:jc w:val="center"/>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1.480.905,27</w:t>
                            </w:r>
                          </w:p>
                        </w:tc>
                      </w:tr>
                      <w:tr>
                        <w:trPr>
                          <w:trHeight w:val="312"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6 - Pagamentos Extra-Orçamentaria</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280" w:firstLine="0"/>
                              <w:jc w:val="center"/>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28.377,85</w:t>
                            </w:r>
                          </w:p>
                        </w:tc>
                      </w:tr>
                      <w:tr>
                        <w:trPr>
                          <w:trHeight w:val="307"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7 - Saldo p/ o Exercício Seguinte</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280" w:firstLine="0"/>
                              <w:jc w:val="center"/>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51.847.183,35</w:t>
                            </w:r>
                          </w:p>
                        </w:tc>
                      </w:tr>
                      <w:tr>
                        <w:trPr>
                          <w:trHeight w:val="298"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spacing w:val="0"/>
                                <w:w w:val="100"/>
                                <w:position w:val="0"/>
                                <w:sz w:val="18"/>
                                <w:szCs w:val="18"/>
                                <w:shd w:val="clear" w:color="auto" w:fill="auto"/>
                                <w:lang w:val="pt-BR" w:eastAsia="pt-BR" w:bidi="pt-BR"/>
                              </w:rPr>
                              <w:t>8 - Total da Despesa(6+7+8+9)</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0" w:right="280" w:firstLine="0"/>
                              <w:jc w:val="center"/>
                              <w:rPr>
                                <w:sz w:val="18"/>
                                <w:szCs w:val="18"/>
                              </w:rPr>
                            </w:pPr>
                            <w:r>
                              <w:rPr>
                                <w:rFonts w:ascii="Arial" w:eastAsia="Arial" w:hAnsi="Arial" w:cs="Arial"/>
                                <w:b/>
                                <w:bCs/>
                                <w:spacing w:val="0"/>
                                <w:w w:val="100"/>
                                <w:position w:val="0"/>
                                <w:sz w:val="18"/>
                                <w:szCs w:val="18"/>
                                <w:shd w:val="clear" w:color="auto" w:fill="auto"/>
                                <w:lang w:val="pt-BR" w:eastAsia="pt-BR" w:bidi="pt-BR"/>
                              </w:rPr>
                              <w:t>R$</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b/>
                                <w:bCs/>
                                <w:spacing w:val="0"/>
                                <w:w w:val="100"/>
                                <w:position w:val="0"/>
                                <w:sz w:val="18"/>
                                <w:szCs w:val="18"/>
                                <w:shd w:val="clear" w:color="auto" w:fill="auto"/>
                                <w:lang w:val="pt-BR" w:eastAsia="pt-BR" w:bidi="pt-BR"/>
                              </w:rPr>
                              <w:t>53.356.466,47</w:t>
                            </w:r>
                          </w:p>
                        </w:tc>
                      </w:tr>
                    </w:tbl>
                    <w:p>
                      <w:pPr>
                        <w:widowControl w:val="0"/>
                        <w:spacing w:line="1" w:lineRule="exact"/>
                      </w:pPr>
                    </w:p>
                  </w:txbxContent>
                </v:textbox>
                <w10:wrap type="topAndBottom" anchorx="page"/>
              </v:shape>
            </w:pict>
          </mc:Fallback>
        </mc:AlternateContent>
      </w:r>
      <w:r>
        <w:drawing>
          <wp:anchor distT="0" distB="0" distL="114300" distR="114300" simplePos="0" relativeHeight="125829417" behindDoc="0" locked="0" layoutInCell="1" allowOverlap="1">
            <wp:simplePos x="0" y="0"/>
            <wp:positionH relativeFrom="page">
              <wp:posOffset>7061200</wp:posOffset>
            </wp:positionH>
            <wp:positionV relativeFrom="paragraph">
              <wp:posOffset>3060065</wp:posOffset>
            </wp:positionV>
            <wp:extent cx="304800" cy="6504305"/>
            <wp:wrapSquare wrapText="bothSides"/>
            <wp:docPr id="217" name="Shape 217"/>
            <a:graphic xmlns:a="http://schemas.openxmlformats.org/drawingml/2006/main">
              <a:graphicData uri="http://schemas.openxmlformats.org/drawingml/2006/picture">
                <pic:pic xmlns:pic="http://schemas.openxmlformats.org/drawingml/2006/picture">
                  <pic:nvPicPr>
                    <pic:cNvPr id="218" name="Picture box 218"/>
                    <pic:cNvPicPr/>
                  </pic:nvPicPr>
                  <pic:blipFill>
                    <a:blip r:embed="rId53"/>
                    <a:stretch/>
                  </pic:blipFill>
                  <pic:spPr>
                    <a:xfrm>
                      <a:ext cx="304800" cy="6504305"/>
                    </a:xfrm>
                    <a:prstGeom prst="rect"/>
                  </pic:spPr>
                </pic:pic>
              </a:graphicData>
            </a:graphic>
          </wp:anchor>
        </w:drawing>
      </w:r>
    </w:p>
    <w:p>
      <w:pPr>
        <w:pStyle w:val="Style14"/>
        <w:keepNext w:val="0"/>
        <w:keepLines w:val="0"/>
        <w:widowControl w:val="0"/>
        <w:shd w:val="clear" w:color="auto" w:fill="auto"/>
        <w:bidi w:val="0"/>
        <w:spacing w:before="0"/>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 xml:space="preserve">O Balanço Financeiro demonstra a receita e a despesa orçamentárias, bem como os recebimentos e os pagamentos de natureza extra-orçamentária, conjugados com os saldos em espécies provenientes do exercício anterior, e os que se transferem para o exercício seguinte, conforme </w:t>
      </w:r>
      <w:r>
        <w:rPr>
          <w:rFonts w:ascii="Times New Roman" w:eastAsia="Times New Roman" w:hAnsi="Times New Roman" w:cs="Times New Roman"/>
          <w:spacing w:val="0"/>
          <w:w w:val="100"/>
          <w:position w:val="0"/>
          <w:sz w:val="24"/>
          <w:szCs w:val="24"/>
          <w:shd w:val="clear" w:color="auto" w:fill="auto"/>
          <w:lang w:val="pt-PT" w:eastAsia="pt-PT" w:bidi="pt-PT"/>
        </w:rPr>
        <w:t xml:space="preserve">preceitua </w:t>
      </w:r>
      <w:r>
        <w:rPr>
          <w:rFonts w:ascii="Times New Roman" w:eastAsia="Times New Roman" w:hAnsi="Times New Roman" w:cs="Times New Roman"/>
          <w:spacing w:val="0"/>
          <w:w w:val="100"/>
          <w:position w:val="0"/>
          <w:sz w:val="24"/>
          <w:szCs w:val="24"/>
          <w:shd w:val="clear" w:color="auto" w:fill="auto"/>
          <w:lang w:val="pt-BR" w:eastAsia="pt-BR" w:bidi="pt-BR"/>
        </w:rPr>
        <w:t>o artigo 103 da Lei Federal 4.320/64.</w:t>
      </w:r>
    </w:p>
    <w:p>
      <w:pPr>
        <w:pStyle w:val="Style14"/>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Para a análise desta demonstração contábil, é importante saber que nem todas as contas </w:t>
      </w:r>
      <w:r>
        <w:rPr>
          <w:rFonts w:ascii="Times New Roman" w:eastAsia="Times New Roman" w:hAnsi="Times New Roman" w:cs="Times New Roman"/>
          <w:spacing w:val="0"/>
          <w:w w:val="100"/>
          <w:position w:val="0"/>
          <w:sz w:val="24"/>
          <w:szCs w:val="24"/>
          <w:shd w:val="clear" w:color="auto" w:fill="auto"/>
          <w:lang w:val="pt-BR" w:eastAsia="pt-BR" w:bidi="pt-BR"/>
        </w:rPr>
        <w:t>elencadas no conjunto de contas Receitas Extra-orçamentárias e Despesas Extra orçamentárias se enquadram no conceito de extra-orçamentário definido na Lei Federal 4.320/64.</w:t>
      </w:r>
    </w:p>
    <w:p>
      <w:pPr>
        <w:pStyle w:val="Style14"/>
        <w:keepNext w:val="0"/>
        <w:keepLines w:val="0"/>
        <w:widowControl w:val="0"/>
        <w:shd w:val="clear" w:color="auto" w:fill="auto"/>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quadro a seguir demonstra o Balanço Financeiro do Fundo de Previdência Social de Borba:</w:t>
      </w:r>
    </w:p>
    <w:p>
      <w:pPr>
        <w:pStyle w:val="Style14"/>
        <w:keepNext w:val="0"/>
        <w:keepLines w:val="0"/>
        <w:widowControl w:val="0"/>
        <w:shd w:val="clear" w:color="auto" w:fill="auto"/>
        <w:bidi w:val="0"/>
        <w:spacing w:before="120" w:after="84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Resultado Financeiro é obtido através do Balanço Financeiro e resulta de simples operação aritmética, em que da soma das receitas subtrai-se a soma das despesas, ambas compostas pelas dimensões orçamentárias e extra-orçamentárias.</w:t>
      </w:r>
    </w:p>
    <w:p>
      <w:pPr>
        <w:pStyle w:val="Style30"/>
        <w:keepNext w:val="0"/>
        <w:keepLines w:val="0"/>
        <w:widowControl w:val="0"/>
        <w:shd w:val="clear" w:color="auto" w:fill="auto"/>
        <w:bidi w:val="0"/>
        <w:spacing w:before="0" w:after="54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BALANÇO PATRIMONIAL</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Balanço Patrimonial retrata a situação estática do patrimônio público do Fundo Municipal de Previdência Social de Borba , sob aspectos quantitativos.</w:t>
      </w:r>
      <w:r>
        <w:br w:type="page"/>
      </w:r>
    </w:p>
    <w:p>
      <w:pPr>
        <w:pStyle w:val="Style14"/>
        <w:keepNext w:val="0"/>
        <w:keepLines w:val="0"/>
        <w:widowControl w:val="0"/>
        <w:shd w:val="clear" w:color="auto" w:fill="auto"/>
        <w:bidi w:val="0"/>
        <w:spacing w:before="0"/>
        <w:ind w:left="0" w:right="0" w:firstLine="0"/>
        <w:jc w:val="both"/>
      </w:pPr>
      <w:r>
        <mc:AlternateContent>
          <mc:Choice Requires="wps">
            <w:drawing>
              <wp:anchor distT="0" distB="0" distL="0" distR="0" simplePos="0" relativeHeight="125829418" behindDoc="0" locked="0" layoutInCell="1" allowOverlap="1">
                <wp:simplePos x="0" y="0"/>
                <wp:positionH relativeFrom="page">
                  <wp:posOffset>6817360</wp:posOffset>
                </wp:positionH>
                <wp:positionV relativeFrom="margin">
                  <wp:posOffset>-1478280</wp:posOffset>
                </wp:positionV>
                <wp:extent cx="402590" cy="213360"/>
                <wp:wrapTopAndBottom/>
                <wp:docPr id="219" name="Shape 219"/>
                <a:graphic xmlns:a="http://schemas.openxmlformats.org/drawingml/2006/main">
                  <a:graphicData uri="http://schemas.microsoft.com/office/word/2010/wordprocessingShape">
                    <wps:wsp>
                      <wps:cNvSpPr txBox="1"/>
                      <wps:spPr>
                        <a:xfrm>
                          <a:ext cx="402590" cy="21336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1587</w:t>
                            </w:r>
                          </w:p>
                        </w:txbxContent>
                      </wps:txbx>
                      <wps:bodyPr wrap="none" lIns="0" tIns="0" rIns="0" bIns="0">
                        <a:noAutoFit/>
                      </wps:bodyPr>
                    </wps:wsp>
                  </a:graphicData>
                </a:graphic>
              </wp:anchor>
            </w:drawing>
          </mc:Choice>
          <mc:Fallback>
            <w:pict>
              <v:shape id="_x0000_s1245" type="#_x0000_t202" style="position:absolute;margin-left:536.79999999999995pt;margin-top:-116.40000000000001pt;width:31.699999999999999pt;height:16.800000000000001pt;z-index:-125829335;mso-wrap-distance-left:0;mso-wrap-distance-right:0;mso-position-horizontal-relative:page;mso-position-vertical-relative:margin"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1587</w:t>
                      </w:r>
                    </w:p>
                  </w:txbxContent>
                </v:textbox>
                <w10:wrap type="topAndBottom"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Em outras palavras, o Balanço Patrimonial é uma demonstração contábil que evidencia as contas de ativo (bens e direitos) e passivo (obrigações), indicando a situação patrimonial líquida do Fundo Municipal de Previdência Social de Borba.</w:t>
      </w:r>
    </w:p>
    <w:p>
      <w:pPr>
        <w:pStyle w:val="Style14"/>
        <w:keepNext w:val="0"/>
        <w:keepLines w:val="0"/>
        <w:widowControl w:val="0"/>
        <w:shd w:val="clear" w:color="auto" w:fill="auto"/>
        <w:bidi w:val="0"/>
        <w:spacing w:before="0" w:after="38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Essa demonstração contábil está regulamentada no art. 105 da Lei Federal 4.320/64, </w:t>
      </w:r>
      <w:r>
        <w:rPr>
          <w:rFonts w:ascii="Times New Roman" w:eastAsia="Times New Roman" w:hAnsi="Times New Roman" w:cs="Times New Roman"/>
          <w:spacing w:val="0"/>
          <w:w w:val="100"/>
          <w:position w:val="0"/>
          <w:sz w:val="24"/>
          <w:szCs w:val="24"/>
          <w:shd w:val="clear" w:color="auto" w:fill="auto"/>
          <w:lang w:val="pt-BR" w:eastAsia="pt-BR" w:bidi="pt-BR"/>
        </w:rPr>
        <w:t>estabelecendo que “o Balanço Patrimonial demonstrará: (I) o Ativo Financeiro, (II) o Ativo Permanente, (III) o Passivo Financeiro, (IV) o Passivo Permanente, (V) o Saldo Patrimonial e (VI) as Contas de Compensação”.</w:t>
      </w:r>
    </w:p>
    <w:p>
      <w:pPr>
        <w:pStyle w:val="Style14"/>
        <w:keepNext w:val="0"/>
        <w:keepLines w:val="0"/>
        <w:widowControl w:val="0"/>
        <w:shd w:val="clear" w:color="auto" w:fill="auto"/>
        <w:bidi w:val="0"/>
        <w:spacing w:before="0" w:after="3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A análise deste instrumento de gestão e avaliação serve para evidenciar a situação financeira e patrimonial do Fundo Municipal de Previdência Social de Borba e, quando combinado com outras informações, nos permite gerenciar também limites de endividamento e níveis de </w:t>
      </w:r>
      <w:r>
        <w:rPr>
          <w:rFonts w:ascii="Times New Roman" w:eastAsia="Times New Roman" w:hAnsi="Times New Roman" w:cs="Times New Roman"/>
          <w:spacing w:val="0"/>
          <w:w w:val="100"/>
          <w:position w:val="0"/>
          <w:sz w:val="24"/>
          <w:szCs w:val="24"/>
          <w:shd w:val="clear" w:color="auto" w:fill="auto"/>
          <w:lang w:val="pt-PT" w:eastAsia="pt-PT" w:bidi="pt-PT"/>
        </w:rPr>
        <w:t xml:space="preserve">dispêndios </w:t>
      </w:r>
      <w:r>
        <w:rPr>
          <w:rFonts w:ascii="Times New Roman" w:eastAsia="Times New Roman" w:hAnsi="Times New Roman" w:cs="Times New Roman"/>
          <w:spacing w:val="0"/>
          <w:w w:val="100"/>
          <w:position w:val="0"/>
          <w:sz w:val="24"/>
          <w:szCs w:val="24"/>
          <w:shd w:val="clear" w:color="auto" w:fill="auto"/>
          <w:lang w:val="pt-BR" w:eastAsia="pt-BR" w:bidi="pt-BR"/>
        </w:rPr>
        <w:t>com dívidas.</w:t>
      </w:r>
    </w:p>
    <w:p>
      <w:pPr>
        <w:pStyle w:val="Style14"/>
        <w:keepNext w:val="0"/>
        <w:keepLines w:val="0"/>
        <w:widowControl w:val="0"/>
        <w:shd w:val="clear" w:color="auto" w:fill="auto"/>
        <w:bidi w:val="0"/>
        <w:spacing w:before="0" w:after="120" w:line="353"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Apresentamos a seguir uma síntese do Balanço, onde fica evidenciado através do patrimônio líquido, déficit patrimonial no exercício de 2024 no valor de R$ 2.461.039,18 (dois milhões, quatrocentos e sessenta e um mil, trinta e nove reais e dezoito centavos).</w:t>
      </w:r>
    </w:p>
    <w:p>
      <w:pPr>
        <w:pStyle w:val="Style30"/>
        <w:keepNext w:val="0"/>
        <w:keepLines w:val="0"/>
        <w:widowControl w:val="0"/>
        <w:shd w:val="clear" w:color="auto" w:fill="auto"/>
        <w:bidi w:val="0"/>
        <w:spacing w:before="120" w:after="540" w:line="240" w:lineRule="auto"/>
        <w:ind w:left="0" w:right="0" w:firstLine="0"/>
        <w:jc w:val="center"/>
      </w:pPr>
      <w:r>
        <mc:AlternateContent>
          <mc:Choice Requires="wps">
            <w:drawing>
              <wp:anchor distT="203200" distB="546100" distL="114300" distR="114300" simplePos="0" relativeHeight="125829420" behindDoc="0" locked="0" layoutInCell="1" allowOverlap="1">
                <wp:simplePos x="0" y="0"/>
                <wp:positionH relativeFrom="page">
                  <wp:posOffset>1651000</wp:posOffset>
                </wp:positionH>
                <wp:positionV relativeFrom="margin">
                  <wp:posOffset>4715510</wp:posOffset>
                </wp:positionV>
                <wp:extent cx="4526280" cy="1377950"/>
                <wp:wrapTopAndBottom/>
                <wp:docPr id="221" name="Shape 221"/>
                <a:graphic xmlns:a="http://schemas.openxmlformats.org/drawingml/2006/main">
                  <a:graphicData uri="http://schemas.microsoft.com/office/word/2010/wordprocessingShape">
                    <wps:wsp>
                      <wps:cNvSpPr txBox="1"/>
                      <wps:spPr>
                        <a:xfrm>
                          <a:ext cx="4526280" cy="1377950"/>
                        </a:xfrm>
                        <a:prstGeom prst="rect"/>
                        <a:noFill/>
                      </wps:spPr>
                      <wps:txbx>
                        <w:txbxContent>
                          <w:tbl>
                            <w:tblPr>
                              <w:tblOverlap w:val="never"/>
                              <w:jc w:val="left"/>
                              <w:tblLayout w:type="fixed"/>
                            </w:tblPr>
                            <w:tblGrid>
                              <w:gridCol w:w="3523"/>
                              <w:gridCol w:w="1958"/>
                              <w:gridCol w:w="1646"/>
                            </w:tblGrid>
                            <w:tr>
                              <w:trPr>
                                <w:tblHeader/>
                                <w:trHeight w:val="274"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1 - Ativo Circulante</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130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61.251.373,50</w:t>
                                  </w:r>
                                </w:p>
                              </w:tc>
                            </w:tr>
                            <w:tr>
                              <w:trPr>
                                <w:trHeight w:val="326"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2 - Ativo Não Circulante</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130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17.544.933,83</w:t>
                                  </w:r>
                                </w:p>
                              </w:tc>
                            </w:tr>
                            <w:tr>
                              <w:trPr>
                                <w:trHeight w:val="30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3 - Ativo Real (1+2)</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130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78.796.307,33</w:t>
                                  </w:r>
                                </w:p>
                              </w:tc>
                            </w:tr>
                            <w:tr>
                              <w:trPr>
                                <w:trHeight w:val="31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4 - Passivo Circulante</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30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762,25</w:t>
                                  </w:r>
                                </w:p>
                              </w:tc>
                            </w:tr>
                            <w:tr>
                              <w:trPr>
                                <w:trHeight w:val="32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5 - Passivo Não Circulante</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30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81.256.584,26</w:t>
                                  </w:r>
                                </w:p>
                              </w:tc>
                            </w:tr>
                            <w:tr>
                              <w:trPr>
                                <w:trHeight w:val="30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6 - Passivo Real (4+5)</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130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81.257.346,51</w:t>
                                  </w:r>
                                </w:p>
                              </w:tc>
                            </w:tr>
                            <w:tr>
                              <w:trPr>
                                <w:trHeight w:val="31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7 - Patrimônio Liquido (3-6)</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30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(2.461.039,18)</w:t>
                                  </w:r>
                                </w:p>
                              </w:tc>
                            </w:tr>
                          </w:tbl>
                          <w:p>
                            <w:pPr>
                              <w:widowControl w:val="0"/>
                              <w:spacing w:line="1" w:lineRule="exact"/>
                            </w:pPr>
                          </w:p>
                        </w:txbxContent>
                      </wps:txbx>
                      <wps:bodyPr lIns="0" tIns="0" rIns="0" bIns="0">
                        <a:noAutoFit/>
                      </wps:bodyPr>
                    </wps:wsp>
                  </a:graphicData>
                </a:graphic>
              </wp:anchor>
            </w:drawing>
          </mc:Choice>
          <mc:Fallback>
            <w:pict>
              <v:shape id="_x0000_s1247" type="#_x0000_t202" style="position:absolute;margin-left:130.pt;margin-top:371.30000000000001pt;width:356.39999999999998pt;height:108.5pt;z-index:-125829333;mso-wrap-distance-left:9.pt;mso-wrap-distance-top:16.pt;mso-wrap-distance-right:9.pt;mso-wrap-distance-bottom:43.pt;mso-position-horizontal-relative:page;mso-position-vertical-relative:margin" filled="f" stroked="f">
                <v:textbox inset="0,0,0,0">
                  <w:txbxContent>
                    <w:tbl>
                      <w:tblPr>
                        <w:tblOverlap w:val="never"/>
                        <w:jc w:val="left"/>
                        <w:tblLayout w:type="fixed"/>
                      </w:tblPr>
                      <w:tblGrid>
                        <w:gridCol w:w="3523"/>
                        <w:gridCol w:w="1958"/>
                        <w:gridCol w:w="1646"/>
                      </w:tblGrid>
                      <w:tr>
                        <w:trPr>
                          <w:tblHeader/>
                          <w:trHeight w:val="274"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1 - Ativo Circulante</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130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61.251.373,50</w:t>
                            </w:r>
                          </w:p>
                        </w:tc>
                      </w:tr>
                      <w:tr>
                        <w:trPr>
                          <w:trHeight w:val="326"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2 - Ativo Não Circulante</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130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17.544.933,83</w:t>
                            </w:r>
                          </w:p>
                        </w:tc>
                      </w:tr>
                      <w:tr>
                        <w:trPr>
                          <w:trHeight w:val="30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3 - Ativo Real (1+2)</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130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78.796.307,33</w:t>
                            </w:r>
                          </w:p>
                        </w:tc>
                      </w:tr>
                      <w:tr>
                        <w:trPr>
                          <w:trHeight w:val="31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4 - Passivo Circulante</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30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762,25</w:t>
                            </w:r>
                          </w:p>
                        </w:tc>
                      </w:tr>
                      <w:tr>
                        <w:trPr>
                          <w:trHeight w:val="32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5 - Passivo Não Circulante</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30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81.256.584,26</w:t>
                            </w:r>
                          </w:p>
                        </w:tc>
                      </w:tr>
                      <w:tr>
                        <w:trPr>
                          <w:trHeight w:val="30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6 - Passivo Real (4+5)</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130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81.257.346,51</w:t>
                            </w:r>
                          </w:p>
                        </w:tc>
                      </w:tr>
                      <w:tr>
                        <w:trPr>
                          <w:trHeight w:val="31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7 - Patrimônio Liquido (3-6)</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300" w:right="0" w:firstLine="0"/>
                              <w:jc w:val="left"/>
                              <w:rPr>
                                <w:sz w:val="18"/>
                                <w:szCs w:val="18"/>
                              </w:rPr>
                            </w:pPr>
                            <w:r>
                              <w:rPr>
                                <w:rFonts w:ascii="Arial" w:eastAsia="Arial" w:hAnsi="Arial" w:cs="Arial"/>
                                <w:spacing w:val="0"/>
                                <w:w w:val="100"/>
                                <w:position w:val="0"/>
                                <w:sz w:val="18"/>
                                <w:szCs w:val="18"/>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spacing w:val="0"/>
                                <w:w w:val="100"/>
                                <w:position w:val="0"/>
                                <w:sz w:val="18"/>
                                <w:szCs w:val="18"/>
                                <w:shd w:val="clear" w:color="auto" w:fill="auto"/>
                                <w:lang w:val="pt-BR" w:eastAsia="pt-BR" w:bidi="pt-BR"/>
                              </w:rPr>
                              <w:t>(2.461.039,18)</w:t>
                            </w:r>
                          </w:p>
                        </w:tc>
                      </w:tr>
                    </w:tbl>
                    <w:p>
                      <w:pPr>
                        <w:widowControl w:val="0"/>
                        <w:spacing w:line="1" w:lineRule="exact"/>
                      </w:pPr>
                    </w:p>
                  </w:txbxContent>
                </v:textbox>
                <w10:wrap type="topAndBottom" anchorx="page" anchory="margin"/>
              </v:shape>
            </w:pict>
          </mc:Fallback>
        </mc:AlternateContent>
      </w:r>
      <w:r>
        <w:rPr>
          <w:rFonts w:ascii="Times New Roman" w:eastAsia="Times New Roman" w:hAnsi="Times New Roman" w:cs="Times New Roman"/>
          <w:spacing w:val="0"/>
          <w:w w:val="100"/>
          <w:position w:val="0"/>
          <w:shd w:val="clear" w:color="auto" w:fill="auto"/>
          <w:lang w:val="pt-BR" w:eastAsia="pt-BR" w:bidi="pt-BR"/>
        </w:rPr>
        <w:t>DEMONSTRAÇÕES DAS VARIAÇÕES PATRIMONIAIS</w:t>
      </w:r>
    </w:p>
    <w:p>
      <w:pPr>
        <w:pStyle w:val="Style14"/>
        <w:keepNext w:val="0"/>
        <w:keepLines w:val="0"/>
        <w:widowControl w:val="0"/>
        <w:shd w:val="clear" w:color="auto" w:fill="auto"/>
        <w:bidi w:val="0"/>
        <w:spacing w:before="0" w:after="380"/>
        <w:ind w:left="0" w:right="0" w:firstLine="0"/>
        <w:jc w:val="both"/>
        <w:sectPr>
          <w:headerReference w:type="default" r:id="rId55"/>
          <w:headerReference w:type="even" r:id="rId56"/>
          <w:headerReference w:type="first" r:id="rId57"/>
          <w:footnotePr>
            <w:pos w:val="pageBottom"/>
            <w:numFmt w:val="decimal"/>
            <w:numRestart w:val="continuous"/>
          </w:footnotePr>
          <w:pgSz w:w="11900" w:h="16840"/>
          <w:pgMar w:top="2786" w:left="1625" w:right="1183" w:bottom="1268" w:header="0" w:footer="3" w:gutter="0"/>
          <w:cols w:space="720"/>
          <w:noEndnote/>
          <w:titlePg/>
          <w:rtlGutter w:val="0"/>
          <w:docGrid w:linePitch="360"/>
        </w:sectPr>
      </w:pPr>
      <w:r>
        <w:drawing>
          <wp:anchor distT="0" distB="0" distL="114300" distR="114300" simplePos="0" relativeHeight="125829422" behindDoc="0" locked="0" layoutInCell="1" allowOverlap="1">
            <wp:simplePos x="0" y="0"/>
            <wp:positionH relativeFrom="page">
              <wp:posOffset>7064375</wp:posOffset>
            </wp:positionH>
            <wp:positionV relativeFrom="margin">
              <wp:posOffset>1581785</wp:posOffset>
            </wp:positionV>
            <wp:extent cx="316865" cy="6504305"/>
            <wp:wrapSquare wrapText="bothSides"/>
            <wp:docPr id="247" name="Shape 247"/>
            <a:graphic xmlns:a="http://schemas.openxmlformats.org/drawingml/2006/main">
              <a:graphicData uri="http://schemas.openxmlformats.org/drawingml/2006/picture">
                <pic:pic xmlns:pic="http://schemas.openxmlformats.org/drawingml/2006/picture">
                  <pic:nvPicPr>
                    <pic:cNvPr id="248" name="Picture box 248"/>
                    <pic:cNvPicPr/>
                  </pic:nvPicPr>
                  <pic:blipFill>
                    <a:blip r:embed="rId58"/>
                    <a:stretch/>
                  </pic:blipFill>
                  <pic:spPr>
                    <a:xfrm>
                      <a:ext cx="316865" cy="6504305"/>
                    </a:xfrm>
                    <a:prstGeom prst="rect"/>
                  </pic:spPr>
                </pic:pic>
              </a:graphicData>
            </a:graphic>
          </wp:anchor>
        </w:drawing>
      </w:r>
      <w:r>
        <w:drawing>
          <wp:anchor distT="0" distB="0" distL="114300" distR="114300" simplePos="0" relativeHeight="125829423" behindDoc="0" locked="0" layoutInCell="1" allowOverlap="1">
            <wp:simplePos x="0" y="0"/>
            <wp:positionH relativeFrom="page">
              <wp:posOffset>7164705</wp:posOffset>
            </wp:positionH>
            <wp:positionV relativeFrom="margin">
              <wp:posOffset>8241665</wp:posOffset>
            </wp:positionV>
            <wp:extent cx="262255" cy="450850"/>
            <wp:wrapSquare wrapText="bothSides"/>
            <wp:docPr id="249" name="Shape 249"/>
            <a:graphic xmlns:a="http://schemas.openxmlformats.org/drawingml/2006/main">
              <a:graphicData uri="http://schemas.openxmlformats.org/drawingml/2006/picture">
                <pic:pic xmlns:pic="http://schemas.openxmlformats.org/drawingml/2006/picture">
                  <pic:nvPicPr>
                    <pic:cNvPr id="250" name="Picture box 250"/>
                    <pic:cNvPicPr/>
                  </pic:nvPicPr>
                  <pic:blipFill>
                    <a:blip r:embed="rId60"/>
                    <a:stretch/>
                  </pic:blipFill>
                  <pic:spPr>
                    <a:xfrm>
                      <a:ext cx="262255" cy="450850"/>
                    </a:xfrm>
                    <a:prstGeom prst="rect"/>
                  </pic:spPr>
                </pic:pic>
              </a:graphicData>
            </a:graphic>
          </wp:anchor>
        </w:drawing>
      </w:r>
      <w:r>
        <w:rPr>
          <w:rFonts w:ascii="Times New Roman" w:eastAsia="Times New Roman" w:hAnsi="Times New Roman" w:cs="Times New Roman"/>
          <w:spacing w:val="0"/>
          <w:w w:val="100"/>
          <w:position w:val="0"/>
          <w:sz w:val="24"/>
          <w:szCs w:val="24"/>
          <w:shd w:val="clear" w:color="auto" w:fill="auto"/>
          <w:lang w:val="pt-BR" w:eastAsia="pt-BR" w:bidi="pt-BR"/>
        </w:rPr>
        <w:t>O demonstrativo das Variações Patrimoniais evidenciará as alterações verificadas no patrimônio, resultantes ou independentes da execução orçamentária, e indicará o resultado patrimonial do exercício.</w:t>
      </w:r>
    </w:p>
    <w:p>
      <w:pPr>
        <w:pStyle w:val="Style14"/>
        <w:keepNext w:val="0"/>
        <w:keepLines w:val="0"/>
        <w:widowControl w:val="0"/>
        <w:shd w:val="clear" w:color="auto" w:fill="auto"/>
        <w:bidi w:val="0"/>
        <w:spacing w:before="0" w:after="420"/>
        <w:ind w:left="0" w:right="0" w:firstLine="0"/>
        <w:jc w:val="both"/>
      </w:pPr>
      <w:r>
        <mc:AlternateContent>
          <mc:Choice Requires="wps">
            <w:drawing>
              <wp:anchor distT="0" distB="0" distL="0" distR="0" simplePos="0" relativeHeight="125829424" behindDoc="0" locked="0" layoutInCell="1" allowOverlap="1">
                <wp:simplePos x="0" y="0"/>
                <wp:positionH relativeFrom="page">
                  <wp:posOffset>6811010</wp:posOffset>
                </wp:positionH>
                <wp:positionV relativeFrom="margin">
                  <wp:posOffset>-1478280</wp:posOffset>
                </wp:positionV>
                <wp:extent cx="402590" cy="213360"/>
                <wp:wrapTopAndBottom/>
                <wp:docPr id="251" name="Shape 251"/>
                <a:graphic xmlns:a="http://schemas.openxmlformats.org/drawingml/2006/main">
                  <a:graphicData uri="http://schemas.microsoft.com/office/word/2010/wordprocessingShape">
                    <wps:wsp>
                      <wps:cNvSpPr txBox="1"/>
                      <wps:spPr>
                        <a:xfrm>
                          <a:ext cx="402590" cy="21336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1588</w:t>
                            </w:r>
                          </w:p>
                        </w:txbxContent>
                      </wps:txbx>
                      <wps:bodyPr wrap="none" lIns="0" tIns="0" rIns="0" bIns="0">
                        <a:noAutoFit/>
                      </wps:bodyPr>
                    </wps:wsp>
                  </a:graphicData>
                </a:graphic>
              </wp:anchor>
            </w:drawing>
          </mc:Choice>
          <mc:Fallback>
            <w:pict>
              <v:shape id="_x0000_s1277" type="#_x0000_t202" style="position:absolute;margin-left:536.29999999999995pt;margin-top:-116.40000000000001pt;width:31.699999999999999pt;height:16.800000000000001pt;z-index:-125829329;mso-wrap-distance-left:0;mso-wrap-distance-right:0;mso-position-horizontal-relative:page;mso-position-vertical-relative:margin"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1588</w:t>
                      </w:r>
                    </w:p>
                  </w:txbxContent>
                </v:textbox>
                <w10:wrap type="topAndBottom"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O Resultado Patrimonial do exercício de 2024 foi superavitário em R$ 24.976.173,77 (vinte e quatro milhões, novecentos e setenta e seis mil, cento e setenta e três reais e setenta e sete centavos), conforme Demonstrativo das Variações Patrimoniais.</w:t>
      </w:r>
    </w:p>
    <w:p>
      <w:pPr>
        <w:pStyle w:val="Style14"/>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Considerando as alterações que ocorreram em função do PCASP no exercício de 2024, as </w:t>
      </w:r>
      <w:r>
        <w:rPr>
          <w:rFonts w:ascii="Times New Roman" w:eastAsia="Times New Roman" w:hAnsi="Times New Roman" w:cs="Times New Roman"/>
          <w:spacing w:val="0"/>
          <w:w w:val="100"/>
          <w:position w:val="0"/>
          <w:sz w:val="24"/>
          <w:szCs w:val="24"/>
          <w:shd w:val="clear" w:color="auto" w:fill="auto"/>
          <w:lang w:val="pt-BR" w:eastAsia="pt-BR" w:bidi="pt-BR"/>
        </w:rPr>
        <w:t>variações patrimoniais apresentaram os seguintes resultados:</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As Variações Patrimoniais </w:t>
      </w:r>
      <w:r>
        <w:rPr>
          <w:rFonts w:ascii="Times New Roman" w:eastAsia="Times New Roman" w:hAnsi="Times New Roman" w:cs="Times New Roman"/>
          <w:spacing w:val="0"/>
          <w:w w:val="100"/>
          <w:position w:val="0"/>
          <w:sz w:val="24"/>
          <w:szCs w:val="24"/>
          <w:shd w:val="clear" w:color="auto" w:fill="auto"/>
          <w:lang w:val="pt-PT" w:eastAsia="pt-PT" w:bidi="pt-PT"/>
        </w:rPr>
        <w:t xml:space="preserve">Aumentativas </w:t>
      </w:r>
      <w:r>
        <w:rPr>
          <w:rFonts w:ascii="Times New Roman" w:eastAsia="Times New Roman" w:hAnsi="Times New Roman" w:cs="Times New Roman"/>
          <w:spacing w:val="0"/>
          <w:w w:val="100"/>
          <w:position w:val="0"/>
          <w:sz w:val="24"/>
          <w:szCs w:val="24"/>
          <w:shd w:val="clear" w:color="auto" w:fill="auto"/>
          <w:lang w:val="pt-BR" w:eastAsia="pt-BR" w:bidi="pt-BR"/>
        </w:rPr>
        <w:t xml:space="preserve">totalizaram R$ 33.107.297,03 (trinta e três milhões, cento e sete mil, duzentos e noventa e sete reais e três centavos), e as Variações Patrimoniais </w:t>
      </w:r>
      <w:r>
        <w:rPr>
          <w:rFonts w:ascii="Times New Roman" w:eastAsia="Times New Roman" w:hAnsi="Times New Roman" w:cs="Times New Roman"/>
          <w:spacing w:val="0"/>
          <w:w w:val="100"/>
          <w:position w:val="0"/>
          <w:sz w:val="24"/>
          <w:szCs w:val="24"/>
          <w:shd w:val="clear" w:color="auto" w:fill="auto"/>
          <w:lang w:val="pt-PT" w:eastAsia="pt-PT" w:bidi="pt-PT"/>
        </w:rPr>
        <w:t xml:space="preserve">Diminutivas </w:t>
      </w:r>
      <w:r>
        <w:rPr>
          <w:rFonts w:ascii="Times New Roman" w:eastAsia="Times New Roman" w:hAnsi="Times New Roman" w:cs="Times New Roman"/>
          <w:spacing w:val="0"/>
          <w:w w:val="100"/>
          <w:position w:val="0"/>
          <w:sz w:val="24"/>
          <w:szCs w:val="24"/>
          <w:shd w:val="clear" w:color="auto" w:fill="auto"/>
          <w:lang w:val="pt-BR" w:eastAsia="pt-BR" w:bidi="pt-BR"/>
        </w:rPr>
        <w:t>R$ 8.131.123,26 (oito milhões, cento e trinta e um mil, cento e vinte e três reais e vinte e seis centavos).</w:t>
      </w:r>
    </w:p>
    <w:p>
      <w:pPr>
        <w:pStyle w:val="Style14"/>
        <w:keepNext w:val="0"/>
        <w:keepLines w:val="0"/>
        <w:widowControl w:val="0"/>
        <w:shd w:val="clear" w:color="auto" w:fill="auto"/>
        <w:bidi w:val="0"/>
        <w:spacing w:before="0" w:after="16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O quadro abaixo demonstra </w:t>
      </w:r>
      <w:r>
        <w:rPr>
          <w:rFonts w:ascii="Times New Roman" w:eastAsia="Times New Roman" w:hAnsi="Times New Roman" w:cs="Times New Roman"/>
          <w:spacing w:val="0"/>
          <w:w w:val="100"/>
          <w:position w:val="0"/>
          <w:sz w:val="24"/>
          <w:szCs w:val="24"/>
          <w:shd w:val="clear" w:color="auto" w:fill="auto"/>
          <w:lang w:val="pt-PT" w:eastAsia="pt-PT" w:bidi="pt-PT"/>
        </w:rPr>
        <w:t xml:space="preserve">sinteticamente </w:t>
      </w:r>
      <w:r>
        <w:rPr>
          <w:rFonts w:ascii="Times New Roman" w:eastAsia="Times New Roman" w:hAnsi="Times New Roman" w:cs="Times New Roman"/>
          <w:spacing w:val="0"/>
          <w:w w:val="100"/>
          <w:position w:val="0"/>
          <w:sz w:val="24"/>
          <w:szCs w:val="24"/>
          <w:shd w:val="clear" w:color="auto" w:fill="auto"/>
          <w:lang w:val="pt-BR" w:eastAsia="pt-BR" w:bidi="pt-BR"/>
        </w:rPr>
        <w:t>as variações patrimoniais:</w:t>
      </w:r>
    </w:p>
    <w:p>
      <w:pPr>
        <w:pStyle w:val="Style45"/>
        <w:keepNext w:val="0"/>
        <w:keepLines w:val="0"/>
        <w:widowControl w:val="0"/>
        <w:numPr>
          <w:ilvl w:val="0"/>
          <w:numId w:val="9"/>
        </w:numPr>
        <w:shd w:val="clear" w:color="auto" w:fill="auto"/>
        <w:tabs>
          <w:tab w:pos="633" w:val="left"/>
          <w:tab w:pos="6517" w:val="left"/>
        </w:tabs>
        <w:bidi w:val="0"/>
        <w:spacing w:before="0" w:line="240" w:lineRule="auto"/>
        <w:ind w:right="0" w:firstLine="0"/>
        <w:jc w:val="left"/>
      </w:pPr>
      <w:r>
        <w:fldChar w:fldCharType="begin"/>
        <w:instrText xml:space="preserve"> TOC \o "1-5" \h \z </w:instrText>
        <w:fldChar w:fldCharType="separate"/>
      </w:r>
      <w:r>
        <w:rPr>
          <w:spacing w:val="0"/>
          <w:w w:val="100"/>
          <w:position w:val="0"/>
          <w:shd w:val="clear" w:color="auto" w:fill="auto"/>
          <w:lang w:val="pt-BR" w:eastAsia="pt-BR" w:bidi="pt-BR"/>
        </w:rPr>
        <w:t>- VARIAÇÕES ATIVAS</w:t>
        <w:tab/>
      </w:r>
      <w:r>
        <w:rPr>
          <w:b/>
          <w:bCs/>
          <w:spacing w:val="0"/>
          <w:w w:val="100"/>
          <w:position w:val="0"/>
          <w:shd w:val="clear" w:color="auto" w:fill="auto"/>
          <w:lang w:val="pt-BR" w:eastAsia="pt-BR" w:bidi="pt-BR"/>
        </w:rPr>
        <w:t>R$</w:t>
      </w:r>
    </w:p>
    <w:p>
      <w:pPr>
        <w:pStyle w:val="Style45"/>
        <w:keepNext w:val="0"/>
        <w:keepLines w:val="0"/>
        <w:widowControl w:val="0"/>
        <w:numPr>
          <w:ilvl w:val="1"/>
          <w:numId w:val="9"/>
        </w:numPr>
        <w:shd w:val="clear" w:color="auto" w:fill="auto"/>
        <w:tabs>
          <w:tab w:pos="886" w:val="left"/>
          <w:tab w:pos="6517" w:val="left"/>
        </w:tabs>
        <w:bidi w:val="0"/>
        <w:spacing w:before="0" w:line="240" w:lineRule="auto"/>
        <w:ind w:left="480" w:right="0" w:firstLine="0"/>
        <w:jc w:val="left"/>
      </w:pPr>
      <w:r>
        <w:rPr>
          <w:spacing w:val="0"/>
          <w:w w:val="100"/>
          <w:position w:val="0"/>
          <w:shd w:val="clear" w:color="auto" w:fill="auto"/>
          <w:lang w:val="pt-BR" w:eastAsia="pt-BR" w:bidi="pt-BR"/>
        </w:rPr>
        <w:t xml:space="preserve">- Variações Patrimoniais </w:t>
      </w:r>
      <w:r>
        <w:rPr>
          <w:spacing w:val="0"/>
          <w:w w:val="100"/>
          <w:position w:val="0"/>
          <w:shd w:val="clear" w:color="auto" w:fill="auto"/>
          <w:lang w:val="pt-PT" w:eastAsia="pt-PT" w:bidi="pt-PT"/>
        </w:rPr>
        <w:t>Aumentativas</w:t>
        <w:tab/>
      </w:r>
      <w:r>
        <w:rPr>
          <w:spacing w:val="0"/>
          <w:w w:val="100"/>
          <w:position w:val="0"/>
          <w:shd w:val="clear" w:color="auto" w:fill="auto"/>
          <w:lang w:val="pt-BR" w:eastAsia="pt-BR" w:bidi="pt-BR"/>
        </w:rPr>
        <w:t>R$</w:t>
      </w:r>
    </w:p>
    <w:p>
      <w:pPr>
        <w:pStyle w:val="Style45"/>
        <w:keepNext w:val="0"/>
        <w:keepLines w:val="0"/>
        <w:widowControl w:val="0"/>
        <w:numPr>
          <w:ilvl w:val="0"/>
          <w:numId w:val="9"/>
        </w:numPr>
        <w:shd w:val="clear" w:color="auto" w:fill="auto"/>
        <w:tabs>
          <w:tab w:pos="666" w:val="left"/>
          <w:tab w:pos="6733" w:val="right"/>
        </w:tabs>
        <w:bidi w:val="0"/>
        <w:spacing w:before="0" w:line="240" w:lineRule="auto"/>
        <w:ind w:right="0" w:firstLine="0"/>
        <w:jc w:val="left"/>
      </w:pPr>
      <w:r>
        <w:rPr>
          <w:spacing w:val="0"/>
          <w:w w:val="100"/>
          <w:position w:val="0"/>
          <w:shd w:val="clear" w:color="auto" w:fill="auto"/>
          <w:lang w:val="pt-BR" w:eastAsia="pt-BR" w:bidi="pt-BR"/>
        </w:rPr>
        <w:t>- VARIAÇÕES PASSIVAS</w:t>
        <w:tab/>
      </w:r>
      <w:r>
        <w:rPr>
          <w:b/>
          <w:bCs/>
          <w:spacing w:val="0"/>
          <w:w w:val="100"/>
          <w:position w:val="0"/>
          <w:shd w:val="clear" w:color="auto" w:fill="auto"/>
          <w:lang w:val="pt-BR" w:eastAsia="pt-BR" w:bidi="pt-BR"/>
        </w:rPr>
        <w:t>R$</w:t>
      </w:r>
    </w:p>
    <w:p>
      <w:pPr>
        <w:pStyle w:val="Style45"/>
        <w:keepNext w:val="0"/>
        <w:keepLines w:val="0"/>
        <w:widowControl w:val="0"/>
        <w:numPr>
          <w:ilvl w:val="1"/>
          <w:numId w:val="9"/>
        </w:numPr>
        <w:shd w:val="clear" w:color="auto" w:fill="auto"/>
        <w:tabs>
          <w:tab w:pos="901" w:val="left"/>
          <w:tab w:pos="6733" w:val="right"/>
        </w:tabs>
        <w:bidi w:val="0"/>
        <w:spacing w:before="0" w:line="240" w:lineRule="auto"/>
        <w:ind w:left="480" w:right="0" w:firstLine="0"/>
        <w:jc w:val="left"/>
      </w:pPr>
      <w:r>
        <w:rPr>
          <w:spacing w:val="0"/>
          <w:w w:val="100"/>
          <w:position w:val="0"/>
          <w:shd w:val="clear" w:color="auto" w:fill="auto"/>
          <w:lang w:val="pt-BR" w:eastAsia="pt-BR" w:bidi="pt-BR"/>
        </w:rPr>
        <w:t>- Variações Patrimoniais Diminuitivas</w:t>
        <w:tab/>
        <w:t>R$</w:t>
      </w:r>
    </w:p>
    <w:p>
      <w:pPr>
        <w:pStyle w:val="Style45"/>
        <w:keepNext w:val="0"/>
        <w:keepLines w:val="0"/>
        <w:widowControl w:val="0"/>
        <w:numPr>
          <w:ilvl w:val="0"/>
          <w:numId w:val="9"/>
        </w:numPr>
        <w:shd w:val="clear" w:color="auto" w:fill="auto"/>
        <w:tabs>
          <w:tab w:pos="671" w:val="left"/>
          <w:tab w:pos="6517" w:val="left"/>
        </w:tabs>
        <w:bidi w:val="0"/>
        <w:spacing w:before="0" w:line="240" w:lineRule="auto"/>
        <w:ind w:right="0" w:firstLine="0"/>
        <w:jc w:val="left"/>
      </w:pPr>
      <w:r>
        <w:rPr>
          <w:spacing w:val="0"/>
          <w:w w:val="100"/>
          <w:position w:val="0"/>
          <w:shd w:val="clear" w:color="auto" w:fill="auto"/>
          <w:lang w:val="pt-BR" w:eastAsia="pt-BR" w:bidi="pt-BR"/>
        </w:rPr>
        <w:t>- Resultado Patrimonial (1 - 2)</w:t>
        <w:tab/>
      </w:r>
      <w:r>
        <w:rPr>
          <w:b/>
          <w:bCs/>
          <w:spacing w:val="0"/>
          <w:w w:val="100"/>
          <w:position w:val="0"/>
          <w:shd w:val="clear" w:color="auto" w:fill="auto"/>
          <w:lang w:val="pt-BR" w:eastAsia="pt-BR" w:bidi="pt-BR"/>
        </w:rPr>
        <w:t>R$</w:t>
      </w:r>
    </w:p>
    <w:p>
      <w:pPr>
        <w:pStyle w:val="Style45"/>
        <w:keepNext w:val="0"/>
        <w:keepLines w:val="0"/>
        <w:widowControl w:val="0"/>
        <w:numPr>
          <w:ilvl w:val="1"/>
          <w:numId w:val="9"/>
        </w:numPr>
        <w:shd w:val="clear" w:color="auto" w:fill="auto"/>
        <w:tabs>
          <w:tab w:pos="791" w:val="left"/>
          <w:tab w:pos="6733" w:val="right"/>
        </w:tabs>
        <w:bidi w:val="0"/>
        <w:spacing w:before="0" w:after="600" w:line="240" w:lineRule="auto"/>
        <w:ind w:right="0" w:firstLine="0"/>
        <w:jc w:val="left"/>
      </w:pPr>
      <w:r>
        <w:rPr>
          <w:spacing w:val="0"/>
          <w:w w:val="100"/>
          <w:position w:val="0"/>
          <w:shd w:val="clear" w:color="auto" w:fill="auto"/>
          <w:lang w:val="pt-BR" w:eastAsia="pt-BR" w:bidi="pt-BR"/>
        </w:rPr>
        <w:t>- Déficit Verificado</w:t>
        <w:tab/>
        <w:t>R$</w:t>
      </w:r>
      <w:r>
        <w:fldChar w:fldCharType="end"/>
      </w:r>
    </w:p>
    <w:p>
      <w:pPr>
        <w:pStyle w:val="Style14"/>
        <w:keepNext w:val="0"/>
        <w:keepLines w:val="0"/>
        <w:widowControl w:val="0"/>
        <w:shd w:val="clear" w:color="auto" w:fill="auto"/>
        <w:bidi w:val="0"/>
        <w:spacing w:before="0" w:after="820"/>
        <w:ind w:left="0" w:right="0" w:firstLine="1140"/>
        <w:jc w:val="both"/>
      </w:pPr>
      <w:r>
        <mc:AlternateContent>
          <mc:Choice Requires="wps">
            <w:drawing>
              <wp:anchor distT="0" distB="0" distL="114300" distR="114300" simplePos="0" relativeHeight="125829426" behindDoc="0" locked="0" layoutInCell="1" allowOverlap="1">
                <wp:simplePos x="0" y="0"/>
                <wp:positionH relativeFrom="page">
                  <wp:posOffset>5762625</wp:posOffset>
                </wp:positionH>
                <wp:positionV relativeFrom="margin">
                  <wp:posOffset>3718560</wp:posOffset>
                </wp:positionV>
                <wp:extent cx="765175" cy="1149350"/>
                <wp:wrapSquare wrapText="left"/>
                <wp:docPr id="253" name="Shape 253"/>
                <a:graphic xmlns:a="http://schemas.openxmlformats.org/drawingml/2006/main">
                  <a:graphicData uri="http://schemas.microsoft.com/office/word/2010/wordprocessingShape">
                    <wps:wsp>
                      <wps:cNvSpPr txBox="1"/>
                      <wps:spPr>
                        <a:xfrm>
                          <a:ext cx="765175" cy="1149350"/>
                        </a:xfrm>
                        <a:prstGeom prst="rect"/>
                        <a:noFill/>
                      </wps:spPr>
                      <wps:txbx>
                        <w:txbxContent>
                          <w:p>
                            <w:pPr>
                              <w:pStyle w:val="Style42"/>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pt-BR" w:eastAsia="pt-BR" w:bidi="pt-BR"/>
                              </w:rPr>
                              <w:t>33.107.297,03</w:t>
                            </w:r>
                          </w:p>
                          <w:p>
                            <w:pPr>
                              <w:pStyle w:val="Style42"/>
                              <w:keepNext w:val="0"/>
                              <w:keepLines w:val="0"/>
                              <w:widowControl w:val="0"/>
                              <w:shd w:val="clear" w:color="auto" w:fill="auto"/>
                              <w:bidi w:val="0"/>
                              <w:spacing w:before="0" w:line="240" w:lineRule="auto"/>
                              <w:ind w:left="0" w:right="0" w:firstLine="0"/>
                              <w:jc w:val="left"/>
                            </w:pPr>
                            <w:r>
                              <w:rPr>
                                <w:b w:val="0"/>
                                <w:bCs w:val="0"/>
                                <w:spacing w:val="0"/>
                                <w:w w:val="100"/>
                                <w:position w:val="0"/>
                                <w:shd w:val="clear" w:color="auto" w:fill="auto"/>
                                <w:lang w:val="pt-BR" w:eastAsia="pt-BR" w:bidi="pt-BR"/>
                              </w:rPr>
                              <w:t>33.107.297,03</w:t>
                            </w:r>
                          </w:p>
                          <w:p>
                            <w:pPr>
                              <w:pStyle w:val="Style42"/>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pt-BR" w:eastAsia="pt-BR" w:bidi="pt-BR"/>
                              </w:rPr>
                              <w:t>8.131.123,26</w:t>
                            </w:r>
                          </w:p>
                          <w:p>
                            <w:pPr>
                              <w:pStyle w:val="Style42"/>
                              <w:keepNext w:val="0"/>
                              <w:keepLines w:val="0"/>
                              <w:widowControl w:val="0"/>
                              <w:shd w:val="clear" w:color="auto" w:fill="auto"/>
                              <w:bidi w:val="0"/>
                              <w:spacing w:before="0" w:line="240" w:lineRule="auto"/>
                              <w:ind w:left="0" w:right="0" w:firstLine="0"/>
                              <w:jc w:val="left"/>
                            </w:pPr>
                            <w:r>
                              <w:rPr>
                                <w:b w:val="0"/>
                                <w:bCs w:val="0"/>
                                <w:spacing w:val="0"/>
                                <w:w w:val="100"/>
                                <w:position w:val="0"/>
                                <w:shd w:val="clear" w:color="auto" w:fill="auto"/>
                                <w:lang w:val="pt-BR" w:eastAsia="pt-BR" w:bidi="pt-BR"/>
                              </w:rPr>
                              <w:t>8.131.123,26</w:t>
                            </w:r>
                          </w:p>
                          <w:p>
                            <w:pPr>
                              <w:pStyle w:val="Style42"/>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pt-BR" w:eastAsia="pt-BR" w:bidi="pt-BR"/>
                              </w:rPr>
                              <w:t>24.976.173,77</w:t>
                            </w:r>
                          </w:p>
                          <w:p>
                            <w:pPr>
                              <w:pStyle w:val="Style42"/>
                              <w:keepNext w:val="0"/>
                              <w:keepLines w:val="0"/>
                              <w:widowControl w:val="0"/>
                              <w:shd w:val="clear" w:color="auto" w:fill="auto"/>
                              <w:bidi w:val="0"/>
                              <w:spacing w:before="0" w:line="240" w:lineRule="auto"/>
                              <w:ind w:left="0" w:right="0" w:firstLine="0"/>
                              <w:jc w:val="left"/>
                            </w:pPr>
                            <w:r>
                              <w:rPr>
                                <w:b w:val="0"/>
                                <w:bCs w:val="0"/>
                                <w:spacing w:val="0"/>
                                <w:w w:val="100"/>
                                <w:position w:val="0"/>
                                <w:shd w:val="clear" w:color="auto" w:fill="auto"/>
                                <w:lang w:val="pt-BR" w:eastAsia="pt-BR" w:bidi="pt-BR"/>
                              </w:rPr>
                              <w:t>24.976.173,77</w:t>
                            </w:r>
                          </w:p>
                        </w:txbxContent>
                      </wps:txbx>
                      <wps:bodyPr lIns="0" tIns="0" rIns="0" bIns="0">
                        <a:noAutoFit/>
                      </wps:bodyPr>
                    </wps:wsp>
                  </a:graphicData>
                </a:graphic>
              </wp:anchor>
            </w:drawing>
          </mc:Choice>
          <mc:Fallback>
            <w:pict>
              <v:shape id="_x0000_s1279" type="#_x0000_t202" style="position:absolute;margin-left:453.75pt;margin-top:292.80000000000001pt;width:60.25pt;height:90.5pt;z-index:-125829327;mso-wrap-distance-left:9.pt;mso-wrap-distance-right:9.pt;mso-position-horizontal-relative:page;mso-position-vertical-relative:margin" filled="f" stroked="f">
                <v:textbox inset="0,0,0,0">
                  <w:txbxContent>
                    <w:p>
                      <w:pPr>
                        <w:pStyle w:val="Style42"/>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pt-BR" w:eastAsia="pt-BR" w:bidi="pt-BR"/>
                        </w:rPr>
                        <w:t>33.107.297,03</w:t>
                      </w:r>
                    </w:p>
                    <w:p>
                      <w:pPr>
                        <w:pStyle w:val="Style42"/>
                        <w:keepNext w:val="0"/>
                        <w:keepLines w:val="0"/>
                        <w:widowControl w:val="0"/>
                        <w:shd w:val="clear" w:color="auto" w:fill="auto"/>
                        <w:bidi w:val="0"/>
                        <w:spacing w:before="0" w:line="240" w:lineRule="auto"/>
                        <w:ind w:left="0" w:right="0" w:firstLine="0"/>
                        <w:jc w:val="left"/>
                      </w:pPr>
                      <w:r>
                        <w:rPr>
                          <w:b w:val="0"/>
                          <w:bCs w:val="0"/>
                          <w:spacing w:val="0"/>
                          <w:w w:val="100"/>
                          <w:position w:val="0"/>
                          <w:shd w:val="clear" w:color="auto" w:fill="auto"/>
                          <w:lang w:val="pt-BR" w:eastAsia="pt-BR" w:bidi="pt-BR"/>
                        </w:rPr>
                        <w:t>33.107.297,03</w:t>
                      </w:r>
                    </w:p>
                    <w:p>
                      <w:pPr>
                        <w:pStyle w:val="Style42"/>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pt-BR" w:eastAsia="pt-BR" w:bidi="pt-BR"/>
                        </w:rPr>
                        <w:t>8.131.123,26</w:t>
                      </w:r>
                    </w:p>
                    <w:p>
                      <w:pPr>
                        <w:pStyle w:val="Style42"/>
                        <w:keepNext w:val="0"/>
                        <w:keepLines w:val="0"/>
                        <w:widowControl w:val="0"/>
                        <w:shd w:val="clear" w:color="auto" w:fill="auto"/>
                        <w:bidi w:val="0"/>
                        <w:spacing w:before="0" w:line="240" w:lineRule="auto"/>
                        <w:ind w:left="0" w:right="0" w:firstLine="0"/>
                        <w:jc w:val="left"/>
                      </w:pPr>
                      <w:r>
                        <w:rPr>
                          <w:b w:val="0"/>
                          <w:bCs w:val="0"/>
                          <w:spacing w:val="0"/>
                          <w:w w:val="100"/>
                          <w:position w:val="0"/>
                          <w:shd w:val="clear" w:color="auto" w:fill="auto"/>
                          <w:lang w:val="pt-BR" w:eastAsia="pt-BR" w:bidi="pt-BR"/>
                        </w:rPr>
                        <w:t>8.131.123,26</w:t>
                      </w:r>
                    </w:p>
                    <w:p>
                      <w:pPr>
                        <w:pStyle w:val="Style42"/>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pt-BR" w:eastAsia="pt-BR" w:bidi="pt-BR"/>
                        </w:rPr>
                        <w:t>24.976.173,77</w:t>
                      </w:r>
                    </w:p>
                    <w:p>
                      <w:pPr>
                        <w:pStyle w:val="Style42"/>
                        <w:keepNext w:val="0"/>
                        <w:keepLines w:val="0"/>
                        <w:widowControl w:val="0"/>
                        <w:shd w:val="clear" w:color="auto" w:fill="auto"/>
                        <w:bidi w:val="0"/>
                        <w:spacing w:before="0" w:line="240" w:lineRule="auto"/>
                        <w:ind w:left="0" w:right="0" w:firstLine="0"/>
                        <w:jc w:val="left"/>
                      </w:pPr>
                      <w:r>
                        <w:rPr>
                          <w:b w:val="0"/>
                          <w:bCs w:val="0"/>
                          <w:spacing w:val="0"/>
                          <w:w w:val="100"/>
                          <w:position w:val="0"/>
                          <w:shd w:val="clear" w:color="auto" w:fill="auto"/>
                          <w:lang w:val="pt-BR" w:eastAsia="pt-BR" w:bidi="pt-BR"/>
                        </w:rPr>
                        <w:t>24.976.173,77</w:t>
                      </w:r>
                    </w:p>
                  </w:txbxContent>
                </v:textbox>
                <w10:wrap type="square" side="left"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O resultado patrimonial do exercício mais o patrimônio líquido do exercício de 2023 constituem o saldo patrimonial de 2024, representado no Balanço Patrimonial pelo déficit que totalizou o valor de R$ 2.461.039,18 (dois milhões, quatrocentos e sessenta e um mil, trinta e nove reais e dezoito centavos).</w:t>
      </w:r>
    </w:p>
    <w:p>
      <w:pPr>
        <w:pStyle w:val="Style30"/>
        <w:keepNext w:val="0"/>
        <w:keepLines w:val="0"/>
        <w:widowControl w:val="0"/>
        <w:shd w:val="clear" w:color="auto" w:fill="auto"/>
        <w:bidi w:val="0"/>
        <w:spacing w:before="0" w:after="54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DO REGISTRO ANALÍTICO DOS SEGURADOS.</w:t>
      </w:r>
    </w:p>
    <w:p>
      <w:pPr>
        <w:pStyle w:val="Style14"/>
        <w:keepNext w:val="0"/>
        <w:keepLines w:val="0"/>
        <w:widowControl w:val="0"/>
        <w:shd w:val="clear" w:color="auto" w:fill="auto"/>
        <w:bidi w:val="0"/>
        <w:spacing w:before="0" w:after="280"/>
        <w:ind w:left="0" w:right="0" w:firstLine="0"/>
        <w:jc w:val="both"/>
        <w:sectPr>
          <w:headerReference w:type="default" r:id="rId62"/>
          <w:headerReference w:type="even" r:id="rId63"/>
          <w:footnotePr>
            <w:pos w:val="pageBottom"/>
            <w:numFmt w:val="decimal"/>
            <w:numRestart w:val="continuous"/>
          </w:footnotePr>
          <w:pgSz w:w="11900" w:h="16840"/>
          <w:pgMar w:top="2786" w:left="1625" w:right="1183" w:bottom="1268" w:header="0" w:footer="840" w:gutter="0"/>
          <w:cols w:space="720"/>
          <w:noEndnote/>
          <w:rtlGutter w:val="0"/>
          <w:docGrid w:linePitch="360"/>
        </w:sectPr>
      </w:pPr>
      <w:r>
        <w:drawing>
          <wp:anchor distT="0" distB="0" distL="114300" distR="114300" simplePos="0" relativeHeight="125829428" behindDoc="0" locked="0" layoutInCell="1" allowOverlap="1">
            <wp:simplePos x="0" y="0"/>
            <wp:positionH relativeFrom="page">
              <wp:posOffset>7073265</wp:posOffset>
            </wp:positionH>
            <wp:positionV relativeFrom="margin">
              <wp:posOffset>1600200</wp:posOffset>
            </wp:positionV>
            <wp:extent cx="335280" cy="6504305"/>
            <wp:wrapSquare wrapText="bothSides"/>
            <wp:docPr id="271" name="Shape 271"/>
            <a:graphic xmlns:a="http://schemas.openxmlformats.org/drawingml/2006/main">
              <a:graphicData uri="http://schemas.openxmlformats.org/drawingml/2006/picture">
                <pic:pic xmlns:pic="http://schemas.openxmlformats.org/drawingml/2006/picture">
                  <pic:nvPicPr>
                    <pic:cNvPr id="272" name="Picture box 272"/>
                    <pic:cNvPicPr/>
                  </pic:nvPicPr>
                  <pic:blipFill>
                    <a:blip r:embed="rId64"/>
                    <a:stretch/>
                  </pic:blipFill>
                  <pic:spPr>
                    <a:xfrm>
                      <a:ext cx="335280" cy="6504305"/>
                    </a:xfrm>
                    <a:prstGeom prst="rect"/>
                  </pic:spPr>
                </pic:pic>
              </a:graphicData>
            </a:graphic>
          </wp:anchor>
        </w:drawing>
      </w:r>
      <w:r>
        <w:drawing>
          <wp:anchor distT="0" distB="0" distL="114300" distR="114300" simplePos="0" relativeHeight="125829429" behindDoc="0" locked="0" layoutInCell="1" allowOverlap="1">
            <wp:simplePos x="0" y="0"/>
            <wp:positionH relativeFrom="page">
              <wp:posOffset>7188835</wp:posOffset>
            </wp:positionH>
            <wp:positionV relativeFrom="margin">
              <wp:posOffset>8251190</wp:posOffset>
            </wp:positionV>
            <wp:extent cx="280670" cy="463550"/>
            <wp:wrapSquare wrapText="bothSides"/>
            <wp:docPr id="273" name="Shape 273"/>
            <a:graphic xmlns:a="http://schemas.openxmlformats.org/drawingml/2006/main">
              <a:graphicData uri="http://schemas.openxmlformats.org/drawingml/2006/picture">
                <pic:pic xmlns:pic="http://schemas.openxmlformats.org/drawingml/2006/picture">
                  <pic:nvPicPr>
                    <pic:cNvPr id="274" name="Picture box 274"/>
                    <pic:cNvPicPr/>
                  </pic:nvPicPr>
                  <pic:blipFill>
                    <a:blip r:embed="rId66"/>
                    <a:stretch/>
                  </pic:blipFill>
                  <pic:spPr>
                    <a:xfrm>
                      <a:ext cx="280670" cy="463550"/>
                    </a:xfrm>
                    <a:prstGeom prst="rect"/>
                  </pic:spPr>
                </pic:pic>
              </a:graphicData>
            </a:graphic>
          </wp:anchor>
        </w:drawing>
      </w:r>
      <w:r>
        <w:rPr>
          <w:rFonts w:ascii="Times New Roman" w:eastAsia="Times New Roman" w:hAnsi="Times New Roman" w:cs="Times New Roman"/>
          <w:spacing w:val="0"/>
          <w:w w:val="100"/>
          <w:position w:val="0"/>
          <w:sz w:val="24"/>
          <w:szCs w:val="24"/>
          <w:shd w:val="clear" w:color="auto" w:fill="auto"/>
          <w:lang w:val="pt-BR" w:eastAsia="pt-BR" w:bidi="pt-BR"/>
        </w:rPr>
        <w:t>Esses registros estão sendo vistoriados pelo fundo previdenciário, muito importante para o registro de servidores e traz consigo funcionalidades imprescindíveis como extrato e controle de benefícios, entre outras funções de grande valor.</w:t>
      </w:r>
    </w:p>
    <w:p>
      <w:pPr>
        <w:pStyle w:val="Style16"/>
        <w:keepNext w:val="0"/>
        <w:keepLines w:val="0"/>
        <w:widowControl w:val="0"/>
        <w:shd w:val="clear" w:color="auto" w:fill="auto"/>
        <w:bidi w:val="0"/>
        <w:spacing w:before="0" w:after="2480" w:line="240" w:lineRule="auto"/>
        <w:ind w:left="0" w:right="0" w:firstLine="0"/>
        <w:jc w:val="right"/>
      </w:pPr>
      <w:r>
        <w:rPr>
          <w:color w:val="000000"/>
          <w:spacing w:val="0"/>
          <w:w w:val="100"/>
          <w:position w:val="0"/>
          <w:shd w:val="clear" w:color="auto" w:fill="auto"/>
          <w:lang w:val="pt-BR" w:eastAsia="pt-BR" w:bidi="pt-BR"/>
        </w:rPr>
        <w:t>1589</w:t>
      </w:r>
    </w:p>
    <w:p>
      <w:pPr>
        <w:pStyle w:val="Style14"/>
        <w:keepNext w:val="0"/>
        <w:keepLines w:val="0"/>
        <w:widowControl w:val="0"/>
        <w:shd w:val="clear" w:color="auto" w:fill="auto"/>
        <w:bidi w:val="0"/>
        <w:spacing w:before="0"/>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Também é importante lembrar que se é disponibilizado no Portal da Transparência gratuitamente.</w:t>
      </w:r>
    </w:p>
    <w:p>
      <w:pPr>
        <w:pStyle w:val="Style14"/>
        <w:keepNext w:val="0"/>
        <w:keepLines w:val="0"/>
        <w:widowControl w:val="0"/>
        <w:shd w:val="clear" w:color="auto" w:fill="auto"/>
        <w:bidi w:val="0"/>
        <w:spacing w:before="0" w:after="0"/>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Os atos administrativos de natureza orçamentária e financeira atenderam a princípio da legalidade, estando em consonância com os dispositivos da Lei Federal 4.320/64 e da Lei</w:t>
      </w:r>
    </w:p>
    <w:p>
      <w:pPr>
        <w:pStyle w:val="Style14"/>
        <w:keepNext w:val="0"/>
        <w:keepLines w:val="0"/>
        <w:widowControl w:val="0"/>
        <w:shd w:val="clear" w:color="auto" w:fill="auto"/>
        <w:bidi w:val="0"/>
        <w:spacing w:before="0" w:after="94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Orgânica Municipal.</w:t>
      </w:r>
    </w:p>
    <w:p>
      <w:pPr>
        <w:pStyle w:val="Style14"/>
        <w:keepNext w:val="0"/>
        <w:keepLines w:val="0"/>
        <w:widowControl w:val="0"/>
        <w:shd w:val="clear" w:color="auto" w:fill="auto"/>
        <w:bidi w:val="0"/>
        <w:spacing w:before="0" w:after="0" w:line="240" w:lineRule="auto"/>
        <w:ind w:left="266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Borba (AM), 31 de dezembro de 2024.</w:t>
      </w:r>
    </w:p>
    <w:p>
      <w:pPr>
        <w:widowControl w:val="0"/>
      </w:pPr>
    </w:p>
    <w:p>
      <w:pPr>
        <w:pStyle w:val="Style14"/>
        <w:keepNext w:val="0"/>
        <w:keepLines w:val="0"/>
        <w:widowControl w:val="0"/>
        <w:pBdr>
          <w:top w:val="single" w:sz="4" w:space="0" w:color="auto"/>
        </w:pBdr>
        <w:shd w:val="clear" w:color="auto" w:fill="auto"/>
        <w:bidi w:val="0"/>
        <w:spacing w:before="0" w:after="0" w:line="240" w:lineRule="auto"/>
        <w:ind w:left="3480" w:right="0" w:firstLine="20"/>
        <w:jc w:val="left"/>
      </w:pPr>
      <w:r>
        <w:rPr>
          <w:rFonts w:ascii="Times New Roman" w:eastAsia="Times New Roman" w:hAnsi="Times New Roman" w:cs="Times New Roman"/>
          <w:i/>
          <w:iCs/>
          <w:spacing w:val="0"/>
          <w:w w:val="100"/>
          <w:position w:val="0"/>
          <w:sz w:val="24"/>
          <w:szCs w:val="24"/>
          <w:shd w:val="clear" w:color="auto" w:fill="auto"/>
          <w:lang w:val="pt-BR" w:eastAsia="pt-BR" w:bidi="pt-BR"/>
        </w:rPr>
        <w:t>Roseane Silva Lima</w:t>
      </w:r>
    </w:p>
    <w:p>
      <w:pPr>
        <w:pStyle w:val="Style30"/>
        <w:keepNext w:val="0"/>
        <w:keepLines w:val="0"/>
        <w:widowControl w:val="0"/>
        <w:shd w:val="clear" w:color="auto" w:fill="auto"/>
        <w:bidi w:val="0"/>
        <w:spacing w:before="0" w:after="0" w:line="240" w:lineRule="auto"/>
        <w:ind w:left="4080" w:right="0" w:firstLine="0"/>
        <w:jc w:val="left"/>
        <w:rPr>
          <w:sz w:val="19"/>
          <w:szCs w:val="19"/>
        </w:rPr>
      </w:pPr>
      <w:r>
        <w:rPr>
          <w:rFonts w:ascii="Times New Roman" w:eastAsia="Times New Roman" w:hAnsi="Times New Roman" w:cs="Times New Roman"/>
          <w:i/>
          <w:iCs/>
          <w:spacing w:val="0"/>
          <w:w w:val="100"/>
          <w:position w:val="0"/>
          <w:sz w:val="19"/>
          <w:szCs w:val="19"/>
          <w:shd w:val="clear" w:color="auto" w:fill="auto"/>
          <w:lang w:val="pt-BR" w:eastAsia="pt-BR" w:bidi="pt-BR"/>
        </w:rPr>
        <w:t>Presidente</w:t>
      </w:r>
    </w:p>
    <w:p>
      <w:pPr>
        <w:pStyle w:val="Style30"/>
        <w:keepNext w:val="0"/>
        <w:keepLines w:val="0"/>
        <w:widowControl w:val="0"/>
        <w:shd w:val="clear" w:color="auto" w:fill="auto"/>
        <w:bidi w:val="0"/>
        <w:spacing w:before="0" w:after="0" w:line="240" w:lineRule="auto"/>
        <w:ind w:left="3480" w:right="0" w:firstLine="20"/>
        <w:jc w:val="left"/>
        <w:rPr>
          <w:sz w:val="19"/>
          <w:szCs w:val="19"/>
        </w:rPr>
      </w:pPr>
      <w:r>
        <w:rPr>
          <w:rFonts w:ascii="Times New Roman" w:eastAsia="Times New Roman" w:hAnsi="Times New Roman" w:cs="Times New Roman"/>
          <w:i/>
          <w:iCs/>
          <w:spacing w:val="0"/>
          <w:w w:val="100"/>
          <w:position w:val="0"/>
          <w:sz w:val="19"/>
          <w:szCs w:val="19"/>
          <w:shd w:val="clear" w:color="auto" w:fill="auto"/>
          <w:lang w:val="pt-BR" w:eastAsia="pt-BR" w:bidi="pt-BR"/>
        </w:rPr>
        <w:t>Dec n° 166/2018 - GPMB</w:t>
      </w:r>
    </w:p>
    <w:sectPr>
      <w:headerReference w:type="default" r:id="rId68"/>
      <w:headerReference w:type="even" r:id="rId69"/>
      <w:footnotePr>
        <w:pos w:val="pageBottom"/>
        <w:numFmt w:val="decimal"/>
        <w:numRestart w:val="continuous"/>
      </w:footnotePr>
      <w:pgSz w:w="11900" w:h="16840"/>
      <w:pgMar w:top="1680" w:left="1622" w:right="568" w:bottom="411"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3746500</wp:posOffset>
              </wp:positionH>
              <wp:positionV relativeFrom="page">
                <wp:posOffset>392430</wp:posOffset>
              </wp:positionV>
              <wp:extent cx="3587750" cy="137160"/>
              <wp:wrapNone/>
              <wp:docPr id="3" name="Shape 3"/>
              <a:graphic xmlns:a="http://schemas.openxmlformats.org/drawingml/2006/main">
                <a:graphicData uri="http://schemas.microsoft.com/office/word/2010/wordprocessingShape">
                  <wps:wsp>
                    <wps:cNvSpPr txBox="1"/>
                    <wps:spPr>
                      <a:xfrm>
                        <a:ext cx="3587750" cy="137160"/>
                      </a:xfrm>
                      <a:prstGeom prst="rect"/>
                      <a:noFill/>
                    </wps:spPr>
                    <wps:txbx>
                      <w:txbxContent>
                        <w:p>
                          <w:pPr>
                            <w:pStyle w:val="Style6"/>
                            <w:keepNext w:val="0"/>
                            <w:keepLines w:val="0"/>
                            <w:widowControl w:val="0"/>
                            <w:shd w:val="clear" w:color="auto" w:fill="auto"/>
                            <w:tabs>
                              <w:tab w:pos="5650" w:val="right"/>
                            </w:tabs>
                            <w:bidi w:val="0"/>
                            <w:spacing w:before="0" w:after="0" w:line="240" w:lineRule="auto"/>
                            <w:ind w:left="0" w:right="0" w:firstLine="0"/>
                            <w:jc w:val="left"/>
                            <w:rPr>
                              <w:sz w:val="26"/>
                              <w:szCs w:val="26"/>
                            </w:rPr>
                          </w:pPr>
                          <w:r>
                            <w:rPr>
                              <w:rFonts w:ascii="Arial" w:eastAsia="Arial" w:hAnsi="Arial" w:cs="Arial"/>
                              <w:color w:val="8EC8D3"/>
                              <w:spacing w:val="0"/>
                              <w:w w:val="100"/>
                              <w:position w:val="0"/>
                              <w:sz w:val="14"/>
                              <w:szCs w:val="14"/>
                              <w:shd w:val="clear" w:color="auto" w:fill="auto"/>
                              <w:lang w:val="pt-BR" w:eastAsia="pt-BR" w:bidi="pt-BR"/>
                            </w:rPr>
                            <w:t>BorbnPrev</w:t>
                            <w:tab/>
                          </w:r>
                          <w:r>
                            <w:rPr>
                              <w:rFonts w:ascii="Arial" w:eastAsia="Arial" w:hAnsi="Arial" w:cs="Arial"/>
                              <w:color w:val="000000"/>
                              <w:spacing w:val="0"/>
                              <w:w w:val="100"/>
                              <w:position w:val="0"/>
                              <w:sz w:val="26"/>
                              <w:szCs w:val="26"/>
                              <w:shd w:val="clear" w:color="auto" w:fill="auto"/>
                              <w:lang w:val="pt-BR" w:eastAsia="pt-BR" w:bidi="pt-BR"/>
                            </w:rPr>
                            <w:t>1571</w:t>
                          </w:r>
                        </w:p>
                      </w:txbxContent>
                    </wps:txbx>
                    <wps:bodyPr lIns="0" tIns="0" rIns="0" bIns="0">
                      <a:spAutoFit/>
                    </wps:bodyPr>
                  </wps:wsp>
                </a:graphicData>
              </a:graphic>
            </wp:anchor>
          </w:drawing>
        </mc:Choice>
        <mc:Fallback>
          <w:pict>
            <v:shape id="_x0000_s1029" type="#_x0000_t202" style="position:absolute;margin-left:295.pt;margin-top:30.899999999999999pt;width:282.5pt;height:10.800000000000001pt;z-index:-188744063;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tabs>
                        <w:tab w:pos="5650" w:val="right"/>
                      </w:tabs>
                      <w:bidi w:val="0"/>
                      <w:spacing w:before="0" w:after="0" w:line="240" w:lineRule="auto"/>
                      <w:ind w:left="0" w:right="0" w:firstLine="0"/>
                      <w:jc w:val="left"/>
                      <w:rPr>
                        <w:sz w:val="26"/>
                        <w:szCs w:val="26"/>
                      </w:rPr>
                    </w:pPr>
                    <w:r>
                      <w:rPr>
                        <w:rFonts w:ascii="Arial" w:eastAsia="Arial" w:hAnsi="Arial" w:cs="Arial"/>
                        <w:color w:val="8EC8D3"/>
                        <w:spacing w:val="0"/>
                        <w:w w:val="100"/>
                        <w:position w:val="0"/>
                        <w:sz w:val="14"/>
                        <w:szCs w:val="14"/>
                        <w:shd w:val="clear" w:color="auto" w:fill="auto"/>
                        <w:lang w:val="pt-BR" w:eastAsia="pt-BR" w:bidi="pt-BR"/>
                      </w:rPr>
                      <w:t>BorbnPrev</w:t>
                      <w:tab/>
                    </w:r>
                    <w:r>
                      <w:rPr>
                        <w:rFonts w:ascii="Arial" w:eastAsia="Arial" w:hAnsi="Arial" w:cs="Arial"/>
                        <w:color w:val="000000"/>
                        <w:spacing w:val="0"/>
                        <w:w w:val="100"/>
                        <w:position w:val="0"/>
                        <w:sz w:val="26"/>
                        <w:szCs w:val="26"/>
                        <w:shd w:val="clear" w:color="auto" w:fill="auto"/>
                        <w:lang w:val="pt-BR" w:eastAsia="pt-BR" w:bidi="pt-BR"/>
                      </w:rPr>
                      <w:t>1571</w:t>
                    </w:r>
                  </w:p>
                </w:txbxContent>
              </v:textbox>
              <w10:wrap anchorx="page" anchory="page"/>
            </v:shape>
          </w:pict>
        </mc:Fallback>
      </mc:AlternateContent>
    </w:r>
    <w:r>
      <mc:AlternateContent>
        <mc:Choice Requires="wps">
          <w:drawing>
            <wp:anchor distT="0" distB="0" distL="0" distR="0" simplePos="0" relativeHeight="62914692" behindDoc="1" locked="0" layoutInCell="1" allowOverlap="1">
              <wp:simplePos x="0" y="0"/>
              <wp:positionH relativeFrom="page">
                <wp:posOffset>3728720</wp:posOffset>
              </wp:positionH>
              <wp:positionV relativeFrom="page">
                <wp:posOffset>547370</wp:posOffset>
              </wp:positionV>
              <wp:extent cx="676910" cy="463550"/>
              <wp:wrapNone/>
              <wp:docPr id="5" name="Shape 5"/>
              <a:graphic xmlns:a="http://schemas.openxmlformats.org/drawingml/2006/main">
                <a:graphicData uri="http://schemas.microsoft.com/office/word/2010/wordprocessingShape">
                  <wps:wsp>
                    <wps:cNvSpPr txBox="1"/>
                    <wps:spPr>
                      <a:xfrm>
                        <a:ext cx="676910" cy="463550"/>
                      </a:xfrm>
                      <a:prstGeom prst="rect"/>
                      <a:noFill/>
                    </wps:spPr>
                    <wps:txbx>
                      <w:txbxContent>
                        <w:p>
                          <w:pPr>
                            <w:widowControl w:val="0"/>
                            <w:rPr>
                              <w:sz w:val="2"/>
                              <w:szCs w:val="2"/>
                            </w:rPr>
                          </w:pPr>
                          <w:r>
                            <w:drawing>
                              <wp:inline>
                                <wp:extent cx="676910" cy="463550"/>
                                <wp:docPr id="6" name="Picutre 6"/>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stretch/>
                                      </pic:blipFill>
                                      <pic:spPr>
                                        <a:xfrm>
                                          <a:ext cx="676910" cy="463550"/>
                                        </a:xfrm>
                                        <a:prstGeom prst="rect"/>
                                      </pic:spPr>
                                    </pic:pic>
                                  </a:graphicData>
                                </a:graphic>
                              </wp:inline>
                            </w:drawing>
                          </w:r>
                        </w:p>
                      </w:txbxContent>
                    </wps:txbx>
                    <wps:bodyPr lIns="0" tIns="0" rIns="0" bIns="0">
                      <a:noAutoFit/>
                    </wps:bodyPr>
                  </wps:wsp>
                </a:graphicData>
              </a:graphic>
            </wp:anchor>
          </w:drawing>
        </mc:Choice>
        <mc:Fallback>
          <w:pict>
            <v:shape id="_x0000_s1032" type="#_x0000_t202" style="position:absolute;margin-left:293.60000000000002pt;margin-top:43.100000000000001pt;width:53.299999999999997pt;height:36.5pt;z-index:-188744061;mso-wrap-distance-left:0;mso-wrap-distance-right:0;mso-position-horizontal-relative:page;mso-position-vertical-relative:page" wrapcoords="0 0" filled="f" stroked="f">
              <v:textbox inset="0,0,0,0">
                <w:txbxContent>
                  <w:p>
                    <w:pPr>
                      <w:widowControl w:val="0"/>
                      <w:rPr>
                        <w:sz w:val="2"/>
                        <w:szCs w:val="2"/>
                      </w:rPr>
                    </w:pPr>
                    <w:r>
                      <w:drawing>
                        <wp:inline>
                          <wp:extent cx="676910" cy="463550"/>
                          <wp:docPr id="8" name="Picutre 8"/>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pic:blipFill>
                                <pic:spPr>
                                  <a:xfrm>
                                    <a:ext cx="676910" cy="4635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4" behindDoc="1" locked="0" layoutInCell="1" allowOverlap="1">
              <wp:simplePos x="0" y="0"/>
              <wp:positionH relativeFrom="page">
                <wp:posOffset>2118995</wp:posOffset>
              </wp:positionH>
              <wp:positionV relativeFrom="page">
                <wp:posOffset>1221105</wp:posOffset>
              </wp:positionV>
              <wp:extent cx="3862070" cy="353695"/>
              <wp:wrapNone/>
              <wp:docPr id="9" name="Shape 9"/>
              <a:graphic xmlns:a="http://schemas.openxmlformats.org/drawingml/2006/main">
                <a:graphicData uri="http://schemas.microsoft.com/office/word/2010/wordprocessingShape">
                  <wps:wsp>
                    <wps:cNvSpPr txBox="1"/>
                    <wps:spPr>
                      <a:xfrm>
                        <a:ext cx="3862070" cy="35369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wps:txbx>
                    <wps:bodyPr wrap="none" lIns="0" tIns="0" rIns="0" bIns="0">
                      <a:spAutoFit/>
                    </wps:bodyPr>
                  </wps:wsp>
                </a:graphicData>
              </a:graphic>
            </wp:anchor>
          </w:drawing>
        </mc:Choice>
        <mc:Fallback>
          <w:pict>
            <v:shape id="_x0000_s1035" type="#_x0000_t202" style="position:absolute;margin-left:166.84999999999999pt;margin-top:96.150000000000006pt;width:304.10000000000002pt;height:27.850000000000001pt;z-index:-188744059;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3746500</wp:posOffset>
              </wp:positionH>
              <wp:positionV relativeFrom="page">
                <wp:posOffset>392430</wp:posOffset>
              </wp:positionV>
              <wp:extent cx="3587750" cy="137160"/>
              <wp:wrapNone/>
              <wp:docPr id="11" name="Shape 11"/>
              <a:graphic xmlns:a="http://schemas.openxmlformats.org/drawingml/2006/main">
                <a:graphicData uri="http://schemas.microsoft.com/office/word/2010/wordprocessingShape">
                  <wps:wsp>
                    <wps:cNvSpPr txBox="1"/>
                    <wps:spPr>
                      <a:xfrm>
                        <a:ext cx="3587750" cy="137160"/>
                      </a:xfrm>
                      <a:prstGeom prst="rect"/>
                      <a:noFill/>
                    </wps:spPr>
                    <wps:txbx>
                      <w:txbxContent>
                        <w:p>
                          <w:pPr>
                            <w:pStyle w:val="Style6"/>
                            <w:keepNext w:val="0"/>
                            <w:keepLines w:val="0"/>
                            <w:widowControl w:val="0"/>
                            <w:shd w:val="clear" w:color="auto" w:fill="auto"/>
                            <w:tabs>
                              <w:tab w:pos="5650" w:val="right"/>
                            </w:tabs>
                            <w:bidi w:val="0"/>
                            <w:spacing w:before="0" w:after="0" w:line="240" w:lineRule="auto"/>
                            <w:ind w:left="0" w:right="0" w:firstLine="0"/>
                            <w:jc w:val="left"/>
                            <w:rPr>
                              <w:sz w:val="26"/>
                              <w:szCs w:val="26"/>
                            </w:rPr>
                          </w:pPr>
                          <w:r>
                            <w:rPr>
                              <w:rFonts w:ascii="Arial" w:eastAsia="Arial" w:hAnsi="Arial" w:cs="Arial"/>
                              <w:color w:val="8EC8D3"/>
                              <w:spacing w:val="0"/>
                              <w:w w:val="100"/>
                              <w:position w:val="0"/>
                              <w:sz w:val="14"/>
                              <w:szCs w:val="14"/>
                              <w:shd w:val="clear" w:color="auto" w:fill="auto"/>
                              <w:lang w:val="pt-BR" w:eastAsia="pt-BR" w:bidi="pt-BR"/>
                            </w:rPr>
                            <w:t>BorbnPrev</w:t>
                            <w:tab/>
                          </w:r>
                          <w:r>
                            <w:rPr>
                              <w:rFonts w:ascii="Arial" w:eastAsia="Arial" w:hAnsi="Arial" w:cs="Arial"/>
                              <w:color w:val="000000"/>
                              <w:spacing w:val="0"/>
                              <w:w w:val="100"/>
                              <w:position w:val="0"/>
                              <w:sz w:val="26"/>
                              <w:szCs w:val="26"/>
                              <w:shd w:val="clear" w:color="auto" w:fill="auto"/>
                              <w:lang w:val="pt-BR" w:eastAsia="pt-BR" w:bidi="pt-BR"/>
                            </w:rPr>
                            <w:t>1571</w:t>
                          </w:r>
                        </w:p>
                      </w:txbxContent>
                    </wps:txbx>
                    <wps:bodyPr lIns="0" tIns="0" rIns="0" bIns="0">
                      <a:spAutoFit/>
                    </wps:bodyPr>
                  </wps:wsp>
                </a:graphicData>
              </a:graphic>
            </wp:anchor>
          </w:drawing>
        </mc:Choice>
        <mc:Fallback>
          <w:pict>
            <v:shape id="_x0000_s1037" type="#_x0000_t202" style="position:absolute;margin-left:295.pt;margin-top:30.899999999999999pt;width:282.5pt;height:10.800000000000001pt;z-index:-188744057;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tabs>
                        <w:tab w:pos="5650" w:val="right"/>
                      </w:tabs>
                      <w:bidi w:val="0"/>
                      <w:spacing w:before="0" w:after="0" w:line="240" w:lineRule="auto"/>
                      <w:ind w:left="0" w:right="0" w:firstLine="0"/>
                      <w:jc w:val="left"/>
                      <w:rPr>
                        <w:sz w:val="26"/>
                        <w:szCs w:val="26"/>
                      </w:rPr>
                    </w:pPr>
                    <w:r>
                      <w:rPr>
                        <w:rFonts w:ascii="Arial" w:eastAsia="Arial" w:hAnsi="Arial" w:cs="Arial"/>
                        <w:color w:val="8EC8D3"/>
                        <w:spacing w:val="0"/>
                        <w:w w:val="100"/>
                        <w:position w:val="0"/>
                        <w:sz w:val="14"/>
                        <w:szCs w:val="14"/>
                        <w:shd w:val="clear" w:color="auto" w:fill="auto"/>
                        <w:lang w:val="pt-BR" w:eastAsia="pt-BR" w:bidi="pt-BR"/>
                      </w:rPr>
                      <w:t>BorbnPrev</w:t>
                      <w:tab/>
                    </w:r>
                    <w:r>
                      <w:rPr>
                        <w:rFonts w:ascii="Arial" w:eastAsia="Arial" w:hAnsi="Arial" w:cs="Arial"/>
                        <w:color w:val="000000"/>
                        <w:spacing w:val="0"/>
                        <w:w w:val="100"/>
                        <w:position w:val="0"/>
                        <w:sz w:val="26"/>
                        <w:szCs w:val="26"/>
                        <w:shd w:val="clear" w:color="auto" w:fill="auto"/>
                        <w:lang w:val="pt-BR" w:eastAsia="pt-BR" w:bidi="pt-BR"/>
                      </w:rPr>
                      <w:t>1571</w:t>
                    </w:r>
                  </w:p>
                </w:txbxContent>
              </v:textbox>
              <w10:wrap anchorx="page" anchory="page"/>
            </v:shape>
          </w:pict>
        </mc:Fallback>
      </mc:AlternateContent>
    </w:r>
    <w:r>
      <mc:AlternateContent>
        <mc:Choice Requires="wps">
          <w:drawing>
            <wp:anchor distT="0" distB="0" distL="0" distR="0" simplePos="0" relativeHeight="62914698" behindDoc="1" locked="0" layoutInCell="1" allowOverlap="1">
              <wp:simplePos x="0" y="0"/>
              <wp:positionH relativeFrom="page">
                <wp:posOffset>3728720</wp:posOffset>
              </wp:positionH>
              <wp:positionV relativeFrom="page">
                <wp:posOffset>547370</wp:posOffset>
              </wp:positionV>
              <wp:extent cx="676910" cy="463550"/>
              <wp:wrapNone/>
              <wp:docPr id="13" name="Shape 13"/>
              <a:graphic xmlns:a="http://schemas.openxmlformats.org/drawingml/2006/main">
                <a:graphicData uri="http://schemas.microsoft.com/office/word/2010/wordprocessingShape">
                  <wps:wsp>
                    <wps:cNvSpPr txBox="1"/>
                    <wps:spPr>
                      <a:xfrm>
                        <a:ext cx="676910" cy="463550"/>
                      </a:xfrm>
                      <a:prstGeom prst="rect"/>
                      <a:noFill/>
                    </wps:spPr>
                    <wps:txbx>
                      <w:txbxContent>
                        <w:p>
                          <w:pPr>
                            <w:widowControl w:val="0"/>
                            <w:rPr>
                              <w:sz w:val="2"/>
                              <w:szCs w:val="2"/>
                            </w:rPr>
                          </w:pPr>
                          <w:r>
                            <w:drawing>
                              <wp:inline>
                                <wp:extent cx="676910" cy="463550"/>
                                <wp:docPr id="14" name="Picutre 14"/>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stretch/>
                                      </pic:blipFill>
                                      <pic:spPr>
                                        <a:xfrm>
                                          <a:ext cx="676910" cy="463550"/>
                                        </a:xfrm>
                                        <a:prstGeom prst="rect"/>
                                      </pic:spPr>
                                    </pic:pic>
                                  </a:graphicData>
                                </a:graphic>
                              </wp:inline>
                            </w:drawing>
                          </w:r>
                        </w:p>
                      </w:txbxContent>
                    </wps:txbx>
                    <wps:bodyPr lIns="0" tIns="0" rIns="0" bIns="0">
                      <a:noAutoFit/>
                    </wps:bodyPr>
                  </wps:wsp>
                </a:graphicData>
              </a:graphic>
            </wp:anchor>
          </w:drawing>
        </mc:Choice>
        <mc:Fallback>
          <w:pict>
            <v:shape id="_x0000_s1040" type="#_x0000_t202" style="position:absolute;margin-left:293.60000000000002pt;margin-top:43.100000000000001pt;width:53.299999999999997pt;height:36.5pt;z-index:-188744055;mso-wrap-distance-left:0;mso-wrap-distance-right:0;mso-position-horizontal-relative:page;mso-position-vertical-relative:page" wrapcoords="0 0" filled="f" stroked="f">
              <v:textbox inset="0,0,0,0">
                <w:txbxContent>
                  <w:p>
                    <w:pPr>
                      <w:widowControl w:val="0"/>
                      <w:rPr>
                        <w:sz w:val="2"/>
                        <w:szCs w:val="2"/>
                      </w:rPr>
                    </w:pPr>
                    <w:r>
                      <w:drawing>
                        <wp:inline>
                          <wp:extent cx="676910" cy="463550"/>
                          <wp:docPr id="16" name="Picutre 16"/>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stretch/>
                                </pic:blipFill>
                                <pic:spPr>
                                  <a:xfrm>
                                    <a:ext cx="676910" cy="4635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0" behindDoc="1" locked="0" layoutInCell="1" allowOverlap="1">
              <wp:simplePos x="0" y="0"/>
              <wp:positionH relativeFrom="page">
                <wp:posOffset>2118995</wp:posOffset>
              </wp:positionH>
              <wp:positionV relativeFrom="page">
                <wp:posOffset>1221105</wp:posOffset>
              </wp:positionV>
              <wp:extent cx="3862070" cy="353695"/>
              <wp:wrapNone/>
              <wp:docPr id="17" name="Shape 17"/>
              <a:graphic xmlns:a="http://schemas.openxmlformats.org/drawingml/2006/main">
                <a:graphicData uri="http://schemas.microsoft.com/office/word/2010/wordprocessingShape">
                  <wps:wsp>
                    <wps:cNvSpPr txBox="1"/>
                    <wps:spPr>
                      <a:xfrm>
                        <a:ext cx="3862070" cy="35369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wps:txbx>
                    <wps:bodyPr wrap="none" lIns="0" tIns="0" rIns="0" bIns="0">
                      <a:spAutoFit/>
                    </wps:bodyPr>
                  </wps:wsp>
                </a:graphicData>
              </a:graphic>
            </wp:anchor>
          </w:drawing>
        </mc:Choice>
        <mc:Fallback>
          <w:pict>
            <v:shape id="_x0000_s1043" type="#_x0000_t202" style="position:absolute;margin-left:166.84999999999999pt;margin-top:96.150000000000006pt;width:304.10000000000002pt;height:27.850000000000001pt;z-index:-188744053;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3676015</wp:posOffset>
              </wp:positionH>
              <wp:positionV relativeFrom="page">
                <wp:posOffset>459105</wp:posOffset>
              </wp:positionV>
              <wp:extent cx="628015" cy="67310"/>
              <wp:wrapNone/>
              <wp:docPr id="19" name="Shape 19"/>
              <a:graphic xmlns:a="http://schemas.openxmlformats.org/drawingml/2006/main">
                <a:graphicData uri="http://schemas.microsoft.com/office/word/2010/wordprocessingShape">
                  <wps:wsp>
                    <wps:cNvSpPr txBox="1"/>
                    <wps:spPr>
                      <a:xfrm>
                        <a:ext cx="628015" cy="6731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Horb.íPrev</w:t>
                          </w:r>
                        </w:p>
                      </w:txbxContent>
                    </wps:txbx>
                    <wps:bodyPr wrap="none" lIns="0" tIns="0" rIns="0" bIns="0">
                      <a:spAutoFit/>
                    </wps:bodyPr>
                  </wps:wsp>
                </a:graphicData>
              </a:graphic>
            </wp:anchor>
          </w:drawing>
        </mc:Choice>
        <mc:Fallback>
          <w:pict>
            <v:shape id="_x0000_s1045" type="#_x0000_t202" style="position:absolute;margin-left:289.44999999999999pt;margin-top:36.149999999999999pt;width:49.450000000000003pt;height:5.2999999999999998pt;z-index:-188744051;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Horb.íPrev</w:t>
                    </w:r>
                  </w:p>
                </w:txbxContent>
              </v:textbox>
              <w10:wrap anchorx="page" anchory="page"/>
            </v:shape>
          </w:pict>
        </mc:Fallback>
      </mc:AlternateContent>
    </w:r>
    <w:r>
      <mc:AlternateContent>
        <mc:Choice Requires="wps">
          <w:drawing>
            <wp:anchor distT="0" distB="0" distL="0" distR="0" simplePos="0" relativeHeight="62914704" behindDoc="1" locked="0" layoutInCell="1" allowOverlap="1">
              <wp:simplePos x="0" y="0"/>
              <wp:positionH relativeFrom="page">
                <wp:posOffset>3770630</wp:posOffset>
              </wp:positionH>
              <wp:positionV relativeFrom="page">
                <wp:posOffset>544830</wp:posOffset>
              </wp:positionV>
              <wp:extent cx="572770" cy="469265"/>
              <wp:wrapNone/>
              <wp:docPr id="21" name="Shape 21"/>
              <a:graphic xmlns:a="http://schemas.openxmlformats.org/drawingml/2006/main">
                <a:graphicData uri="http://schemas.microsoft.com/office/word/2010/wordprocessingShape">
                  <wps:wsp>
                    <wps:cNvSpPr txBox="1"/>
                    <wps:spPr>
                      <a:xfrm>
                        <a:ext cx="572770" cy="469265"/>
                      </a:xfrm>
                      <a:prstGeom prst="rect"/>
                      <a:noFill/>
                    </wps:spPr>
                    <wps:txbx>
                      <w:txbxContent>
                        <w:p>
                          <w:pPr>
                            <w:widowControl w:val="0"/>
                            <w:rPr>
                              <w:sz w:val="2"/>
                              <w:szCs w:val="2"/>
                            </w:rPr>
                          </w:pPr>
                          <w:r>
                            <w:drawing>
                              <wp:inline>
                                <wp:extent cx="572770" cy="469265"/>
                                <wp:docPr id="22" name="Picutre 22"/>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pic:blipFill>
                                      <pic:spPr>
                                        <a:xfrm>
                                          <a:ext cx="572770" cy="469265"/>
                                        </a:xfrm>
                                        <a:prstGeom prst="rect"/>
                                      </pic:spPr>
                                    </pic:pic>
                                  </a:graphicData>
                                </a:graphic>
                              </wp:inline>
                            </w:drawing>
                          </w:r>
                        </w:p>
                      </w:txbxContent>
                    </wps:txbx>
                    <wps:bodyPr lIns="0" tIns="0" rIns="0" bIns="0">
                      <a:noAutoFit/>
                    </wps:bodyPr>
                  </wps:wsp>
                </a:graphicData>
              </a:graphic>
            </wp:anchor>
          </w:drawing>
        </mc:Choice>
        <mc:Fallback>
          <w:pict>
            <v:shape id="_x0000_s1048" type="#_x0000_t202" style="position:absolute;margin-left:296.89999999999998pt;margin-top:42.899999999999999pt;width:45.100000000000001pt;height:36.950000000000003pt;z-index:-188744049;mso-wrap-distance-left:0;mso-wrap-distance-right:0;mso-position-horizontal-relative:page;mso-position-vertical-relative:page" wrapcoords="0 0" filled="f" stroked="f">
              <v:textbox inset="0,0,0,0">
                <w:txbxContent>
                  <w:p>
                    <w:pPr>
                      <w:widowControl w:val="0"/>
                      <w:rPr>
                        <w:sz w:val="2"/>
                        <w:szCs w:val="2"/>
                      </w:rPr>
                    </w:pPr>
                    <w:r>
                      <w:drawing>
                        <wp:inline>
                          <wp:extent cx="572770" cy="469265"/>
                          <wp:docPr id="24" name="Picutre 24"/>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
                                  <a:stretch/>
                                </pic:blipFill>
                                <pic:spPr>
                                  <a:xfrm>
                                    <a:ext cx="572770"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6" behindDoc="1" locked="0" layoutInCell="1" allowOverlap="1">
              <wp:simplePos x="0" y="0"/>
              <wp:positionH relativeFrom="page">
                <wp:posOffset>2063750</wp:posOffset>
              </wp:positionH>
              <wp:positionV relativeFrom="page">
                <wp:posOffset>1233170</wp:posOffset>
              </wp:positionV>
              <wp:extent cx="3862070" cy="316865"/>
              <wp:wrapNone/>
              <wp:docPr id="25" name="Shape 25"/>
              <a:graphic xmlns:a="http://schemas.openxmlformats.org/drawingml/2006/main">
                <a:graphicData uri="http://schemas.microsoft.com/office/word/2010/wordprocessingShape">
                  <wps:wsp>
                    <wps:cNvSpPr txBox="1"/>
                    <wps:spPr>
                      <a:xfrm>
                        <a:ext cx="3862070" cy="31686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wps:txbx>
                    <wps:bodyPr wrap="none" lIns="0" tIns="0" rIns="0" bIns="0">
                      <a:spAutoFit/>
                    </wps:bodyPr>
                  </wps:wsp>
                </a:graphicData>
              </a:graphic>
            </wp:anchor>
          </w:drawing>
        </mc:Choice>
        <mc:Fallback>
          <w:pict>
            <v:shape id="_x0000_s1051" type="#_x0000_t202" style="position:absolute;margin-left:162.5pt;margin-top:97.099999999999994pt;width:304.10000000000002pt;height:24.949999999999999pt;z-index:-188744047;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3676015</wp:posOffset>
              </wp:positionH>
              <wp:positionV relativeFrom="page">
                <wp:posOffset>459105</wp:posOffset>
              </wp:positionV>
              <wp:extent cx="628015" cy="67310"/>
              <wp:wrapNone/>
              <wp:docPr id="27" name="Shape 27"/>
              <a:graphic xmlns:a="http://schemas.openxmlformats.org/drawingml/2006/main">
                <a:graphicData uri="http://schemas.microsoft.com/office/word/2010/wordprocessingShape">
                  <wps:wsp>
                    <wps:cNvSpPr txBox="1"/>
                    <wps:spPr>
                      <a:xfrm>
                        <a:ext cx="628015" cy="6731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Horb.íPrev</w:t>
                          </w:r>
                        </w:p>
                      </w:txbxContent>
                    </wps:txbx>
                    <wps:bodyPr wrap="none" lIns="0" tIns="0" rIns="0" bIns="0">
                      <a:spAutoFit/>
                    </wps:bodyPr>
                  </wps:wsp>
                </a:graphicData>
              </a:graphic>
            </wp:anchor>
          </w:drawing>
        </mc:Choice>
        <mc:Fallback>
          <w:pict>
            <v:shape id="_x0000_s1053" type="#_x0000_t202" style="position:absolute;margin-left:289.44999999999999pt;margin-top:36.149999999999999pt;width:49.450000000000003pt;height:5.2999999999999998pt;z-index:-188744045;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Horb.íPrev</w:t>
                    </w:r>
                  </w:p>
                </w:txbxContent>
              </v:textbox>
              <w10:wrap anchorx="page" anchory="page"/>
            </v:shape>
          </w:pict>
        </mc:Fallback>
      </mc:AlternateContent>
    </w:r>
    <w:r>
      <mc:AlternateContent>
        <mc:Choice Requires="wps">
          <w:drawing>
            <wp:anchor distT="0" distB="0" distL="0" distR="0" simplePos="0" relativeHeight="62914710" behindDoc="1" locked="0" layoutInCell="1" allowOverlap="1">
              <wp:simplePos x="0" y="0"/>
              <wp:positionH relativeFrom="page">
                <wp:posOffset>3770630</wp:posOffset>
              </wp:positionH>
              <wp:positionV relativeFrom="page">
                <wp:posOffset>544830</wp:posOffset>
              </wp:positionV>
              <wp:extent cx="572770" cy="469265"/>
              <wp:wrapNone/>
              <wp:docPr id="29" name="Shape 29"/>
              <a:graphic xmlns:a="http://schemas.openxmlformats.org/drawingml/2006/main">
                <a:graphicData uri="http://schemas.microsoft.com/office/word/2010/wordprocessingShape">
                  <wps:wsp>
                    <wps:cNvSpPr txBox="1"/>
                    <wps:spPr>
                      <a:xfrm>
                        <a:ext cx="572770" cy="469265"/>
                      </a:xfrm>
                      <a:prstGeom prst="rect"/>
                      <a:noFill/>
                    </wps:spPr>
                    <wps:txbx>
                      <w:txbxContent>
                        <w:p>
                          <w:pPr>
                            <w:widowControl w:val="0"/>
                            <w:rPr>
                              <w:sz w:val="2"/>
                              <w:szCs w:val="2"/>
                            </w:rPr>
                          </w:pPr>
                          <w:r>
                            <w:drawing>
                              <wp:inline>
                                <wp:extent cx="572770" cy="469265"/>
                                <wp:docPr id="30" name="Picutre 30"/>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
                                        <a:stretch/>
                                      </pic:blipFill>
                                      <pic:spPr>
                                        <a:xfrm>
                                          <a:ext cx="572770" cy="469265"/>
                                        </a:xfrm>
                                        <a:prstGeom prst="rect"/>
                                      </pic:spPr>
                                    </pic:pic>
                                  </a:graphicData>
                                </a:graphic>
                              </wp:inline>
                            </w:drawing>
                          </w:r>
                        </w:p>
                      </w:txbxContent>
                    </wps:txbx>
                    <wps:bodyPr lIns="0" tIns="0" rIns="0" bIns="0">
                      <a:noAutoFit/>
                    </wps:bodyPr>
                  </wps:wsp>
                </a:graphicData>
              </a:graphic>
            </wp:anchor>
          </w:drawing>
        </mc:Choice>
        <mc:Fallback>
          <w:pict>
            <v:shape id="_x0000_s1056" type="#_x0000_t202" style="position:absolute;margin-left:296.89999999999998pt;margin-top:42.899999999999999pt;width:45.100000000000001pt;height:36.950000000000003pt;z-index:-188744043;mso-wrap-distance-left:0;mso-wrap-distance-right:0;mso-position-horizontal-relative:page;mso-position-vertical-relative:page" wrapcoords="0 0" filled="f" stroked="f">
              <v:textbox inset="0,0,0,0">
                <w:txbxContent>
                  <w:p>
                    <w:pPr>
                      <w:widowControl w:val="0"/>
                      <w:rPr>
                        <w:sz w:val="2"/>
                        <w:szCs w:val="2"/>
                      </w:rPr>
                    </w:pPr>
                    <w:r>
                      <w:drawing>
                        <wp:inline>
                          <wp:extent cx="572770" cy="469265"/>
                          <wp:docPr id="32" name="Picutre 32"/>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1"/>
                                  <a:stretch/>
                                </pic:blipFill>
                                <pic:spPr>
                                  <a:xfrm>
                                    <a:ext cx="572770"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2" behindDoc="1" locked="0" layoutInCell="1" allowOverlap="1">
              <wp:simplePos x="0" y="0"/>
              <wp:positionH relativeFrom="page">
                <wp:posOffset>2063750</wp:posOffset>
              </wp:positionH>
              <wp:positionV relativeFrom="page">
                <wp:posOffset>1233170</wp:posOffset>
              </wp:positionV>
              <wp:extent cx="3862070" cy="316865"/>
              <wp:wrapNone/>
              <wp:docPr id="33" name="Shape 33"/>
              <a:graphic xmlns:a="http://schemas.openxmlformats.org/drawingml/2006/main">
                <a:graphicData uri="http://schemas.microsoft.com/office/word/2010/wordprocessingShape">
                  <wps:wsp>
                    <wps:cNvSpPr txBox="1"/>
                    <wps:spPr>
                      <a:xfrm>
                        <a:ext cx="3862070" cy="31686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wps:txbx>
                    <wps:bodyPr wrap="none" lIns="0" tIns="0" rIns="0" bIns="0">
                      <a:spAutoFit/>
                    </wps:bodyPr>
                  </wps:wsp>
                </a:graphicData>
              </a:graphic>
            </wp:anchor>
          </w:drawing>
        </mc:Choice>
        <mc:Fallback>
          <w:pict>
            <v:shape id="_x0000_s1059" type="#_x0000_t202" style="position:absolute;margin-left:162.5pt;margin-top:97.099999999999994pt;width:304.10000000000002pt;height:24.949999999999999pt;z-index:-188744041;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3632835</wp:posOffset>
              </wp:positionH>
              <wp:positionV relativeFrom="page">
                <wp:posOffset>457835</wp:posOffset>
              </wp:positionV>
              <wp:extent cx="628015" cy="69850"/>
              <wp:wrapNone/>
              <wp:docPr id="41" name="Shape 41"/>
              <a:graphic xmlns:a="http://schemas.openxmlformats.org/drawingml/2006/main">
                <a:graphicData uri="http://schemas.microsoft.com/office/word/2010/wordprocessingShape">
                  <wps:wsp>
                    <wps:cNvSpPr txBox="1"/>
                    <wps:spPr>
                      <a:xfrm>
                        <a:ext cx="628015" cy="6985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BorbjPrev</w:t>
                          </w:r>
                        </w:p>
                      </w:txbxContent>
                    </wps:txbx>
                    <wps:bodyPr wrap="none" lIns="0" tIns="0" rIns="0" bIns="0">
                      <a:spAutoFit/>
                    </wps:bodyPr>
                  </wps:wsp>
                </a:graphicData>
              </a:graphic>
            </wp:anchor>
          </w:drawing>
        </mc:Choice>
        <mc:Fallback>
          <w:pict>
            <v:shape id="_x0000_s1067" type="#_x0000_t202" style="position:absolute;margin-left:286.05000000000001pt;margin-top:36.049999999999997pt;width:49.450000000000003pt;height:5.5pt;z-index:-188744037;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BorbjPrev</w:t>
                    </w:r>
                  </w:p>
                </w:txbxContent>
              </v:textbox>
              <w10:wrap anchorx="page" anchory="page"/>
            </v:shape>
          </w:pict>
        </mc:Fallback>
      </mc:AlternateContent>
    </w:r>
    <w:r>
      <mc:AlternateContent>
        <mc:Choice Requires="wps">
          <w:drawing>
            <wp:anchor distT="0" distB="0" distL="0" distR="0" simplePos="0" relativeHeight="62914718" behindDoc="1" locked="0" layoutInCell="1" allowOverlap="1">
              <wp:simplePos x="0" y="0"/>
              <wp:positionH relativeFrom="page">
                <wp:posOffset>3663315</wp:posOffset>
              </wp:positionH>
              <wp:positionV relativeFrom="page">
                <wp:posOffset>546100</wp:posOffset>
              </wp:positionV>
              <wp:extent cx="551815" cy="466090"/>
              <wp:wrapNone/>
              <wp:docPr id="43" name="Shape 43"/>
              <a:graphic xmlns:a="http://schemas.openxmlformats.org/drawingml/2006/main">
                <a:graphicData uri="http://schemas.microsoft.com/office/word/2010/wordprocessingShape">
                  <wps:wsp>
                    <wps:cNvSpPr txBox="1"/>
                    <wps:spPr>
                      <a:xfrm>
                        <a:ext cx="551815" cy="466090"/>
                      </a:xfrm>
                      <a:prstGeom prst="rect"/>
                      <a:noFill/>
                    </wps:spPr>
                    <wps:txbx>
                      <w:txbxContent>
                        <w:p>
                          <w:pPr>
                            <w:widowControl w:val="0"/>
                            <w:rPr>
                              <w:sz w:val="2"/>
                              <w:szCs w:val="2"/>
                            </w:rPr>
                          </w:pPr>
                          <w:r>
                            <w:drawing>
                              <wp:inline>
                                <wp:extent cx="554990" cy="469265"/>
                                <wp:docPr id="44" name="Picutre 44"/>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1"/>
                                        <a:stretch/>
                                      </pic:blipFill>
                                      <pic:spPr>
                                        <a:xfrm>
                                          <a:ext cx="554990" cy="469265"/>
                                        </a:xfrm>
                                        <a:prstGeom prst="rect"/>
                                      </pic:spPr>
                                    </pic:pic>
                                  </a:graphicData>
                                </a:graphic>
                              </wp:inline>
                            </w:drawing>
                          </w:r>
                        </w:p>
                      </w:txbxContent>
                    </wps:txbx>
                    <wps:bodyPr lIns="0" tIns="0" rIns="0" bIns="0">
                      <a:noAutoFit/>
                    </wps:bodyPr>
                  </wps:wsp>
                </a:graphicData>
              </a:graphic>
            </wp:anchor>
          </w:drawing>
        </mc:Choice>
        <mc:Fallback>
          <w:pict>
            <v:shape id="_x0000_s1070" type="#_x0000_t202" style="position:absolute;margin-left:288.44999999999999pt;margin-top:43.pt;width:43.450000000000003pt;height:36.700000000000003pt;z-index:-188744035;mso-wrap-distance-left:0;mso-wrap-distance-right:0;mso-position-horizontal-relative:page;mso-position-vertical-relative:page" wrapcoords="0 0" filled="f" stroked="f">
              <v:textbox inset="0,0,0,0">
                <w:txbxContent>
                  <w:p>
                    <w:pPr>
                      <w:widowControl w:val="0"/>
                      <w:rPr>
                        <w:sz w:val="2"/>
                        <w:szCs w:val="2"/>
                      </w:rPr>
                    </w:pPr>
                    <w:r>
                      <w:drawing>
                        <wp:inline>
                          <wp:extent cx="554990" cy="469265"/>
                          <wp:docPr id="46" name="Picutre 46"/>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1"/>
                                  <a:stretch/>
                                </pic:blipFill>
                                <pic:spPr>
                                  <a:xfrm>
                                    <a:ext cx="554990"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0" behindDoc="1" locked="0" layoutInCell="1" allowOverlap="1">
              <wp:simplePos x="0" y="0"/>
              <wp:positionH relativeFrom="page">
                <wp:posOffset>2020570</wp:posOffset>
              </wp:positionH>
              <wp:positionV relativeFrom="page">
                <wp:posOffset>1228725</wp:posOffset>
              </wp:positionV>
              <wp:extent cx="3862070" cy="320040"/>
              <wp:wrapNone/>
              <wp:docPr id="47" name="Shape 47"/>
              <a:graphic xmlns:a="http://schemas.openxmlformats.org/drawingml/2006/main">
                <a:graphicData uri="http://schemas.microsoft.com/office/word/2010/wordprocessingShape">
                  <wps:wsp>
                    <wps:cNvSpPr txBox="1"/>
                    <wps:spPr>
                      <a:xfrm>
                        <a:ext cx="3862070" cy="32004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wps:txbx>
                    <wps:bodyPr wrap="none" lIns="0" tIns="0" rIns="0" bIns="0">
                      <a:spAutoFit/>
                    </wps:bodyPr>
                  </wps:wsp>
                </a:graphicData>
              </a:graphic>
            </wp:anchor>
          </w:drawing>
        </mc:Choice>
        <mc:Fallback>
          <w:pict>
            <v:shape id="_x0000_s1073" type="#_x0000_t202" style="position:absolute;margin-left:159.09999999999999pt;margin-top:96.75pt;width:304.10000000000002pt;height:25.199999999999999pt;z-index:-188744033;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2" behindDoc="1" locked="0" layoutInCell="1" allowOverlap="1">
              <wp:simplePos x="0" y="0"/>
              <wp:positionH relativeFrom="page">
                <wp:posOffset>3632835</wp:posOffset>
              </wp:positionH>
              <wp:positionV relativeFrom="page">
                <wp:posOffset>457835</wp:posOffset>
              </wp:positionV>
              <wp:extent cx="628015" cy="69850"/>
              <wp:wrapNone/>
              <wp:docPr id="49" name="Shape 49"/>
              <a:graphic xmlns:a="http://schemas.openxmlformats.org/drawingml/2006/main">
                <a:graphicData uri="http://schemas.microsoft.com/office/word/2010/wordprocessingShape">
                  <wps:wsp>
                    <wps:cNvSpPr txBox="1"/>
                    <wps:spPr>
                      <a:xfrm>
                        <a:ext cx="628015" cy="6985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BorbjPrev</w:t>
                          </w:r>
                        </w:p>
                      </w:txbxContent>
                    </wps:txbx>
                    <wps:bodyPr wrap="none" lIns="0" tIns="0" rIns="0" bIns="0">
                      <a:spAutoFit/>
                    </wps:bodyPr>
                  </wps:wsp>
                </a:graphicData>
              </a:graphic>
            </wp:anchor>
          </w:drawing>
        </mc:Choice>
        <mc:Fallback>
          <w:pict>
            <v:shape id="_x0000_s1075" type="#_x0000_t202" style="position:absolute;margin-left:286.05000000000001pt;margin-top:36.049999999999997pt;width:49.450000000000003pt;height:5.5pt;z-index:-188744031;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BorbjPrev</w:t>
                    </w:r>
                  </w:p>
                </w:txbxContent>
              </v:textbox>
              <w10:wrap anchorx="page" anchory="page"/>
            </v:shape>
          </w:pict>
        </mc:Fallback>
      </mc:AlternateContent>
    </w:r>
    <w:r>
      <mc:AlternateContent>
        <mc:Choice Requires="wps">
          <w:drawing>
            <wp:anchor distT="0" distB="0" distL="0" distR="0" simplePos="0" relativeHeight="62914724" behindDoc="1" locked="0" layoutInCell="1" allowOverlap="1">
              <wp:simplePos x="0" y="0"/>
              <wp:positionH relativeFrom="page">
                <wp:posOffset>3663315</wp:posOffset>
              </wp:positionH>
              <wp:positionV relativeFrom="page">
                <wp:posOffset>546100</wp:posOffset>
              </wp:positionV>
              <wp:extent cx="551815" cy="466090"/>
              <wp:wrapNone/>
              <wp:docPr id="51" name="Shape 51"/>
              <a:graphic xmlns:a="http://schemas.openxmlformats.org/drawingml/2006/main">
                <a:graphicData uri="http://schemas.microsoft.com/office/word/2010/wordprocessingShape">
                  <wps:wsp>
                    <wps:cNvSpPr txBox="1"/>
                    <wps:spPr>
                      <a:xfrm>
                        <a:ext cx="551815" cy="466090"/>
                      </a:xfrm>
                      <a:prstGeom prst="rect"/>
                      <a:noFill/>
                    </wps:spPr>
                    <wps:txbx>
                      <w:txbxContent>
                        <w:p>
                          <w:pPr>
                            <w:widowControl w:val="0"/>
                            <w:rPr>
                              <w:sz w:val="2"/>
                              <w:szCs w:val="2"/>
                            </w:rPr>
                          </w:pPr>
                          <w:r>
                            <w:drawing>
                              <wp:inline>
                                <wp:extent cx="554990" cy="469265"/>
                                <wp:docPr id="52" name="Picutre 52"/>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1"/>
                                        <a:stretch/>
                                      </pic:blipFill>
                                      <pic:spPr>
                                        <a:xfrm>
                                          <a:ext cx="554990" cy="469265"/>
                                        </a:xfrm>
                                        <a:prstGeom prst="rect"/>
                                      </pic:spPr>
                                    </pic:pic>
                                  </a:graphicData>
                                </a:graphic>
                              </wp:inline>
                            </w:drawing>
                          </w:r>
                        </w:p>
                      </w:txbxContent>
                    </wps:txbx>
                    <wps:bodyPr lIns="0" tIns="0" rIns="0" bIns="0">
                      <a:noAutoFit/>
                    </wps:bodyPr>
                  </wps:wsp>
                </a:graphicData>
              </a:graphic>
            </wp:anchor>
          </w:drawing>
        </mc:Choice>
        <mc:Fallback>
          <w:pict>
            <v:shape id="_x0000_s1078" type="#_x0000_t202" style="position:absolute;margin-left:288.44999999999999pt;margin-top:43.pt;width:43.450000000000003pt;height:36.700000000000003pt;z-index:-188744029;mso-wrap-distance-left:0;mso-wrap-distance-right:0;mso-position-horizontal-relative:page;mso-position-vertical-relative:page" wrapcoords="0 0" filled="f" stroked="f">
              <v:textbox inset="0,0,0,0">
                <w:txbxContent>
                  <w:p>
                    <w:pPr>
                      <w:widowControl w:val="0"/>
                      <w:rPr>
                        <w:sz w:val="2"/>
                        <w:szCs w:val="2"/>
                      </w:rPr>
                    </w:pPr>
                    <w:r>
                      <w:drawing>
                        <wp:inline>
                          <wp:extent cx="554990" cy="469265"/>
                          <wp:docPr id="54" name="Picutre 54"/>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1"/>
                                  <a:stretch/>
                                </pic:blipFill>
                                <pic:spPr>
                                  <a:xfrm>
                                    <a:ext cx="554990"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6" behindDoc="1" locked="0" layoutInCell="1" allowOverlap="1">
              <wp:simplePos x="0" y="0"/>
              <wp:positionH relativeFrom="page">
                <wp:posOffset>2020570</wp:posOffset>
              </wp:positionH>
              <wp:positionV relativeFrom="page">
                <wp:posOffset>1228725</wp:posOffset>
              </wp:positionV>
              <wp:extent cx="3862070" cy="320040"/>
              <wp:wrapNone/>
              <wp:docPr id="55" name="Shape 55"/>
              <a:graphic xmlns:a="http://schemas.openxmlformats.org/drawingml/2006/main">
                <a:graphicData uri="http://schemas.microsoft.com/office/word/2010/wordprocessingShape">
                  <wps:wsp>
                    <wps:cNvSpPr txBox="1"/>
                    <wps:spPr>
                      <a:xfrm>
                        <a:ext cx="3862070" cy="32004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wps:txbx>
                    <wps:bodyPr wrap="none" lIns="0" tIns="0" rIns="0" bIns="0">
                      <a:spAutoFit/>
                    </wps:bodyPr>
                  </wps:wsp>
                </a:graphicData>
              </a:graphic>
            </wp:anchor>
          </w:drawing>
        </mc:Choice>
        <mc:Fallback>
          <w:pict>
            <v:shape id="_x0000_s1081" type="#_x0000_t202" style="position:absolute;margin-left:159.09999999999999pt;margin-top:96.75pt;width:304.10000000000002pt;height:25.199999999999999pt;z-index:-188744027;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8" behindDoc="1" locked="0" layoutInCell="1" allowOverlap="1">
              <wp:simplePos x="0" y="0"/>
              <wp:positionH relativeFrom="page">
                <wp:posOffset>3643630</wp:posOffset>
              </wp:positionH>
              <wp:positionV relativeFrom="page">
                <wp:posOffset>461010</wp:posOffset>
              </wp:positionV>
              <wp:extent cx="628015" cy="67310"/>
              <wp:wrapNone/>
              <wp:docPr id="57" name="Shape 57"/>
              <a:graphic xmlns:a="http://schemas.openxmlformats.org/drawingml/2006/main">
                <a:graphicData uri="http://schemas.microsoft.com/office/word/2010/wordprocessingShape">
                  <wps:wsp>
                    <wps:cNvSpPr txBox="1"/>
                    <wps:spPr>
                      <a:xfrm>
                        <a:ext cx="628015" cy="6731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BorbaPrev</w:t>
                          </w:r>
                        </w:p>
                      </w:txbxContent>
                    </wps:txbx>
                    <wps:bodyPr wrap="none" lIns="0" tIns="0" rIns="0" bIns="0">
                      <a:spAutoFit/>
                    </wps:bodyPr>
                  </wps:wsp>
                </a:graphicData>
              </a:graphic>
            </wp:anchor>
          </w:drawing>
        </mc:Choice>
        <mc:Fallback>
          <w:pict>
            <v:shape id="_x0000_s1083" type="#_x0000_t202" style="position:absolute;margin-left:286.89999999999998pt;margin-top:36.299999999999997pt;width:49.450000000000003pt;height:5.2999999999999998pt;z-index:-188744025;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BorbaPrev</w:t>
                    </w:r>
                  </w:p>
                </w:txbxContent>
              </v:textbox>
              <w10:wrap anchorx="page" anchory="page"/>
            </v:shape>
          </w:pict>
        </mc:Fallback>
      </mc:AlternateContent>
    </w:r>
    <w:r>
      <mc:AlternateContent>
        <mc:Choice Requires="wps">
          <w:drawing>
            <wp:anchor distT="0" distB="0" distL="0" distR="0" simplePos="0" relativeHeight="62914730" behindDoc="1" locked="0" layoutInCell="1" allowOverlap="1">
              <wp:simplePos x="0" y="0"/>
              <wp:positionH relativeFrom="page">
                <wp:posOffset>3735070</wp:posOffset>
              </wp:positionH>
              <wp:positionV relativeFrom="page">
                <wp:posOffset>546100</wp:posOffset>
              </wp:positionV>
              <wp:extent cx="494030" cy="463550"/>
              <wp:wrapNone/>
              <wp:docPr id="59" name="Shape 59"/>
              <a:graphic xmlns:a="http://schemas.openxmlformats.org/drawingml/2006/main">
                <a:graphicData uri="http://schemas.microsoft.com/office/word/2010/wordprocessingShape">
                  <wps:wsp>
                    <wps:cNvSpPr txBox="1"/>
                    <wps:spPr>
                      <a:xfrm>
                        <a:ext cx="494030" cy="463550"/>
                      </a:xfrm>
                      <a:prstGeom prst="rect"/>
                      <a:noFill/>
                    </wps:spPr>
                    <wps:txbx>
                      <w:txbxContent>
                        <w:p>
                          <w:pPr>
                            <w:widowControl w:val="0"/>
                            <w:rPr>
                              <w:sz w:val="2"/>
                              <w:szCs w:val="2"/>
                            </w:rPr>
                          </w:pPr>
                          <w:r>
                            <w:drawing>
                              <wp:inline>
                                <wp:extent cx="494030" cy="463550"/>
                                <wp:docPr id="60" name="Picutre 60"/>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
                                        <a:stretch/>
                                      </pic:blipFill>
                                      <pic:spPr>
                                        <a:xfrm>
                                          <a:ext cx="494030" cy="463550"/>
                                        </a:xfrm>
                                        <a:prstGeom prst="rect"/>
                                      </pic:spPr>
                                    </pic:pic>
                                  </a:graphicData>
                                </a:graphic>
                              </wp:inline>
                            </w:drawing>
                          </w:r>
                        </w:p>
                      </w:txbxContent>
                    </wps:txbx>
                    <wps:bodyPr lIns="0" tIns="0" rIns="0" bIns="0">
                      <a:noAutoFit/>
                    </wps:bodyPr>
                  </wps:wsp>
                </a:graphicData>
              </a:graphic>
            </wp:anchor>
          </w:drawing>
        </mc:Choice>
        <mc:Fallback>
          <w:pict>
            <v:shape id="_x0000_s1086" type="#_x0000_t202" style="position:absolute;margin-left:294.10000000000002pt;margin-top:43.pt;width:38.899999999999999pt;height:36.5pt;z-index:-188744023;mso-wrap-distance-left:0;mso-wrap-distance-right:0;mso-position-horizontal-relative:page;mso-position-vertical-relative:page" wrapcoords="0 0" filled="f" stroked="f">
              <v:textbox inset="0,0,0,0">
                <w:txbxContent>
                  <w:p>
                    <w:pPr>
                      <w:widowControl w:val="0"/>
                      <w:rPr>
                        <w:sz w:val="2"/>
                        <w:szCs w:val="2"/>
                      </w:rPr>
                    </w:pPr>
                    <w:r>
                      <w:drawing>
                        <wp:inline>
                          <wp:extent cx="494030" cy="463550"/>
                          <wp:docPr id="62" name="Picutre 62"/>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1"/>
                                  <a:stretch/>
                                </pic:blipFill>
                                <pic:spPr>
                                  <a:xfrm>
                                    <a:ext cx="494030" cy="4635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2" behindDoc="1" locked="0" layoutInCell="1" allowOverlap="1">
              <wp:simplePos x="0" y="0"/>
              <wp:positionH relativeFrom="page">
                <wp:posOffset>2028190</wp:posOffset>
              </wp:positionH>
              <wp:positionV relativeFrom="page">
                <wp:posOffset>1228725</wp:posOffset>
              </wp:positionV>
              <wp:extent cx="3862070" cy="323215"/>
              <wp:wrapNone/>
              <wp:docPr id="63" name="Shape 63"/>
              <a:graphic xmlns:a="http://schemas.openxmlformats.org/drawingml/2006/main">
                <a:graphicData uri="http://schemas.microsoft.com/office/word/2010/wordprocessingShape">
                  <wps:wsp>
                    <wps:cNvSpPr txBox="1"/>
                    <wps:spPr>
                      <a:xfrm>
                        <a:ext cx="3862070" cy="32321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wps:txbx>
                    <wps:bodyPr wrap="none" lIns="0" tIns="0" rIns="0" bIns="0">
                      <a:spAutoFit/>
                    </wps:bodyPr>
                  </wps:wsp>
                </a:graphicData>
              </a:graphic>
            </wp:anchor>
          </w:drawing>
        </mc:Choice>
        <mc:Fallback>
          <w:pict>
            <v:shape id="_x0000_s1089" type="#_x0000_t202" style="position:absolute;margin-left:159.69999999999999pt;margin-top:96.75pt;width:304.10000000000002pt;height:25.449999999999999pt;z-index:-188744021;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4" behindDoc="1" locked="0" layoutInCell="1" allowOverlap="1">
              <wp:simplePos x="0" y="0"/>
              <wp:positionH relativeFrom="page">
                <wp:posOffset>3665855</wp:posOffset>
              </wp:positionH>
              <wp:positionV relativeFrom="page">
                <wp:posOffset>451485</wp:posOffset>
              </wp:positionV>
              <wp:extent cx="624840" cy="69850"/>
              <wp:wrapNone/>
              <wp:docPr id="75" name="Shape 75"/>
              <a:graphic xmlns:a="http://schemas.openxmlformats.org/drawingml/2006/main">
                <a:graphicData uri="http://schemas.microsoft.com/office/word/2010/wordprocessingShape">
                  <wps:wsp>
                    <wps:cNvSpPr txBox="1"/>
                    <wps:spPr>
                      <a:xfrm>
                        <a:ext cx="624840" cy="6985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BorbaProv</w:t>
                          </w:r>
                        </w:p>
                      </w:txbxContent>
                    </wps:txbx>
                    <wps:bodyPr wrap="none" lIns="0" tIns="0" rIns="0" bIns="0">
                      <a:spAutoFit/>
                    </wps:bodyPr>
                  </wps:wsp>
                </a:graphicData>
              </a:graphic>
            </wp:anchor>
          </w:drawing>
        </mc:Choice>
        <mc:Fallback>
          <w:pict>
            <v:shape id="_x0000_s1101" type="#_x0000_t202" style="position:absolute;margin-left:288.64999999999998pt;margin-top:35.549999999999997pt;width:49.200000000000003pt;height:5.5pt;z-index:-188744019;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BorbaProv</w:t>
                    </w:r>
                  </w:p>
                </w:txbxContent>
              </v:textbox>
              <w10:wrap anchorx="page" anchory="page"/>
            </v:shape>
          </w:pict>
        </mc:Fallback>
      </mc:AlternateContent>
    </w:r>
    <w:r>
      <mc:AlternateContent>
        <mc:Choice Requires="wps">
          <w:drawing>
            <wp:anchor distT="0" distB="0" distL="0" distR="0" simplePos="0" relativeHeight="62914736" behindDoc="1" locked="0" layoutInCell="1" allowOverlap="1">
              <wp:simplePos x="0" y="0"/>
              <wp:positionH relativeFrom="page">
                <wp:posOffset>3772535</wp:posOffset>
              </wp:positionH>
              <wp:positionV relativeFrom="page">
                <wp:posOffset>539750</wp:posOffset>
              </wp:positionV>
              <wp:extent cx="478790" cy="469265"/>
              <wp:wrapNone/>
              <wp:docPr id="77" name="Shape 77"/>
              <a:graphic xmlns:a="http://schemas.openxmlformats.org/drawingml/2006/main">
                <a:graphicData uri="http://schemas.microsoft.com/office/word/2010/wordprocessingShape">
                  <wps:wsp>
                    <wps:cNvSpPr txBox="1"/>
                    <wps:spPr>
                      <a:xfrm>
                        <a:ext cx="478790" cy="469265"/>
                      </a:xfrm>
                      <a:prstGeom prst="rect"/>
                      <a:noFill/>
                    </wps:spPr>
                    <wps:txbx>
                      <w:txbxContent>
                        <w:p>
                          <w:pPr>
                            <w:widowControl w:val="0"/>
                            <w:rPr>
                              <w:sz w:val="2"/>
                              <w:szCs w:val="2"/>
                            </w:rPr>
                          </w:pPr>
                          <w:r>
                            <w:drawing>
                              <wp:inline>
                                <wp:extent cx="481330" cy="469265"/>
                                <wp:docPr id="78" name="Picutre 78"/>
                                <a:graphic xmlns:a="http://schemas.openxmlformats.org/drawingml/2006/main">
                                  <a:graphicData uri="http://schemas.openxmlformats.org/drawingml/2006/picture">
                                    <pic:pic xmlns:pic="http://schemas.openxmlformats.org/drawingml/2006/picture">
                                      <pic:nvPicPr>
                                        <pic:cNvPr id="78" name="Picture 78"/>
                                        <pic:cNvPicPr/>
                                      </pic:nvPicPr>
                                      <pic:blipFill>
                                        <a:blip r:embed="rId1"/>
                                        <a:stretch/>
                                      </pic:blipFill>
                                      <pic:spPr>
                                        <a:xfrm>
                                          <a:ext cx="481330" cy="469265"/>
                                        </a:xfrm>
                                        <a:prstGeom prst="rect"/>
                                      </pic:spPr>
                                    </pic:pic>
                                  </a:graphicData>
                                </a:graphic>
                              </wp:inline>
                            </w:drawing>
                          </w:r>
                        </w:p>
                      </w:txbxContent>
                    </wps:txbx>
                    <wps:bodyPr lIns="0" tIns="0" rIns="0" bIns="0">
                      <a:noAutoFit/>
                    </wps:bodyPr>
                  </wps:wsp>
                </a:graphicData>
              </a:graphic>
            </wp:anchor>
          </w:drawing>
        </mc:Choice>
        <mc:Fallback>
          <w:pict>
            <v:shape id="_x0000_s1104" type="#_x0000_t202" style="position:absolute;margin-left:297.05000000000001pt;margin-top:42.5pt;width:37.700000000000003pt;height:36.950000000000003pt;z-index:-188744017;mso-wrap-distance-left:0;mso-wrap-distance-right:0;mso-position-horizontal-relative:page;mso-position-vertical-relative:page" wrapcoords="0 0" filled="f" stroked="f">
              <v:textbox inset="0,0,0,0">
                <w:txbxContent>
                  <w:p>
                    <w:pPr>
                      <w:widowControl w:val="0"/>
                      <w:rPr>
                        <w:sz w:val="2"/>
                        <w:szCs w:val="2"/>
                      </w:rPr>
                    </w:pPr>
                    <w:r>
                      <w:drawing>
                        <wp:inline>
                          <wp:extent cx="481330" cy="469265"/>
                          <wp:docPr id="80" name="Picutre 80"/>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1"/>
                                  <a:stretch/>
                                </pic:blipFill>
                                <pic:spPr>
                                  <a:xfrm>
                                    <a:ext cx="481330"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8" behindDoc="1" locked="0" layoutInCell="1" allowOverlap="1">
              <wp:simplePos x="0" y="0"/>
              <wp:positionH relativeFrom="page">
                <wp:posOffset>2050415</wp:posOffset>
              </wp:positionH>
              <wp:positionV relativeFrom="page">
                <wp:posOffset>1223010</wp:posOffset>
              </wp:positionV>
              <wp:extent cx="3862070" cy="323215"/>
              <wp:wrapNone/>
              <wp:docPr id="81" name="Shape 81"/>
              <a:graphic xmlns:a="http://schemas.openxmlformats.org/drawingml/2006/main">
                <a:graphicData uri="http://schemas.microsoft.com/office/word/2010/wordprocessingShape">
                  <wps:wsp>
                    <wps:cNvSpPr txBox="1"/>
                    <wps:spPr>
                      <a:xfrm>
                        <a:ext cx="3862070" cy="32321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wps:txbx>
                    <wps:bodyPr wrap="none" lIns="0" tIns="0" rIns="0" bIns="0">
                      <a:spAutoFit/>
                    </wps:bodyPr>
                  </wps:wsp>
                </a:graphicData>
              </a:graphic>
            </wp:anchor>
          </w:drawing>
        </mc:Choice>
        <mc:Fallback>
          <w:pict>
            <v:shape id="_x0000_s1107" type="#_x0000_t202" style="position:absolute;margin-left:161.44999999999999pt;margin-top:96.299999999999997pt;width:304.10000000000002pt;height:25.449999999999999pt;z-index:-188744015;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0" behindDoc="1" locked="0" layoutInCell="1" allowOverlap="1">
              <wp:simplePos x="0" y="0"/>
              <wp:positionH relativeFrom="page">
                <wp:posOffset>3665855</wp:posOffset>
              </wp:positionH>
              <wp:positionV relativeFrom="page">
                <wp:posOffset>451485</wp:posOffset>
              </wp:positionV>
              <wp:extent cx="624840" cy="69850"/>
              <wp:wrapNone/>
              <wp:docPr id="83" name="Shape 83"/>
              <a:graphic xmlns:a="http://schemas.openxmlformats.org/drawingml/2006/main">
                <a:graphicData uri="http://schemas.microsoft.com/office/word/2010/wordprocessingShape">
                  <wps:wsp>
                    <wps:cNvSpPr txBox="1"/>
                    <wps:spPr>
                      <a:xfrm>
                        <a:ext cx="624840" cy="6985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BorbaProv</w:t>
                          </w:r>
                        </w:p>
                      </w:txbxContent>
                    </wps:txbx>
                    <wps:bodyPr wrap="none" lIns="0" tIns="0" rIns="0" bIns="0">
                      <a:spAutoFit/>
                    </wps:bodyPr>
                  </wps:wsp>
                </a:graphicData>
              </a:graphic>
            </wp:anchor>
          </w:drawing>
        </mc:Choice>
        <mc:Fallback>
          <w:pict>
            <v:shape id="_x0000_s1109" type="#_x0000_t202" style="position:absolute;margin-left:288.64999999999998pt;margin-top:35.549999999999997pt;width:49.200000000000003pt;height:5.5pt;z-index:-188744013;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BorbaProv</w:t>
                    </w:r>
                  </w:p>
                </w:txbxContent>
              </v:textbox>
              <w10:wrap anchorx="page" anchory="page"/>
            </v:shape>
          </w:pict>
        </mc:Fallback>
      </mc:AlternateContent>
    </w:r>
    <w:r>
      <mc:AlternateContent>
        <mc:Choice Requires="wps">
          <w:drawing>
            <wp:anchor distT="0" distB="0" distL="0" distR="0" simplePos="0" relativeHeight="62914742" behindDoc="1" locked="0" layoutInCell="1" allowOverlap="1">
              <wp:simplePos x="0" y="0"/>
              <wp:positionH relativeFrom="page">
                <wp:posOffset>3772535</wp:posOffset>
              </wp:positionH>
              <wp:positionV relativeFrom="page">
                <wp:posOffset>539750</wp:posOffset>
              </wp:positionV>
              <wp:extent cx="478790" cy="469265"/>
              <wp:wrapNone/>
              <wp:docPr id="85" name="Shape 85"/>
              <a:graphic xmlns:a="http://schemas.openxmlformats.org/drawingml/2006/main">
                <a:graphicData uri="http://schemas.microsoft.com/office/word/2010/wordprocessingShape">
                  <wps:wsp>
                    <wps:cNvSpPr txBox="1"/>
                    <wps:spPr>
                      <a:xfrm>
                        <a:ext cx="478790" cy="469265"/>
                      </a:xfrm>
                      <a:prstGeom prst="rect"/>
                      <a:noFill/>
                    </wps:spPr>
                    <wps:txbx>
                      <w:txbxContent>
                        <w:p>
                          <w:pPr>
                            <w:widowControl w:val="0"/>
                            <w:rPr>
                              <w:sz w:val="2"/>
                              <w:szCs w:val="2"/>
                            </w:rPr>
                          </w:pPr>
                          <w:r>
                            <w:drawing>
                              <wp:inline>
                                <wp:extent cx="481330" cy="469265"/>
                                <wp:docPr id="86" name="Picutre 86"/>
                                <a:graphic xmlns:a="http://schemas.openxmlformats.org/drawingml/2006/main">
                                  <a:graphicData uri="http://schemas.openxmlformats.org/drawingml/2006/picture">
                                    <pic:pic xmlns:pic="http://schemas.openxmlformats.org/drawingml/2006/picture">
                                      <pic:nvPicPr>
                                        <pic:cNvPr id="86" name="Picture 86"/>
                                        <pic:cNvPicPr/>
                                      </pic:nvPicPr>
                                      <pic:blipFill>
                                        <a:blip r:embed="rId1"/>
                                        <a:stretch/>
                                      </pic:blipFill>
                                      <pic:spPr>
                                        <a:xfrm>
                                          <a:ext cx="481330" cy="469265"/>
                                        </a:xfrm>
                                        <a:prstGeom prst="rect"/>
                                      </pic:spPr>
                                    </pic:pic>
                                  </a:graphicData>
                                </a:graphic>
                              </wp:inline>
                            </w:drawing>
                          </w:r>
                        </w:p>
                      </w:txbxContent>
                    </wps:txbx>
                    <wps:bodyPr lIns="0" tIns="0" rIns="0" bIns="0">
                      <a:noAutoFit/>
                    </wps:bodyPr>
                  </wps:wsp>
                </a:graphicData>
              </a:graphic>
            </wp:anchor>
          </w:drawing>
        </mc:Choice>
        <mc:Fallback>
          <w:pict>
            <v:shape id="_x0000_s1112" type="#_x0000_t202" style="position:absolute;margin-left:297.05000000000001pt;margin-top:42.5pt;width:37.700000000000003pt;height:36.950000000000003pt;z-index:-188744011;mso-wrap-distance-left:0;mso-wrap-distance-right:0;mso-position-horizontal-relative:page;mso-position-vertical-relative:page" wrapcoords="0 0" filled="f" stroked="f">
              <v:textbox inset="0,0,0,0">
                <w:txbxContent>
                  <w:p>
                    <w:pPr>
                      <w:widowControl w:val="0"/>
                      <w:rPr>
                        <w:sz w:val="2"/>
                        <w:szCs w:val="2"/>
                      </w:rPr>
                    </w:pPr>
                    <w:r>
                      <w:drawing>
                        <wp:inline>
                          <wp:extent cx="481330" cy="469265"/>
                          <wp:docPr id="88" name="Picutre 88"/>
                          <a:graphic xmlns:a="http://schemas.openxmlformats.org/drawingml/2006/main">
                            <a:graphicData uri="http://schemas.openxmlformats.org/drawingml/2006/picture">
                              <pic:pic xmlns:pic="http://schemas.openxmlformats.org/drawingml/2006/picture">
                                <pic:nvPicPr>
                                  <pic:cNvPr id="88" name="Picture 88"/>
                                  <pic:cNvPicPr/>
                                </pic:nvPicPr>
                                <pic:blipFill>
                                  <a:blip r:embed="rId1"/>
                                  <a:stretch/>
                                </pic:blipFill>
                                <pic:spPr>
                                  <a:xfrm>
                                    <a:ext cx="481330"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4" behindDoc="1" locked="0" layoutInCell="1" allowOverlap="1">
              <wp:simplePos x="0" y="0"/>
              <wp:positionH relativeFrom="page">
                <wp:posOffset>2050415</wp:posOffset>
              </wp:positionH>
              <wp:positionV relativeFrom="page">
                <wp:posOffset>1223010</wp:posOffset>
              </wp:positionV>
              <wp:extent cx="3862070" cy="323215"/>
              <wp:wrapNone/>
              <wp:docPr id="89" name="Shape 89"/>
              <a:graphic xmlns:a="http://schemas.openxmlformats.org/drawingml/2006/main">
                <a:graphicData uri="http://schemas.microsoft.com/office/word/2010/wordprocessingShape">
                  <wps:wsp>
                    <wps:cNvSpPr txBox="1"/>
                    <wps:spPr>
                      <a:xfrm>
                        <a:ext cx="3862070" cy="32321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wps:txbx>
                    <wps:bodyPr wrap="none" lIns="0" tIns="0" rIns="0" bIns="0">
                      <a:spAutoFit/>
                    </wps:bodyPr>
                  </wps:wsp>
                </a:graphicData>
              </a:graphic>
            </wp:anchor>
          </w:drawing>
        </mc:Choice>
        <mc:Fallback>
          <w:pict>
            <v:shape id="_x0000_s1115" type="#_x0000_t202" style="position:absolute;margin-left:161.44999999999999pt;margin-top:96.299999999999997pt;width:304.10000000000002pt;height:25.449999999999999pt;z-index:-188744009;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8" behindDoc="1" locked="0" layoutInCell="1" allowOverlap="1">
              <wp:simplePos x="0" y="0"/>
              <wp:positionH relativeFrom="page">
                <wp:posOffset>3590925</wp:posOffset>
              </wp:positionH>
              <wp:positionV relativeFrom="page">
                <wp:posOffset>436245</wp:posOffset>
              </wp:positionV>
              <wp:extent cx="631190" cy="69850"/>
              <wp:wrapNone/>
              <wp:docPr id="96" name="Shape 96"/>
              <a:graphic xmlns:a="http://schemas.openxmlformats.org/drawingml/2006/main">
                <a:graphicData uri="http://schemas.microsoft.com/office/word/2010/wordprocessingShape">
                  <wps:wsp>
                    <wps:cNvSpPr txBox="1"/>
                    <wps:spPr>
                      <a:xfrm>
                        <a:ext cx="631190" cy="6985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BorbaPrev</w:t>
                          </w:r>
                        </w:p>
                      </w:txbxContent>
                    </wps:txbx>
                    <wps:bodyPr wrap="none" lIns="0" tIns="0" rIns="0" bIns="0">
                      <a:spAutoFit/>
                    </wps:bodyPr>
                  </wps:wsp>
                </a:graphicData>
              </a:graphic>
            </wp:anchor>
          </w:drawing>
        </mc:Choice>
        <mc:Fallback>
          <w:pict>
            <v:shape id="_x0000_s1122" type="#_x0000_t202" style="position:absolute;margin-left:282.75pt;margin-top:34.350000000000001pt;width:49.700000000000003pt;height:5.5pt;z-index:-188744005;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BorbaPrev</w:t>
                    </w:r>
                  </w:p>
                </w:txbxContent>
              </v:textbox>
              <w10:wrap anchorx="page" anchory="page"/>
            </v:shape>
          </w:pict>
        </mc:Fallback>
      </mc:AlternateContent>
    </w:r>
    <w:r>
      <mc:AlternateContent>
        <mc:Choice Requires="wps">
          <w:drawing>
            <wp:anchor distT="0" distB="0" distL="0" distR="0" simplePos="0" relativeHeight="62914750" behindDoc="1" locked="0" layoutInCell="1" allowOverlap="1">
              <wp:simplePos x="0" y="0"/>
              <wp:positionH relativeFrom="page">
                <wp:posOffset>3682365</wp:posOffset>
              </wp:positionH>
              <wp:positionV relativeFrom="page">
                <wp:posOffset>524510</wp:posOffset>
              </wp:positionV>
              <wp:extent cx="499745" cy="466090"/>
              <wp:wrapNone/>
              <wp:docPr id="98" name="Shape 98"/>
              <a:graphic xmlns:a="http://schemas.openxmlformats.org/drawingml/2006/main">
                <a:graphicData uri="http://schemas.microsoft.com/office/word/2010/wordprocessingShape">
                  <wps:wsp>
                    <wps:cNvSpPr txBox="1"/>
                    <wps:spPr>
                      <a:xfrm>
                        <a:ext cx="499745" cy="466090"/>
                      </a:xfrm>
                      <a:prstGeom prst="rect"/>
                      <a:noFill/>
                    </wps:spPr>
                    <wps:txbx>
                      <w:txbxContent>
                        <w:p>
                          <w:pPr>
                            <w:widowControl w:val="0"/>
                            <w:rPr>
                              <w:sz w:val="2"/>
                              <w:szCs w:val="2"/>
                            </w:rPr>
                          </w:pPr>
                          <w:r>
                            <w:drawing>
                              <wp:inline>
                                <wp:extent cx="499745" cy="469265"/>
                                <wp:docPr id="99" name="Picutre 99"/>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1"/>
                                        <a:stretch/>
                                      </pic:blipFill>
                                      <pic:spPr>
                                        <a:xfrm>
                                          <a:ext cx="499745" cy="469265"/>
                                        </a:xfrm>
                                        <a:prstGeom prst="rect"/>
                                      </pic:spPr>
                                    </pic:pic>
                                  </a:graphicData>
                                </a:graphic>
                              </wp:inline>
                            </w:drawing>
                          </w:r>
                        </w:p>
                      </w:txbxContent>
                    </wps:txbx>
                    <wps:bodyPr lIns="0" tIns="0" rIns="0" bIns="0">
                      <a:noAutoFit/>
                    </wps:bodyPr>
                  </wps:wsp>
                </a:graphicData>
              </a:graphic>
            </wp:anchor>
          </w:drawing>
        </mc:Choice>
        <mc:Fallback>
          <w:pict>
            <v:shape id="_x0000_s1125" type="#_x0000_t202" style="position:absolute;margin-left:289.94999999999999pt;margin-top:41.299999999999997pt;width:39.350000000000001pt;height:36.700000000000003pt;z-index:-188744003;mso-wrap-distance-left:0;mso-wrap-distance-right:0;mso-position-horizontal-relative:page;mso-position-vertical-relative:page" wrapcoords="0 0" filled="f" stroked="f">
              <v:textbox inset="0,0,0,0">
                <w:txbxContent>
                  <w:p>
                    <w:pPr>
                      <w:widowControl w:val="0"/>
                      <w:rPr>
                        <w:sz w:val="2"/>
                        <w:szCs w:val="2"/>
                      </w:rPr>
                    </w:pPr>
                    <w:r>
                      <w:drawing>
                        <wp:inline>
                          <wp:extent cx="499745" cy="469265"/>
                          <wp:docPr id="101" name="Picutre 101"/>
                          <a:graphic xmlns:a="http://schemas.openxmlformats.org/drawingml/2006/main">
                            <a:graphicData uri="http://schemas.openxmlformats.org/drawingml/2006/picture">
                              <pic:pic xmlns:pic="http://schemas.openxmlformats.org/drawingml/2006/picture">
                                <pic:nvPicPr>
                                  <pic:cNvPr id="101" name="Picture 101"/>
                                  <pic:cNvPicPr/>
                                </pic:nvPicPr>
                                <pic:blipFill>
                                  <a:blip r:embed="rId1"/>
                                  <a:stretch/>
                                </pic:blipFill>
                                <pic:spPr>
                                  <a:xfrm>
                                    <a:ext cx="499745"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52" behindDoc="1" locked="0" layoutInCell="1" allowOverlap="1">
              <wp:simplePos x="0" y="0"/>
              <wp:positionH relativeFrom="page">
                <wp:posOffset>1978660</wp:posOffset>
              </wp:positionH>
              <wp:positionV relativeFrom="page">
                <wp:posOffset>1210310</wp:posOffset>
              </wp:positionV>
              <wp:extent cx="3864610" cy="320040"/>
              <wp:wrapNone/>
              <wp:docPr id="102" name="Shape 102"/>
              <a:graphic xmlns:a="http://schemas.openxmlformats.org/drawingml/2006/main">
                <a:graphicData uri="http://schemas.microsoft.com/office/word/2010/wordprocessingShape">
                  <wps:wsp>
                    <wps:cNvSpPr txBox="1"/>
                    <wps:spPr>
                      <a:xfrm>
                        <a:ext cx="3864610" cy="32004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wps:txbx>
                    <wps:bodyPr wrap="none" lIns="0" tIns="0" rIns="0" bIns="0">
                      <a:spAutoFit/>
                    </wps:bodyPr>
                  </wps:wsp>
                </a:graphicData>
              </a:graphic>
            </wp:anchor>
          </w:drawing>
        </mc:Choice>
        <mc:Fallback>
          <w:pict>
            <v:shape id="_x0000_s1128" type="#_x0000_t202" style="position:absolute;margin-left:155.80000000000001pt;margin-top:95.299999999999997pt;width:304.30000000000001pt;height:25.199999999999999pt;z-index:-188744001;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v:textbox>
              <w10:wrap anchorx="page" anchory="page"/>
            </v:shape>
          </w:pict>
        </mc:Fallback>
      </mc:AlternateContent>
    </w: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4" behindDoc="1" locked="0" layoutInCell="1" allowOverlap="1">
              <wp:simplePos x="0" y="0"/>
              <wp:positionH relativeFrom="page">
                <wp:posOffset>3590925</wp:posOffset>
              </wp:positionH>
              <wp:positionV relativeFrom="page">
                <wp:posOffset>436245</wp:posOffset>
              </wp:positionV>
              <wp:extent cx="631190" cy="69850"/>
              <wp:wrapNone/>
              <wp:docPr id="104" name="Shape 104"/>
              <a:graphic xmlns:a="http://schemas.openxmlformats.org/drawingml/2006/main">
                <a:graphicData uri="http://schemas.microsoft.com/office/word/2010/wordprocessingShape">
                  <wps:wsp>
                    <wps:cNvSpPr txBox="1"/>
                    <wps:spPr>
                      <a:xfrm>
                        <a:ext cx="631190" cy="6985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BorbaPrev</w:t>
                          </w:r>
                        </w:p>
                      </w:txbxContent>
                    </wps:txbx>
                    <wps:bodyPr wrap="none" lIns="0" tIns="0" rIns="0" bIns="0">
                      <a:spAutoFit/>
                    </wps:bodyPr>
                  </wps:wsp>
                </a:graphicData>
              </a:graphic>
            </wp:anchor>
          </w:drawing>
        </mc:Choice>
        <mc:Fallback>
          <w:pict>
            <v:shape id="_x0000_s1130" type="#_x0000_t202" style="position:absolute;margin-left:282.75pt;margin-top:34.350000000000001pt;width:49.700000000000003pt;height:5.5pt;z-index:-188743999;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BorbaPrev</w:t>
                    </w:r>
                  </w:p>
                </w:txbxContent>
              </v:textbox>
              <w10:wrap anchorx="page" anchory="page"/>
            </v:shape>
          </w:pict>
        </mc:Fallback>
      </mc:AlternateContent>
    </w:r>
    <w:r>
      <mc:AlternateContent>
        <mc:Choice Requires="wps">
          <w:drawing>
            <wp:anchor distT="0" distB="0" distL="0" distR="0" simplePos="0" relativeHeight="62914756" behindDoc="1" locked="0" layoutInCell="1" allowOverlap="1">
              <wp:simplePos x="0" y="0"/>
              <wp:positionH relativeFrom="page">
                <wp:posOffset>3682365</wp:posOffset>
              </wp:positionH>
              <wp:positionV relativeFrom="page">
                <wp:posOffset>524510</wp:posOffset>
              </wp:positionV>
              <wp:extent cx="499745" cy="466090"/>
              <wp:wrapNone/>
              <wp:docPr id="106" name="Shape 106"/>
              <a:graphic xmlns:a="http://schemas.openxmlformats.org/drawingml/2006/main">
                <a:graphicData uri="http://schemas.microsoft.com/office/word/2010/wordprocessingShape">
                  <wps:wsp>
                    <wps:cNvSpPr txBox="1"/>
                    <wps:spPr>
                      <a:xfrm>
                        <a:ext cx="499745" cy="466090"/>
                      </a:xfrm>
                      <a:prstGeom prst="rect"/>
                      <a:noFill/>
                    </wps:spPr>
                    <wps:txbx>
                      <w:txbxContent>
                        <w:p>
                          <w:pPr>
                            <w:widowControl w:val="0"/>
                            <w:rPr>
                              <w:sz w:val="2"/>
                              <w:szCs w:val="2"/>
                            </w:rPr>
                          </w:pPr>
                          <w:r>
                            <w:drawing>
                              <wp:inline>
                                <wp:extent cx="499745" cy="469265"/>
                                <wp:docPr id="107" name="Picutre 107"/>
                                <a:graphic xmlns:a="http://schemas.openxmlformats.org/drawingml/2006/main">
                                  <a:graphicData uri="http://schemas.openxmlformats.org/drawingml/2006/picture">
                                    <pic:pic xmlns:pic="http://schemas.openxmlformats.org/drawingml/2006/picture">
                                      <pic:nvPicPr>
                                        <pic:cNvPr id="107" name="Picture 107"/>
                                        <pic:cNvPicPr/>
                                      </pic:nvPicPr>
                                      <pic:blipFill>
                                        <a:blip r:embed="rId1"/>
                                        <a:stretch/>
                                      </pic:blipFill>
                                      <pic:spPr>
                                        <a:xfrm>
                                          <a:ext cx="499745" cy="469265"/>
                                        </a:xfrm>
                                        <a:prstGeom prst="rect"/>
                                      </pic:spPr>
                                    </pic:pic>
                                  </a:graphicData>
                                </a:graphic>
                              </wp:inline>
                            </w:drawing>
                          </w:r>
                        </w:p>
                      </w:txbxContent>
                    </wps:txbx>
                    <wps:bodyPr lIns="0" tIns="0" rIns="0" bIns="0">
                      <a:noAutoFit/>
                    </wps:bodyPr>
                  </wps:wsp>
                </a:graphicData>
              </a:graphic>
            </wp:anchor>
          </w:drawing>
        </mc:Choice>
        <mc:Fallback>
          <w:pict>
            <v:shape id="_x0000_s1133" type="#_x0000_t202" style="position:absolute;margin-left:289.94999999999999pt;margin-top:41.299999999999997pt;width:39.350000000000001pt;height:36.700000000000003pt;z-index:-188743997;mso-wrap-distance-left:0;mso-wrap-distance-right:0;mso-position-horizontal-relative:page;mso-position-vertical-relative:page" wrapcoords="0 0" filled="f" stroked="f">
              <v:textbox inset="0,0,0,0">
                <w:txbxContent>
                  <w:p>
                    <w:pPr>
                      <w:widowControl w:val="0"/>
                      <w:rPr>
                        <w:sz w:val="2"/>
                        <w:szCs w:val="2"/>
                      </w:rPr>
                    </w:pPr>
                    <w:r>
                      <w:drawing>
                        <wp:inline>
                          <wp:extent cx="499745" cy="469265"/>
                          <wp:docPr id="109" name="Picutre 109"/>
                          <a:graphic xmlns:a="http://schemas.openxmlformats.org/drawingml/2006/main">
                            <a:graphicData uri="http://schemas.openxmlformats.org/drawingml/2006/picture">
                              <pic:pic xmlns:pic="http://schemas.openxmlformats.org/drawingml/2006/picture">
                                <pic:nvPicPr>
                                  <pic:cNvPr id="109" name="Picture 109"/>
                                  <pic:cNvPicPr/>
                                </pic:nvPicPr>
                                <pic:blipFill>
                                  <a:blip r:embed="rId1"/>
                                  <a:stretch/>
                                </pic:blipFill>
                                <pic:spPr>
                                  <a:xfrm>
                                    <a:ext cx="499745"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58" behindDoc="1" locked="0" layoutInCell="1" allowOverlap="1">
              <wp:simplePos x="0" y="0"/>
              <wp:positionH relativeFrom="page">
                <wp:posOffset>1978660</wp:posOffset>
              </wp:positionH>
              <wp:positionV relativeFrom="page">
                <wp:posOffset>1210310</wp:posOffset>
              </wp:positionV>
              <wp:extent cx="3864610" cy="320040"/>
              <wp:wrapNone/>
              <wp:docPr id="110" name="Shape 110"/>
              <a:graphic xmlns:a="http://schemas.openxmlformats.org/drawingml/2006/main">
                <a:graphicData uri="http://schemas.microsoft.com/office/word/2010/wordprocessingShape">
                  <wps:wsp>
                    <wps:cNvSpPr txBox="1"/>
                    <wps:spPr>
                      <a:xfrm>
                        <a:ext cx="3864610" cy="32004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wps:txbx>
                    <wps:bodyPr wrap="none" lIns="0" tIns="0" rIns="0" bIns="0">
                      <a:spAutoFit/>
                    </wps:bodyPr>
                  </wps:wsp>
                </a:graphicData>
              </a:graphic>
            </wp:anchor>
          </w:drawing>
        </mc:Choice>
        <mc:Fallback>
          <w:pict>
            <v:shape id="_x0000_s1136" type="#_x0000_t202" style="position:absolute;margin-left:155.80000000000001pt;margin-top:95.299999999999997pt;width:304.30000000000001pt;height:25.199999999999999pt;z-index:-188743995;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v:textbox>
              <w10:wrap anchorx="page" anchory="page"/>
            </v:shape>
          </w:pict>
        </mc:Fallback>
      </mc:AlternateContent>
    </w: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0" behindDoc="1" locked="0" layoutInCell="1" allowOverlap="1">
              <wp:simplePos x="0" y="0"/>
              <wp:positionH relativeFrom="page">
                <wp:posOffset>3607435</wp:posOffset>
              </wp:positionH>
              <wp:positionV relativeFrom="page">
                <wp:posOffset>452755</wp:posOffset>
              </wp:positionV>
              <wp:extent cx="624840" cy="69850"/>
              <wp:wrapNone/>
              <wp:docPr id="112" name="Shape 112"/>
              <a:graphic xmlns:a="http://schemas.openxmlformats.org/drawingml/2006/main">
                <a:graphicData uri="http://schemas.microsoft.com/office/word/2010/wordprocessingShape">
                  <wps:wsp>
                    <wps:cNvSpPr txBox="1"/>
                    <wps:spPr>
                      <a:xfrm>
                        <a:ext cx="624840" cy="6985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Bortí.üPrcv</w:t>
                          </w:r>
                        </w:p>
                      </w:txbxContent>
                    </wps:txbx>
                    <wps:bodyPr wrap="none" lIns="0" tIns="0" rIns="0" bIns="0">
                      <a:spAutoFit/>
                    </wps:bodyPr>
                  </wps:wsp>
                </a:graphicData>
              </a:graphic>
            </wp:anchor>
          </w:drawing>
        </mc:Choice>
        <mc:Fallback>
          <w:pict>
            <v:shape id="_x0000_s1138" type="#_x0000_t202" style="position:absolute;margin-left:284.05000000000001pt;margin-top:35.649999999999999pt;width:49.200000000000003pt;height:5.5pt;z-index:-188743993;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Bortí.üPrcv</w:t>
                    </w:r>
                  </w:p>
                </w:txbxContent>
              </v:textbox>
              <w10:wrap anchorx="page" anchory="page"/>
            </v:shape>
          </w:pict>
        </mc:Fallback>
      </mc:AlternateContent>
    </w:r>
    <w:r>
      <mc:AlternateContent>
        <mc:Choice Requires="wps">
          <w:drawing>
            <wp:anchor distT="0" distB="0" distL="0" distR="0" simplePos="0" relativeHeight="62914762" behindDoc="1" locked="0" layoutInCell="1" allowOverlap="1">
              <wp:simplePos x="0" y="0"/>
              <wp:positionH relativeFrom="page">
                <wp:posOffset>3707765</wp:posOffset>
              </wp:positionH>
              <wp:positionV relativeFrom="page">
                <wp:posOffset>541020</wp:posOffset>
              </wp:positionV>
              <wp:extent cx="481330" cy="463550"/>
              <wp:wrapNone/>
              <wp:docPr id="114" name="Shape 114"/>
              <a:graphic xmlns:a="http://schemas.openxmlformats.org/drawingml/2006/main">
                <a:graphicData uri="http://schemas.microsoft.com/office/word/2010/wordprocessingShape">
                  <wps:wsp>
                    <wps:cNvSpPr txBox="1"/>
                    <wps:spPr>
                      <a:xfrm>
                        <a:ext cx="481330" cy="463550"/>
                      </a:xfrm>
                      <a:prstGeom prst="rect"/>
                      <a:noFill/>
                    </wps:spPr>
                    <wps:txbx>
                      <w:txbxContent>
                        <w:p>
                          <w:pPr>
                            <w:widowControl w:val="0"/>
                            <w:rPr>
                              <w:sz w:val="2"/>
                              <w:szCs w:val="2"/>
                            </w:rPr>
                          </w:pPr>
                          <w:r>
                            <w:drawing>
                              <wp:inline>
                                <wp:extent cx="481330" cy="463550"/>
                                <wp:docPr id="115" name="Picutre 115"/>
                                <a:graphic xmlns:a="http://schemas.openxmlformats.org/drawingml/2006/main">
                                  <a:graphicData uri="http://schemas.openxmlformats.org/drawingml/2006/picture">
                                    <pic:pic xmlns:pic="http://schemas.openxmlformats.org/drawingml/2006/picture">
                                      <pic:nvPicPr>
                                        <pic:cNvPr id="115" name="Picture 115"/>
                                        <pic:cNvPicPr/>
                                      </pic:nvPicPr>
                                      <pic:blipFill>
                                        <a:blip r:embed="rId1"/>
                                        <a:stretch/>
                                      </pic:blipFill>
                                      <pic:spPr>
                                        <a:xfrm>
                                          <a:ext cx="481330" cy="463550"/>
                                        </a:xfrm>
                                        <a:prstGeom prst="rect"/>
                                      </pic:spPr>
                                    </pic:pic>
                                  </a:graphicData>
                                </a:graphic>
                              </wp:inline>
                            </w:drawing>
                          </w:r>
                        </w:p>
                      </w:txbxContent>
                    </wps:txbx>
                    <wps:bodyPr lIns="0" tIns="0" rIns="0" bIns="0">
                      <a:noAutoFit/>
                    </wps:bodyPr>
                  </wps:wsp>
                </a:graphicData>
              </a:graphic>
            </wp:anchor>
          </w:drawing>
        </mc:Choice>
        <mc:Fallback>
          <w:pict>
            <v:shape id="_x0000_s1141" type="#_x0000_t202" style="position:absolute;margin-left:291.94999999999999pt;margin-top:42.600000000000001pt;width:37.899999999999999pt;height:36.5pt;z-index:-188743991;mso-wrap-distance-left:0;mso-wrap-distance-right:0;mso-position-horizontal-relative:page;mso-position-vertical-relative:page" wrapcoords="0 0" filled="f" stroked="f">
              <v:textbox inset="0,0,0,0">
                <w:txbxContent>
                  <w:p>
                    <w:pPr>
                      <w:widowControl w:val="0"/>
                      <w:rPr>
                        <w:sz w:val="2"/>
                        <w:szCs w:val="2"/>
                      </w:rPr>
                    </w:pPr>
                    <w:r>
                      <w:drawing>
                        <wp:inline>
                          <wp:extent cx="481330" cy="463550"/>
                          <wp:docPr id="117" name="Picutre 117"/>
                          <a:graphic xmlns:a="http://schemas.openxmlformats.org/drawingml/2006/main">
                            <a:graphicData uri="http://schemas.openxmlformats.org/drawingml/2006/picture">
                              <pic:pic xmlns:pic="http://schemas.openxmlformats.org/drawingml/2006/picture">
                                <pic:nvPicPr>
                                  <pic:cNvPr id="117" name="Picture 117"/>
                                  <pic:cNvPicPr/>
                                </pic:nvPicPr>
                                <pic:blipFill>
                                  <a:blip r:embed="rId1"/>
                                  <a:stretch/>
                                </pic:blipFill>
                                <pic:spPr>
                                  <a:xfrm>
                                    <a:ext cx="481330" cy="4635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64" behindDoc="1" locked="0" layoutInCell="1" allowOverlap="1">
              <wp:simplePos x="0" y="0"/>
              <wp:positionH relativeFrom="page">
                <wp:posOffset>1991995</wp:posOffset>
              </wp:positionH>
              <wp:positionV relativeFrom="page">
                <wp:posOffset>1223645</wp:posOffset>
              </wp:positionV>
              <wp:extent cx="3862070" cy="320040"/>
              <wp:wrapNone/>
              <wp:docPr id="118" name="Shape 118"/>
              <a:graphic xmlns:a="http://schemas.openxmlformats.org/drawingml/2006/main">
                <a:graphicData uri="http://schemas.microsoft.com/office/word/2010/wordprocessingShape">
                  <wps:wsp>
                    <wps:cNvSpPr txBox="1"/>
                    <wps:spPr>
                      <a:xfrm>
                        <a:ext cx="3862070" cy="32004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wps:txbx>
                    <wps:bodyPr wrap="none" lIns="0" tIns="0" rIns="0" bIns="0">
                      <a:spAutoFit/>
                    </wps:bodyPr>
                  </wps:wsp>
                </a:graphicData>
              </a:graphic>
            </wp:anchor>
          </w:drawing>
        </mc:Choice>
        <mc:Fallback>
          <w:pict>
            <v:shape id="_x0000_s1144" type="#_x0000_t202" style="position:absolute;margin-left:156.84999999999999pt;margin-top:96.349999999999994pt;width:304.10000000000002pt;height:25.199999999999999pt;z-index:-188743989;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v:textbox>
              <w10:wrap anchorx="page" anchory="page"/>
            </v:shape>
          </w:pict>
        </mc:Fallback>
      </mc:AlternateContent>
    </w: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6" behindDoc="1" locked="0" layoutInCell="1" allowOverlap="1">
              <wp:simplePos x="0" y="0"/>
              <wp:positionH relativeFrom="page">
                <wp:posOffset>3607435</wp:posOffset>
              </wp:positionH>
              <wp:positionV relativeFrom="page">
                <wp:posOffset>452755</wp:posOffset>
              </wp:positionV>
              <wp:extent cx="624840" cy="69850"/>
              <wp:wrapNone/>
              <wp:docPr id="120" name="Shape 120"/>
              <a:graphic xmlns:a="http://schemas.openxmlformats.org/drawingml/2006/main">
                <a:graphicData uri="http://schemas.microsoft.com/office/word/2010/wordprocessingShape">
                  <wps:wsp>
                    <wps:cNvSpPr txBox="1"/>
                    <wps:spPr>
                      <a:xfrm>
                        <a:ext cx="624840" cy="6985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Bortí.üPrcv</w:t>
                          </w:r>
                        </w:p>
                      </w:txbxContent>
                    </wps:txbx>
                    <wps:bodyPr wrap="none" lIns="0" tIns="0" rIns="0" bIns="0">
                      <a:spAutoFit/>
                    </wps:bodyPr>
                  </wps:wsp>
                </a:graphicData>
              </a:graphic>
            </wp:anchor>
          </w:drawing>
        </mc:Choice>
        <mc:Fallback>
          <w:pict>
            <v:shape id="_x0000_s1146" type="#_x0000_t202" style="position:absolute;margin-left:284.05000000000001pt;margin-top:35.649999999999999pt;width:49.200000000000003pt;height:5.5pt;z-index:-188743987;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Bortí.üPrcv</w:t>
                    </w:r>
                  </w:p>
                </w:txbxContent>
              </v:textbox>
              <w10:wrap anchorx="page" anchory="page"/>
            </v:shape>
          </w:pict>
        </mc:Fallback>
      </mc:AlternateContent>
    </w:r>
    <w:r>
      <mc:AlternateContent>
        <mc:Choice Requires="wps">
          <w:drawing>
            <wp:anchor distT="0" distB="0" distL="0" distR="0" simplePos="0" relativeHeight="62914768" behindDoc="1" locked="0" layoutInCell="1" allowOverlap="1">
              <wp:simplePos x="0" y="0"/>
              <wp:positionH relativeFrom="page">
                <wp:posOffset>3707765</wp:posOffset>
              </wp:positionH>
              <wp:positionV relativeFrom="page">
                <wp:posOffset>541020</wp:posOffset>
              </wp:positionV>
              <wp:extent cx="481330" cy="463550"/>
              <wp:wrapNone/>
              <wp:docPr id="122" name="Shape 122"/>
              <a:graphic xmlns:a="http://schemas.openxmlformats.org/drawingml/2006/main">
                <a:graphicData uri="http://schemas.microsoft.com/office/word/2010/wordprocessingShape">
                  <wps:wsp>
                    <wps:cNvSpPr txBox="1"/>
                    <wps:spPr>
                      <a:xfrm>
                        <a:ext cx="481330" cy="463550"/>
                      </a:xfrm>
                      <a:prstGeom prst="rect"/>
                      <a:noFill/>
                    </wps:spPr>
                    <wps:txbx>
                      <w:txbxContent>
                        <w:p>
                          <w:pPr>
                            <w:widowControl w:val="0"/>
                            <w:rPr>
                              <w:sz w:val="2"/>
                              <w:szCs w:val="2"/>
                            </w:rPr>
                          </w:pPr>
                          <w:r>
                            <w:drawing>
                              <wp:inline>
                                <wp:extent cx="481330" cy="463550"/>
                                <wp:docPr id="123" name="Picutre 123"/>
                                <a:graphic xmlns:a="http://schemas.openxmlformats.org/drawingml/2006/main">
                                  <a:graphicData uri="http://schemas.openxmlformats.org/drawingml/2006/picture">
                                    <pic:pic xmlns:pic="http://schemas.openxmlformats.org/drawingml/2006/picture">
                                      <pic:nvPicPr>
                                        <pic:cNvPr id="123" name="Picture 123"/>
                                        <pic:cNvPicPr/>
                                      </pic:nvPicPr>
                                      <pic:blipFill>
                                        <a:blip r:embed="rId1"/>
                                        <a:stretch/>
                                      </pic:blipFill>
                                      <pic:spPr>
                                        <a:xfrm>
                                          <a:ext cx="481330" cy="463550"/>
                                        </a:xfrm>
                                        <a:prstGeom prst="rect"/>
                                      </pic:spPr>
                                    </pic:pic>
                                  </a:graphicData>
                                </a:graphic>
                              </wp:inline>
                            </w:drawing>
                          </w:r>
                        </w:p>
                      </w:txbxContent>
                    </wps:txbx>
                    <wps:bodyPr lIns="0" tIns="0" rIns="0" bIns="0">
                      <a:noAutoFit/>
                    </wps:bodyPr>
                  </wps:wsp>
                </a:graphicData>
              </a:graphic>
            </wp:anchor>
          </w:drawing>
        </mc:Choice>
        <mc:Fallback>
          <w:pict>
            <v:shape id="_x0000_s1149" type="#_x0000_t202" style="position:absolute;margin-left:291.94999999999999pt;margin-top:42.600000000000001pt;width:37.899999999999999pt;height:36.5pt;z-index:-188743985;mso-wrap-distance-left:0;mso-wrap-distance-right:0;mso-position-horizontal-relative:page;mso-position-vertical-relative:page" wrapcoords="0 0" filled="f" stroked="f">
              <v:textbox inset="0,0,0,0">
                <w:txbxContent>
                  <w:p>
                    <w:pPr>
                      <w:widowControl w:val="0"/>
                      <w:rPr>
                        <w:sz w:val="2"/>
                        <w:szCs w:val="2"/>
                      </w:rPr>
                    </w:pPr>
                    <w:r>
                      <w:drawing>
                        <wp:inline>
                          <wp:extent cx="481330" cy="463550"/>
                          <wp:docPr id="125" name="Picutre 125"/>
                          <a:graphic xmlns:a="http://schemas.openxmlformats.org/drawingml/2006/main">
                            <a:graphicData uri="http://schemas.openxmlformats.org/drawingml/2006/picture">
                              <pic:pic xmlns:pic="http://schemas.openxmlformats.org/drawingml/2006/picture">
                                <pic:nvPicPr>
                                  <pic:cNvPr id="125" name="Picture 125"/>
                                  <pic:cNvPicPr/>
                                </pic:nvPicPr>
                                <pic:blipFill>
                                  <a:blip r:embed="rId1"/>
                                  <a:stretch/>
                                </pic:blipFill>
                                <pic:spPr>
                                  <a:xfrm>
                                    <a:ext cx="481330" cy="4635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0" behindDoc="1" locked="0" layoutInCell="1" allowOverlap="1">
              <wp:simplePos x="0" y="0"/>
              <wp:positionH relativeFrom="page">
                <wp:posOffset>1991995</wp:posOffset>
              </wp:positionH>
              <wp:positionV relativeFrom="page">
                <wp:posOffset>1223645</wp:posOffset>
              </wp:positionV>
              <wp:extent cx="3862070" cy="320040"/>
              <wp:wrapNone/>
              <wp:docPr id="126" name="Shape 126"/>
              <a:graphic xmlns:a="http://schemas.openxmlformats.org/drawingml/2006/main">
                <a:graphicData uri="http://schemas.microsoft.com/office/word/2010/wordprocessingShape">
                  <wps:wsp>
                    <wps:cNvSpPr txBox="1"/>
                    <wps:spPr>
                      <a:xfrm>
                        <a:ext cx="3862070" cy="32004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wps:txbx>
                    <wps:bodyPr wrap="none" lIns="0" tIns="0" rIns="0" bIns="0">
                      <a:spAutoFit/>
                    </wps:bodyPr>
                  </wps:wsp>
                </a:graphicData>
              </a:graphic>
            </wp:anchor>
          </w:drawing>
        </mc:Choice>
        <mc:Fallback>
          <w:pict>
            <v:shape id="_x0000_s1152" type="#_x0000_t202" style="position:absolute;margin-left:156.84999999999999pt;margin-top:96.349999999999994pt;width:304.10000000000002pt;height:25.199999999999999pt;z-index:-188743983;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v:textbox>
              <w10:wrap anchorx="page" anchory="page"/>
            </v:shape>
          </w:pict>
        </mc:Fallback>
      </mc:AlternateContent>
    </w:r>
  </w:p>
</w:hdr>
</file>

<file path=word/header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2" behindDoc="1" locked="0" layoutInCell="1" allowOverlap="1">
              <wp:simplePos x="0" y="0"/>
              <wp:positionH relativeFrom="page">
                <wp:posOffset>3630295</wp:posOffset>
              </wp:positionH>
              <wp:positionV relativeFrom="page">
                <wp:posOffset>447040</wp:posOffset>
              </wp:positionV>
              <wp:extent cx="628015" cy="73025"/>
              <wp:wrapNone/>
              <wp:docPr id="128" name="Shape 128"/>
              <a:graphic xmlns:a="http://schemas.openxmlformats.org/drawingml/2006/main">
                <a:graphicData uri="http://schemas.microsoft.com/office/word/2010/wordprocessingShape">
                  <wps:wsp>
                    <wps:cNvSpPr txBox="1"/>
                    <wps:spPr>
                      <a:xfrm>
                        <a:ext cx="628015" cy="7302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PT" w:eastAsia="pt-PT" w:bidi="pt-PT"/>
                            </w:rPr>
                            <w:t xml:space="preserve">Borba </w:t>
                          </w:r>
                          <w:r>
                            <w:rPr>
                              <w:rFonts w:ascii="Arial" w:eastAsia="Arial" w:hAnsi="Arial" w:cs="Arial"/>
                              <w:color w:val="8EC8D3"/>
                              <w:spacing w:val="0"/>
                              <w:w w:val="100"/>
                              <w:position w:val="0"/>
                              <w:sz w:val="14"/>
                              <w:szCs w:val="14"/>
                              <w:shd w:val="clear" w:color="auto" w:fill="auto"/>
                              <w:lang w:val="pt-BR" w:eastAsia="pt-BR" w:bidi="pt-BR"/>
                            </w:rPr>
                            <w:t>Pr ev</w:t>
                          </w:r>
                        </w:p>
                      </w:txbxContent>
                    </wps:txbx>
                    <wps:bodyPr wrap="none" lIns="0" tIns="0" rIns="0" bIns="0">
                      <a:spAutoFit/>
                    </wps:bodyPr>
                  </wps:wsp>
                </a:graphicData>
              </a:graphic>
            </wp:anchor>
          </w:drawing>
        </mc:Choice>
        <mc:Fallback>
          <w:pict>
            <v:shape id="_x0000_s1154" type="#_x0000_t202" style="position:absolute;margin-left:285.85000000000002pt;margin-top:35.200000000000003pt;width:49.450000000000003pt;height:5.75pt;z-index:-188743981;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PT" w:eastAsia="pt-PT" w:bidi="pt-PT"/>
                      </w:rPr>
                      <w:t xml:space="preserve">Borba </w:t>
                    </w:r>
                    <w:r>
                      <w:rPr>
                        <w:rFonts w:ascii="Arial" w:eastAsia="Arial" w:hAnsi="Arial" w:cs="Arial"/>
                        <w:color w:val="8EC8D3"/>
                        <w:spacing w:val="0"/>
                        <w:w w:val="100"/>
                        <w:position w:val="0"/>
                        <w:sz w:val="14"/>
                        <w:szCs w:val="14"/>
                        <w:shd w:val="clear" w:color="auto" w:fill="auto"/>
                        <w:lang w:val="pt-BR" w:eastAsia="pt-BR" w:bidi="pt-BR"/>
                      </w:rPr>
                      <w:t>Pr ev</w:t>
                    </w:r>
                  </w:p>
                </w:txbxContent>
              </v:textbox>
              <w10:wrap anchorx="page" anchory="page"/>
            </v:shape>
          </w:pict>
        </mc:Fallback>
      </mc:AlternateContent>
    </w:r>
    <w:r>
      <mc:AlternateContent>
        <mc:Choice Requires="wps">
          <w:drawing>
            <wp:anchor distT="0" distB="0" distL="0" distR="0" simplePos="0" relativeHeight="62914774" behindDoc="1" locked="0" layoutInCell="1" allowOverlap="1">
              <wp:simplePos x="0" y="0"/>
              <wp:positionH relativeFrom="page">
                <wp:posOffset>3733800</wp:posOffset>
              </wp:positionH>
              <wp:positionV relativeFrom="page">
                <wp:posOffset>535305</wp:posOffset>
              </wp:positionV>
              <wp:extent cx="478790" cy="469265"/>
              <wp:wrapNone/>
              <wp:docPr id="130" name="Shape 130"/>
              <a:graphic xmlns:a="http://schemas.openxmlformats.org/drawingml/2006/main">
                <a:graphicData uri="http://schemas.microsoft.com/office/word/2010/wordprocessingShape">
                  <wps:wsp>
                    <wps:cNvSpPr txBox="1"/>
                    <wps:spPr>
                      <a:xfrm>
                        <a:ext cx="478790" cy="469265"/>
                      </a:xfrm>
                      <a:prstGeom prst="rect"/>
                      <a:noFill/>
                    </wps:spPr>
                    <wps:txbx>
                      <w:txbxContent>
                        <w:p>
                          <w:pPr>
                            <w:widowControl w:val="0"/>
                            <w:rPr>
                              <w:sz w:val="2"/>
                              <w:szCs w:val="2"/>
                            </w:rPr>
                          </w:pPr>
                          <w:r>
                            <w:drawing>
                              <wp:inline>
                                <wp:extent cx="481330" cy="469265"/>
                                <wp:docPr id="131" name="Picutre 131"/>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1"/>
                                        <a:stretch/>
                                      </pic:blipFill>
                                      <pic:spPr>
                                        <a:xfrm>
                                          <a:ext cx="481330" cy="469265"/>
                                        </a:xfrm>
                                        <a:prstGeom prst="rect"/>
                                      </pic:spPr>
                                    </pic:pic>
                                  </a:graphicData>
                                </a:graphic>
                              </wp:inline>
                            </w:drawing>
                          </w:r>
                        </w:p>
                      </w:txbxContent>
                    </wps:txbx>
                    <wps:bodyPr lIns="0" tIns="0" rIns="0" bIns="0">
                      <a:noAutoFit/>
                    </wps:bodyPr>
                  </wps:wsp>
                </a:graphicData>
              </a:graphic>
            </wp:anchor>
          </w:drawing>
        </mc:Choice>
        <mc:Fallback>
          <w:pict>
            <v:shape id="_x0000_s1157" type="#_x0000_t202" style="position:absolute;margin-left:294.pt;margin-top:42.149999999999999pt;width:37.700000000000003pt;height:36.950000000000003pt;z-index:-188743979;mso-wrap-distance-left:0;mso-wrap-distance-right:0;mso-position-horizontal-relative:page;mso-position-vertical-relative:page" wrapcoords="0 0" filled="f" stroked="f">
              <v:textbox inset="0,0,0,0">
                <w:txbxContent>
                  <w:p>
                    <w:pPr>
                      <w:widowControl w:val="0"/>
                      <w:rPr>
                        <w:sz w:val="2"/>
                        <w:szCs w:val="2"/>
                      </w:rPr>
                    </w:pPr>
                    <w:r>
                      <w:drawing>
                        <wp:inline>
                          <wp:extent cx="481330" cy="469265"/>
                          <wp:docPr id="133" name="Picutre 133"/>
                          <a:graphic xmlns:a="http://schemas.openxmlformats.org/drawingml/2006/main">
                            <a:graphicData uri="http://schemas.openxmlformats.org/drawingml/2006/picture">
                              <pic:pic xmlns:pic="http://schemas.openxmlformats.org/drawingml/2006/picture">
                                <pic:nvPicPr>
                                  <pic:cNvPr id="133" name="Picture 133"/>
                                  <pic:cNvPicPr/>
                                </pic:nvPicPr>
                                <pic:blipFill>
                                  <a:blip r:embed="rId1"/>
                                  <a:stretch/>
                                </pic:blipFill>
                                <pic:spPr>
                                  <a:xfrm>
                                    <a:ext cx="481330"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6" behindDoc="1" locked="0" layoutInCell="1" allowOverlap="1">
              <wp:simplePos x="0" y="0"/>
              <wp:positionH relativeFrom="page">
                <wp:posOffset>2014855</wp:posOffset>
              </wp:positionH>
              <wp:positionV relativeFrom="page">
                <wp:posOffset>1221105</wp:posOffset>
              </wp:positionV>
              <wp:extent cx="3862070" cy="323215"/>
              <wp:wrapNone/>
              <wp:docPr id="134" name="Shape 134"/>
              <a:graphic xmlns:a="http://schemas.openxmlformats.org/drawingml/2006/main">
                <a:graphicData uri="http://schemas.microsoft.com/office/word/2010/wordprocessingShape">
                  <wps:wsp>
                    <wps:cNvSpPr txBox="1"/>
                    <wps:spPr>
                      <a:xfrm>
                        <a:ext cx="3862070" cy="32321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wps:txbx>
                    <wps:bodyPr wrap="none" lIns="0" tIns="0" rIns="0" bIns="0">
                      <a:spAutoFit/>
                    </wps:bodyPr>
                  </wps:wsp>
                </a:graphicData>
              </a:graphic>
            </wp:anchor>
          </w:drawing>
        </mc:Choice>
        <mc:Fallback>
          <w:pict>
            <v:shape id="_x0000_s1160" type="#_x0000_t202" style="position:absolute;margin-left:158.65000000000001pt;margin-top:96.150000000000006pt;width:304.10000000000002pt;height:25.449999999999999pt;z-index:-188743977;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v:textbox>
              <w10:wrap anchorx="page" anchory="page"/>
            </v:shape>
          </w:pict>
        </mc:Fallback>
      </mc:AlternateContent>
    </w:r>
  </w:p>
</w:hdr>
</file>

<file path=word/header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8" behindDoc="1" locked="0" layoutInCell="1" allowOverlap="1">
              <wp:simplePos x="0" y="0"/>
              <wp:positionH relativeFrom="page">
                <wp:posOffset>3610610</wp:posOffset>
              </wp:positionH>
              <wp:positionV relativeFrom="page">
                <wp:posOffset>461645</wp:posOffset>
              </wp:positionV>
              <wp:extent cx="628015" cy="69850"/>
              <wp:wrapNone/>
              <wp:docPr id="146" name="Shape 146"/>
              <a:graphic xmlns:a="http://schemas.openxmlformats.org/drawingml/2006/main">
                <a:graphicData uri="http://schemas.microsoft.com/office/word/2010/wordprocessingShape">
                  <wps:wsp>
                    <wps:cNvSpPr txBox="1"/>
                    <wps:spPr>
                      <a:xfrm>
                        <a:ext cx="628015" cy="6985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BortXíPrev</w:t>
                          </w:r>
                        </w:p>
                      </w:txbxContent>
                    </wps:txbx>
                    <wps:bodyPr wrap="none" lIns="0" tIns="0" rIns="0" bIns="0">
                      <a:spAutoFit/>
                    </wps:bodyPr>
                  </wps:wsp>
                </a:graphicData>
              </a:graphic>
            </wp:anchor>
          </w:drawing>
        </mc:Choice>
        <mc:Fallback>
          <w:pict>
            <v:shape id="_x0000_s1172" type="#_x0000_t202" style="position:absolute;margin-left:284.30000000000001pt;margin-top:36.350000000000001pt;width:49.450000000000003pt;height:5.5pt;z-index:-188743975;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BortXíPrev</w:t>
                    </w:r>
                  </w:p>
                </w:txbxContent>
              </v:textbox>
              <w10:wrap anchorx="page" anchory="page"/>
            </v:shape>
          </w:pict>
        </mc:Fallback>
      </mc:AlternateContent>
    </w:r>
    <w:r>
      <mc:AlternateContent>
        <mc:Choice Requires="wps">
          <w:drawing>
            <wp:anchor distT="0" distB="0" distL="0" distR="0" simplePos="0" relativeHeight="62914780" behindDoc="1" locked="0" layoutInCell="1" allowOverlap="1">
              <wp:simplePos x="0" y="0"/>
              <wp:positionH relativeFrom="page">
                <wp:posOffset>3597910</wp:posOffset>
              </wp:positionH>
              <wp:positionV relativeFrom="page">
                <wp:posOffset>549910</wp:posOffset>
              </wp:positionV>
              <wp:extent cx="597535" cy="469265"/>
              <wp:wrapNone/>
              <wp:docPr id="148" name="Shape 148"/>
              <a:graphic xmlns:a="http://schemas.openxmlformats.org/drawingml/2006/main">
                <a:graphicData uri="http://schemas.microsoft.com/office/word/2010/wordprocessingShape">
                  <wps:wsp>
                    <wps:cNvSpPr txBox="1"/>
                    <wps:spPr>
                      <a:xfrm>
                        <a:ext cx="597535" cy="469265"/>
                      </a:xfrm>
                      <a:prstGeom prst="rect"/>
                      <a:noFill/>
                    </wps:spPr>
                    <wps:txbx>
                      <w:txbxContent>
                        <w:p>
                          <w:pPr>
                            <w:widowControl w:val="0"/>
                            <w:rPr>
                              <w:sz w:val="2"/>
                              <w:szCs w:val="2"/>
                            </w:rPr>
                          </w:pPr>
                          <w:r>
                            <w:drawing>
                              <wp:inline>
                                <wp:extent cx="597535" cy="469265"/>
                                <wp:docPr id="149" name="Picutre 149"/>
                                <a:graphic xmlns:a="http://schemas.openxmlformats.org/drawingml/2006/main">
                                  <a:graphicData uri="http://schemas.openxmlformats.org/drawingml/2006/picture">
                                    <pic:pic xmlns:pic="http://schemas.openxmlformats.org/drawingml/2006/picture">
                                      <pic:nvPicPr>
                                        <pic:cNvPr id="149" name="Picture 149"/>
                                        <pic:cNvPicPr/>
                                      </pic:nvPicPr>
                                      <pic:blipFill>
                                        <a:blip r:embed="rId1"/>
                                        <a:stretch/>
                                      </pic:blipFill>
                                      <pic:spPr>
                                        <a:xfrm>
                                          <a:ext cx="597535" cy="469265"/>
                                        </a:xfrm>
                                        <a:prstGeom prst="rect"/>
                                      </pic:spPr>
                                    </pic:pic>
                                  </a:graphicData>
                                </a:graphic>
                              </wp:inline>
                            </w:drawing>
                          </w:r>
                        </w:p>
                      </w:txbxContent>
                    </wps:txbx>
                    <wps:bodyPr lIns="0" tIns="0" rIns="0" bIns="0">
                      <a:noAutoFit/>
                    </wps:bodyPr>
                  </wps:wsp>
                </a:graphicData>
              </a:graphic>
            </wp:anchor>
          </w:drawing>
        </mc:Choice>
        <mc:Fallback>
          <w:pict>
            <v:shape id="_x0000_s1175" type="#_x0000_t202" style="position:absolute;margin-left:283.30000000000001pt;margin-top:43.299999999999997pt;width:47.049999999999997pt;height:36.950000000000003pt;z-index:-188743973;mso-wrap-distance-left:0;mso-wrap-distance-right:0;mso-position-horizontal-relative:page;mso-position-vertical-relative:page" wrapcoords="0 0" filled="f" stroked="f">
              <v:textbox inset="0,0,0,0">
                <w:txbxContent>
                  <w:p>
                    <w:pPr>
                      <w:widowControl w:val="0"/>
                      <w:rPr>
                        <w:sz w:val="2"/>
                        <w:szCs w:val="2"/>
                      </w:rPr>
                    </w:pPr>
                    <w:r>
                      <w:drawing>
                        <wp:inline>
                          <wp:extent cx="597535" cy="469265"/>
                          <wp:docPr id="151" name="Picutre 151"/>
                          <a:graphic xmlns:a="http://schemas.openxmlformats.org/drawingml/2006/main">
                            <a:graphicData uri="http://schemas.openxmlformats.org/drawingml/2006/picture">
                              <pic:pic xmlns:pic="http://schemas.openxmlformats.org/drawingml/2006/picture">
                                <pic:nvPicPr>
                                  <pic:cNvPr id="151" name="Picture 151"/>
                                  <pic:cNvPicPr/>
                                </pic:nvPicPr>
                                <pic:blipFill>
                                  <a:blip r:embed="rId1"/>
                                  <a:stretch/>
                                </pic:blipFill>
                                <pic:spPr>
                                  <a:xfrm>
                                    <a:ext cx="597535"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2" behindDoc="1" locked="0" layoutInCell="1" allowOverlap="1">
              <wp:simplePos x="0" y="0"/>
              <wp:positionH relativeFrom="page">
                <wp:posOffset>1995170</wp:posOffset>
              </wp:positionH>
              <wp:positionV relativeFrom="page">
                <wp:posOffset>1238885</wp:posOffset>
              </wp:positionV>
              <wp:extent cx="3864610" cy="323215"/>
              <wp:wrapNone/>
              <wp:docPr id="152" name="Shape 152"/>
              <a:graphic xmlns:a="http://schemas.openxmlformats.org/drawingml/2006/main">
                <a:graphicData uri="http://schemas.microsoft.com/office/word/2010/wordprocessingShape">
                  <wps:wsp>
                    <wps:cNvSpPr txBox="1"/>
                    <wps:spPr>
                      <a:xfrm>
                        <a:ext cx="3864610" cy="32321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wps:txbx>
                    <wps:bodyPr wrap="none" lIns="0" tIns="0" rIns="0" bIns="0">
                      <a:spAutoFit/>
                    </wps:bodyPr>
                  </wps:wsp>
                </a:graphicData>
              </a:graphic>
            </wp:anchor>
          </w:drawing>
        </mc:Choice>
        <mc:Fallback>
          <w:pict>
            <v:shape id="_x0000_s1178" type="#_x0000_t202" style="position:absolute;margin-left:157.09999999999999pt;margin-top:97.549999999999997pt;width:304.30000000000001pt;height:25.449999999999999pt;z-index:-188743971;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v:textbox>
              <w10:wrap anchorx="page" anchory="page"/>
            </v:shape>
          </w:pict>
        </mc:Fallback>
      </mc:AlternateContent>
    </w:r>
  </w:p>
</w:hdr>
</file>

<file path=word/header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4" behindDoc="1" locked="0" layoutInCell="1" allowOverlap="1">
              <wp:simplePos x="0" y="0"/>
              <wp:positionH relativeFrom="page">
                <wp:posOffset>3610610</wp:posOffset>
              </wp:positionH>
              <wp:positionV relativeFrom="page">
                <wp:posOffset>461645</wp:posOffset>
              </wp:positionV>
              <wp:extent cx="628015" cy="69850"/>
              <wp:wrapNone/>
              <wp:docPr id="154" name="Shape 154"/>
              <a:graphic xmlns:a="http://schemas.openxmlformats.org/drawingml/2006/main">
                <a:graphicData uri="http://schemas.microsoft.com/office/word/2010/wordprocessingShape">
                  <wps:wsp>
                    <wps:cNvSpPr txBox="1"/>
                    <wps:spPr>
                      <a:xfrm>
                        <a:ext cx="628015" cy="6985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BortXíPrev</w:t>
                          </w:r>
                        </w:p>
                      </w:txbxContent>
                    </wps:txbx>
                    <wps:bodyPr wrap="none" lIns="0" tIns="0" rIns="0" bIns="0">
                      <a:spAutoFit/>
                    </wps:bodyPr>
                  </wps:wsp>
                </a:graphicData>
              </a:graphic>
            </wp:anchor>
          </w:drawing>
        </mc:Choice>
        <mc:Fallback>
          <w:pict>
            <v:shape id="_x0000_s1180" type="#_x0000_t202" style="position:absolute;margin-left:284.30000000000001pt;margin-top:36.350000000000001pt;width:49.450000000000003pt;height:5.5pt;z-index:-188743969;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BortXíPrev</w:t>
                    </w:r>
                  </w:p>
                </w:txbxContent>
              </v:textbox>
              <w10:wrap anchorx="page" anchory="page"/>
            </v:shape>
          </w:pict>
        </mc:Fallback>
      </mc:AlternateContent>
    </w:r>
    <w:r>
      <mc:AlternateContent>
        <mc:Choice Requires="wps">
          <w:drawing>
            <wp:anchor distT="0" distB="0" distL="0" distR="0" simplePos="0" relativeHeight="62914786" behindDoc="1" locked="0" layoutInCell="1" allowOverlap="1">
              <wp:simplePos x="0" y="0"/>
              <wp:positionH relativeFrom="page">
                <wp:posOffset>3597910</wp:posOffset>
              </wp:positionH>
              <wp:positionV relativeFrom="page">
                <wp:posOffset>549910</wp:posOffset>
              </wp:positionV>
              <wp:extent cx="597535" cy="469265"/>
              <wp:wrapNone/>
              <wp:docPr id="156" name="Shape 156"/>
              <a:graphic xmlns:a="http://schemas.openxmlformats.org/drawingml/2006/main">
                <a:graphicData uri="http://schemas.microsoft.com/office/word/2010/wordprocessingShape">
                  <wps:wsp>
                    <wps:cNvSpPr txBox="1"/>
                    <wps:spPr>
                      <a:xfrm>
                        <a:ext cx="597535" cy="469265"/>
                      </a:xfrm>
                      <a:prstGeom prst="rect"/>
                      <a:noFill/>
                    </wps:spPr>
                    <wps:txbx>
                      <w:txbxContent>
                        <w:p>
                          <w:pPr>
                            <w:widowControl w:val="0"/>
                            <w:rPr>
                              <w:sz w:val="2"/>
                              <w:szCs w:val="2"/>
                            </w:rPr>
                          </w:pPr>
                          <w:r>
                            <w:drawing>
                              <wp:inline>
                                <wp:extent cx="597535" cy="469265"/>
                                <wp:docPr id="157" name="Picutre 157"/>
                                <a:graphic xmlns:a="http://schemas.openxmlformats.org/drawingml/2006/main">
                                  <a:graphicData uri="http://schemas.openxmlformats.org/drawingml/2006/picture">
                                    <pic:pic xmlns:pic="http://schemas.openxmlformats.org/drawingml/2006/picture">
                                      <pic:nvPicPr>
                                        <pic:cNvPr id="157" name="Picture 157"/>
                                        <pic:cNvPicPr/>
                                      </pic:nvPicPr>
                                      <pic:blipFill>
                                        <a:blip r:embed="rId1"/>
                                        <a:stretch/>
                                      </pic:blipFill>
                                      <pic:spPr>
                                        <a:xfrm>
                                          <a:ext cx="597535" cy="469265"/>
                                        </a:xfrm>
                                        <a:prstGeom prst="rect"/>
                                      </pic:spPr>
                                    </pic:pic>
                                  </a:graphicData>
                                </a:graphic>
                              </wp:inline>
                            </w:drawing>
                          </w:r>
                        </w:p>
                      </w:txbxContent>
                    </wps:txbx>
                    <wps:bodyPr lIns="0" tIns="0" rIns="0" bIns="0">
                      <a:noAutoFit/>
                    </wps:bodyPr>
                  </wps:wsp>
                </a:graphicData>
              </a:graphic>
            </wp:anchor>
          </w:drawing>
        </mc:Choice>
        <mc:Fallback>
          <w:pict>
            <v:shape id="_x0000_s1183" type="#_x0000_t202" style="position:absolute;margin-left:283.30000000000001pt;margin-top:43.299999999999997pt;width:47.049999999999997pt;height:36.950000000000003pt;z-index:-188743967;mso-wrap-distance-left:0;mso-wrap-distance-right:0;mso-position-horizontal-relative:page;mso-position-vertical-relative:page" wrapcoords="0 0" filled="f" stroked="f">
              <v:textbox inset="0,0,0,0">
                <w:txbxContent>
                  <w:p>
                    <w:pPr>
                      <w:widowControl w:val="0"/>
                      <w:rPr>
                        <w:sz w:val="2"/>
                        <w:szCs w:val="2"/>
                      </w:rPr>
                    </w:pPr>
                    <w:r>
                      <w:drawing>
                        <wp:inline>
                          <wp:extent cx="597535" cy="469265"/>
                          <wp:docPr id="159" name="Picutre 159"/>
                          <a:graphic xmlns:a="http://schemas.openxmlformats.org/drawingml/2006/main">
                            <a:graphicData uri="http://schemas.openxmlformats.org/drawingml/2006/picture">
                              <pic:pic xmlns:pic="http://schemas.openxmlformats.org/drawingml/2006/picture">
                                <pic:nvPicPr>
                                  <pic:cNvPr id="159" name="Picture 159"/>
                                  <pic:cNvPicPr/>
                                </pic:nvPicPr>
                                <pic:blipFill>
                                  <a:blip r:embed="rId1"/>
                                  <a:stretch/>
                                </pic:blipFill>
                                <pic:spPr>
                                  <a:xfrm>
                                    <a:ext cx="597535"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8" behindDoc="1" locked="0" layoutInCell="1" allowOverlap="1">
              <wp:simplePos x="0" y="0"/>
              <wp:positionH relativeFrom="page">
                <wp:posOffset>1995170</wp:posOffset>
              </wp:positionH>
              <wp:positionV relativeFrom="page">
                <wp:posOffset>1238885</wp:posOffset>
              </wp:positionV>
              <wp:extent cx="3864610" cy="323215"/>
              <wp:wrapNone/>
              <wp:docPr id="160" name="Shape 160"/>
              <a:graphic xmlns:a="http://schemas.openxmlformats.org/drawingml/2006/main">
                <a:graphicData uri="http://schemas.microsoft.com/office/word/2010/wordprocessingShape">
                  <wps:wsp>
                    <wps:cNvSpPr txBox="1"/>
                    <wps:spPr>
                      <a:xfrm>
                        <a:ext cx="3864610" cy="32321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wps:txbx>
                    <wps:bodyPr wrap="none" lIns="0" tIns="0" rIns="0" bIns="0">
                      <a:spAutoFit/>
                    </wps:bodyPr>
                  </wps:wsp>
                </a:graphicData>
              </a:graphic>
            </wp:anchor>
          </w:drawing>
        </mc:Choice>
        <mc:Fallback>
          <w:pict>
            <v:shape id="_x0000_s1186" type="#_x0000_t202" style="position:absolute;margin-left:157.09999999999999pt;margin-top:97.549999999999997pt;width:304.30000000000001pt;height:25.449999999999999pt;z-index:-188743965;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v:textbox>
              <w10:wrap anchorx="page" anchory="page"/>
            </v:shape>
          </w:pict>
        </mc:Fallback>
      </mc:AlternateContent>
    </w:r>
  </w:p>
</w:hdr>
</file>

<file path=word/header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0" behindDoc="1" locked="0" layoutInCell="1" allowOverlap="1">
              <wp:simplePos x="0" y="0"/>
              <wp:positionH relativeFrom="page">
                <wp:posOffset>3662680</wp:posOffset>
              </wp:positionH>
              <wp:positionV relativeFrom="page">
                <wp:posOffset>455930</wp:posOffset>
              </wp:positionV>
              <wp:extent cx="624840" cy="73025"/>
              <wp:wrapNone/>
              <wp:docPr id="166" name="Shape 166"/>
              <a:graphic xmlns:a="http://schemas.openxmlformats.org/drawingml/2006/main">
                <a:graphicData uri="http://schemas.microsoft.com/office/word/2010/wordprocessingShape">
                  <wps:wsp>
                    <wps:cNvSpPr txBox="1"/>
                    <wps:spPr>
                      <a:xfrm>
                        <a:ext cx="624840" cy="7302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8EC8D3"/>
                              <w:spacing w:val="0"/>
                              <w:w w:val="100"/>
                              <w:position w:val="0"/>
                              <w:sz w:val="14"/>
                              <w:szCs w:val="14"/>
                              <w:shd w:val="clear" w:color="auto" w:fill="auto"/>
                              <w:lang w:val="pt-PT" w:eastAsia="pt-PT" w:bidi="pt-PT"/>
                            </w:rPr>
                            <w:t xml:space="preserve">Borba </w:t>
                          </w:r>
                          <w:r>
                            <w:rPr>
                              <w:rFonts w:ascii="Arial" w:eastAsia="Arial" w:hAnsi="Arial" w:cs="Arial"/>
                              <w:i/>
                              <w:iCs/>
                              <w:smallCaps/>
                              <w:color w:val="8EC8D3"/>
                              <w:spacing w:val="0"/>
                              <w:w w:val="100"/>
                              <w:position w:val="0"/>
                              <w:sz w:val="14"/>
                              <w:szCs w:val="14"/>
                              <w:shd w:val="clear" w:color="auto" w:fill="auto"/>
                              <w:lang w:val="pt-PT" w:eastAsia="pt-PT" w:bidi="pt-PT"/>
                            </w:rPr>
                            <w:t>Pt</w:t>
                          </w:r>
                          <w:r>
                            <w:rPr>
                              <w:rFonts w:ascii="Arial" w:eastAsia="Arial" w:hAnsi="Arial" w:cs="Arial"/>
                              <w:i/>
                              <w:iCs/>
                              <w:color w:val="8EC8D3"/>
                              <w:spacing w:val="0"/>
                              <w:w w:val="100"/>
                              <w:position w:val="0"/>
                              <w:sz w:val="15"/>
                              <w:szCs w:val="15"/>
                              <w:shd w:val="clear" w:color="auto" w:fill="auto"/>
                              <w:lang w:val="pt-PT" w:eastAsia="pt-PT" w:bidi="pt-PT"/>
                            </w:rPr>
                            <w:t xml:space="preserve"> ev</w:t>
                          </w:r>
                        </w:p>
                      </w:txbxContent>
                    </wps:txbx>
                    <wps:bodyPr wrap="none" lIns="0" tIns="0" rIns="0" bIns="0">
                      <a:spAutoFit/>
                    </wps:bodyPr>
                  </wps:wsp>
                </a:graphicData>
              </a:graphic>
            </wp:anchor>
          </w:drawing>
        </mc:Choice>
        <mc:Fallback>
          <w:pict>
            <v:shape id="_x0000_s1192" type="#_x0000_t202" style="position:absolute;margin-left:288.39999999999998pt;margin-top:35.899999999999999pt;width:49.200000000000003pt;height:5.75pt;z-index:-188743963;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8EC8D3"/>
                        <w:spacing w:val="0"/>
                        <w:w w:val="100"/>
                        <w:position w:val="0"/>
                        <w:sz w:val="14"/>
                        <w:szCs w:val="14"/>
                        <w:shd w:val="clear" w:color="auto" w:fill="auto"/>
                        <w:lang w:val="pt-PT" w:eastAsia="pt-PT" w:bidi="pt-PT"/>
                      </w:rPr>
                      <w:t xml:space="preserve">Borba </w:t>
                    </w:r>
                    <w:r>
                      <w:rPr>
                        <w:rFonts w:ascii="Arial" w:eastAsia="Arial" w:hAnsi="Arial" w:cs="Arial"/>
                        <w:i/>
                        <w:iCs/>
                        <w:smallCaps/>
                        <w:color w:val="8EC8D3"/>
                        <w:spacing w:val="0"/>
                        <w:w w:val="100"/>
                        <w:position w:val="0"/>
                        <w:sz w:val="14"/>
                        <w:szCs w:val="14"/>
                        <w:shd w:val="clear" w:color="auto" w:fill="auto"/>
                        <w:lang w:val="pt-PT" w:eastAsia="pt-PT" w:bidi="pt-PT"/>
                      </w:rPr>
                      <w:t>Pt</w:t>
                    </w:r>
                    <w:r>
                      <w:rPr>
                        <w:rFonts w:ascii="Arial" w:eastAsia="Arial" w:hAnsi="Arial" w:cs="Arial"/>
                        <w:i/>
                        <w:iCs/>
                        <w:color w:val="8EC8D3"/>
                        <w:spacing w:val="0"/>
                        <w:w w:val="100"/>
                        <w:position w:val="0"/>
                        <w:sz w:val="15"/>
                        <w:szCs w:val="15"/>
                        <w:shd w:val="clear" w:color="auto" w:fill="auto"/>
                        <w:lang w:val="pt-PT" w:eastAsia="pt-PT" w:bidi="pt-PT"/>
                      </w:rPr>
                      <w:t xml:space="preserve"> ev</w:t>
                    </w:r>
                  </w:p>
                </w:txbxContent>
              </v:textbox>
              <w10:wrap anchorx="page" anchory="page"/>
            </v:shape>
          </w:pict>
        </mc:Fallback>
      </mc:AlternateContent>
    </w:r>
    <w:r>
      <mc:AlternateContent>
        <mc:Choice Requires="wps">
          <w:drawing>
            <wp:anchor distT="0" distB="0" distL="0" distR="0" simplePos="0" relativeHeight="62914792" behindDoc="1" locked="0" layoutInCell="1" allowOverlap="1">
              <wp:simplePos x="0" y="0"/>
              <wp:positionH relativeFrom="page">
                <wp:posOffset>3769360</wp:posOffset>
              </wp:positionH>
              <wp:positionV relativeFrom="page">
                <wp:posOffset>547370</wp:posOffset>
              </wp:positionV>
              <wp:extent cx="475615" cy="463550"/>
              <wp:wrapNone/>
              <wp:docPr id="168" name="Shape 168"/>
              <a:graphic xmlns:a="http://schemas.openxmlformats.org/drawingml/2006/main">
                <a:graphicData uri="http://schemas.microsoft.com/office/word/2010/wordprocessingShape">
                  <wps:wsp>
                    <wps:cNvSpPr txBox="1"/>
                    <wps:spPr>
                      <a:xfrm>
                        <a:ext cx="475615" cy="463550"/>
                      </a:xfrm>
                      <a:prstGeom prst="rect"/>
                      <a:noFill/>
                    </wps:spPr>
                    <wps:txbx>
                      <w:txbxContent>
                        <w:p>
                          <w:pPr>
                            <w:widowControl w:val="0"/>
                            <w:rPr>
                              <w:sz w:val="2"/>
                              <w:szCs w:val="2"/>
                            </w:rPr>
                          </w:pPr>
                          <w:r>
                            <w:drawing>
                              <wp:inline>
                                <wp:extent cx="475615" cy="463550"/>
                                <wp:docPr id="169" name="Picutre 169"/>
                                <a:graphic xmlns:a="http://schemas.openxmlformats.org/drawingml/2006/main">
                                  <a:graphicData uri="http://schemas.openxmlformats.org/drawingml/2006/picture">
                                    <pic:pic xmlns:pic="http://schemas.openxmlformats.org/drawingml/2006/picture">
                                      <pic:nvPicPr>
                                        <pic:cNvPr id="169" name="Picture 169"/>
                                        <pic:cNvPicPr/>
                                      </pic:nvPicPr>
                                      <pic:blipFill>
                                        <a:blip r:embed="rId1"/>
                                        <a:stretch/>
                                      </pic:blipFill>
                                      <pic:spPr>
                                        <a:xfrm>
                                          <a:ext cx="475615" cy="463550"/>
                                        </a:xfrm>
                                        <a:prstGeom prst="rect"/>
                                      </pic:spPr>
                                    </pic:pic>
                                  </a:graphicData>
                                </a:graphic>
                              </wp:inline>
                            </w:drawing>
                          </w:r>
                        </w:p>
                      </w:txbxContent>
                    </wps:txbx>
                    <wps:bodyPr lIns="0" tIns="0" rIns="0" bIns="0">
                      <a:noAutoFit/>
                    </wps:bodyPr>
                  </wps:wsp>
                </a:graphicData>
              </a:graphic>
            </wp:anchor>
          </w:drawing>
        </mc:Choice>
        <mc:Fallback>
          <w:pict>
            <v:shape id="_x0000_s1195" type="#_x0000_t202" style="position:absolute;margin-left:296.80000000000001pt;margin-top:43.100000000000001pt;width:37.450000000000003pt;height:36.5pt;z-index:-188743961;mso-wrap-distance-left:0;mso-wrap-distance-right:0;mso-position-horizontal-relative:page;mso-position-vertical-relative:page" wrapcoords="0 0" filled="f" stroked="f">
              <v:textbox inset="0,0,0,0">
                <w:txbxContent>
                  <w:p>
                    <w:pPr>
                      <w:widowControl w:val="0"/>
                      <w:rPr>
                        <w:sz w:val="2"/>
                        <w:szCs w:val="2"/>
                      </w:rPr>
                    </w:pPr>
                    <w:r>
                      <w:drawing>
                        <wp:inline>
                          <wp:extent cx="475615" cy="463550"/>
                          <wp:docPr id="171" name="Picutre 171"/>
                          <a:graphic xmlns:a="http://schemas.openxmlformats.org/drawingml/2006/main">
                            <a:graphicData uri="http://schemas.openxmlformats.org/drawingml/2006/picture">
                              <pic:pic xmlns:pic="http://schemas.openxmlformats.org/drawingml/2006/picture">
                                <pic:nvPicPr>
                                  <pic:cNvPr id="171" name="Picture 171"/>
                                  <pic:cNvPicPr/>
                                </pic:nvPicPr>
                                <pic:blipFill>
                                  <a:blip r:embed="rId1"/>
                                  <a:stretch/>
                                </pic:blipFill>
                                <pic:spPr>
                                  <a:xfrm>
                                    <a:ext cx="475615" cy="4635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4" behindDoc="1" locked="0" layoutInCell="1" allowOverlap="1">
              <wp:simplePos x="0" y="0"/>
              <wp:positionH relativeFrom="page">
                <wp:posOffset>2047240</wp:posOffset>
              </wp:positionH>
              <wp:positionV relativeFrom="page">
                <wp:posOffset>1230630</wp:posOffset>
              </wp:positionV>
              <wp:extent cx="3862070" cy="320040"/>
              <wp:wrapNone/>
              <wp:docPr id="172" name="Shape 172"/>
              <a:graphic xmlns:a="http://schemas.openxmlformats.org/drawingml/2006/main">
                <a:graphicData uri="http://schemas.microsoft.com/office/word/2010/wordprocessingShape">
                  <wps:wsp>
                    <wps:cNvSpPr txBox="1"/>
                    <wps:spPr>
                      <a:xfrm>
                        <a:ext cx="3862070" cy="32004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PT" w:eastAsia="pt-PT" w:bidi="pt-PT"/>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PT" w:eastAsia="pt-PT" w:bidi="pt-PT"/>
                            </w:rPr>
                            <w:t>FUNDO MUNICIPAL DE PREVIDÊNCIA SOCIAL DE BORBA</w:t>
                          </w:r>
                        </w:p>
                      </w:txbxContent>
                    </wps:txbx>
                    <wps:bodyPr wrap="none" lIns="0" tIns="0" rIns="0" bIns="0">
                      <a:spAutoFit/>
                    </wps:bodyPr>
                  </wps:wsp>
                </a:graphicData>
              </a:graphic>
            </wp:anchor>
          </w:drawing>
        </mc:Choice>
        <mc:Fallback>
          <w:pict>
            <v:shape id="_x0000_s1198" type="#_x0000_t202" style="position:absolute;margin-left:161.19999999999999pt;margin-top:96.900000000000006pt;width:304.10000000000002pt;height:25.199999999999999pt;z-index:-188743959;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PT" w:eastAsia="pt-PT" w:bidi="pt-PT"/>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PT" w:eastAsia="pt-PT" w:bidi="pt-PT"/>
                      </w:rPr>
                      <w:t>FUNDO MUNICIPAL DE PREVIDÊNCIA SOCIAL DE BORBA</w:t>
                    </w:r>
                  </w:p>
                </w:txbxContent>
              </v:textbox>
              <w10:wrap anchorx="page" anchory="page"/>
            </v:shape>
          </w:pict>
        </mc:Fallback>
      </mc:AlternateContent>
    </w:r>
  </w:p>
</w:hdr>
</file>

<file path=word/header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6" behindDoc="1" locked="0" layoutInCell="1" allowOverlap="1">
              <wp:simplePos x="0" y="0"/>
              <wp:positionH relativeFrom="page">
                <wp:posOffset>3662680</wp:posOffset>
              </wp:positionH>
              <wp:positionV relativeFrom="page">
                <wp:posOffset>455930</wp:posOffset>
              </wp:positionV>
              <wp:extent cx="624840" cy="73025"/>
              <wp:wrapNone/>
              <wp:docPr id="174" name="Shape 174"/>
              <a:graphic xmlns:a="http://schemas.openxmlformats.org/drawingml/2006/main">
                <a:graphicData uri="http://schemas.microsoft.com/office/word/2010/wordprocessingShape">
                  <wps:wsp>
                    <wps:cNvSpPr txBox="1"/>
                    <wps:spPr>
                      <a:xfrm>
                        <a:ext cx="624840" cy="7302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8EC8D3"/>
                              <w:spacing w:val="0"/>
                              <w:w w:val="100"/>
                              <w:position w:val="0"/>
                              <w:sz w:val="14"/>
                              <w:szCs w:val="14"/>
                              <w:shd w:val="clear" w:color="auto" w:fill="auto"/>
                              <w:lang w:val="pt-PT" w:eastAsia="pt-PT" w:bidi="pt-PT"/>
                            </w:rPr>
                            <w:t xml:space="preserve">Borba </w:t>
                          </w:r>
                          <w:r>
                            <w:rPr>
                              <w:rFonts w:ascii="Arial" w:eastAsia="Arial" w:hAnsi="Arial" w:cs="Arial"/>
                              <w:i/>
                              <w:iCs/>
                              <w:smallCaps/>
                              <w:color w:val="8EC8D3"/>
                              <w:spacing w:val="0"/>
                              <w:w w:val="100"/>
                              <w:position w:val="0"/>
                              <w:sz w:val="14"/>
                              <w:szCs w:val="14"/>
                              <w:shd w:val="clear" w:color="auto" w:fill="auto"/>
                              <w:lang w:val="pt-PT" w:eastAsia="pt-PT" w:bidi="pt-PT"/>
                            </w:rPr>
                            <w:t>Pt</w:t>
                          </w:r>
                          <w:r>
                            <w:rPr>
                              <w:rFonts w:ascii="Arial" w:eastAsia="Arial" w:hAnsi="Arial" w:cs="Arial"/>
                              <w:i/>
                              <w:iCs/>
                              <w:color w:val="8EC8D3"/>
                              <w:spacing w:val="0"/>
                              <w:w w:val="100"/>
                              <w:position w:val="0"/>
                              <w:sz w:val="15"/>
                              <w:szCs w:val="15"/>
                              <w:shd w:val="clear" w:color="auto" w:fill="auto"/>
                              <w:lang w:val="pt-PT" w:eastAsia="pt-PT" w:bidi="pt-PT"/>
                            </w:rPr>
                            <w:t xml:space="preserve"> ev</w:t>
                          </w:r>
                        </w:p>
                      </w:txbxContent>
                    </wps:txbx>
                    <wps:bodyPr wrap="none" lIns="0" tIns="0" rIns="0" bIns="0">
                      <a:spAutoFit/>
                    </wps:bodyPr>
                  </wps:wsp>
                </a:graphicData>
              </a:graphic>
            </wp:anchor>
          </w:drawing>
        </mc:Choice>
        <mc:Fallback>
          <w:pict>
            <v:shape id="_x0000_s1200" type="#_x0000_t202" style="position:absolute;margin-left:288.39999999999998pt;margin-top:35.899999999999999pt;width:49.200000000000003pt;height:5.75pt;z-index:-188743957;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8EC8D3"/>
                        <w:spacing w:val="0"/>
                        <w:w w:val="100"/>
                        <w:position w:val="0"/>
                        <w:sz w:val="14"/>
                        <w:szCs w:val="14"/>
                        <w:shd w:val="clear" w:color="auto" w:fill="auto"/>
                        <w:lang w:val="pt-PT" w:eastAsia="pt-PT" w:bidi="pt-PT"/>
                      </w:rPr>
                      <w:t xml:space="preserve">Borba </w:t>
                    </w:r>
                    <w:r>
                      <w:rPr>
                        <w:rFonts w:ascii="Arial" w:eastAsia="Arial" w:hAnsi="Arial" w:cs="Arial"/>
                        <w:i/>
                        <w:iCs/>
                        <w:smallCaps/>
                        <w:color w:val="8EC8D3"/>
                        <w:spacing w:val="0"/>
                        <w:w w:val="100"/>
                        <w:position w:val="0"/>
                        <w:sz w:val="14"/>
                        <w:szCs w:val="14"/>
                        <w:shd w:val="clear" w:color="auto" w:fill="auto"/>
                        <w:lang w:val="pt-PT" w:eastAsia="pt-PT" w:bidi="pt-PT"/>
                      </w:rPr>
                      <w:t>Pt</w:t>
                    </w:r>
                    <w:r>
                      <w:rPr>
                        <w:rFonts w:ascii="Arial" w:eastAsia="Arial" w:hAnsi="Arial" w:cs="Arial"/>
                        <w:i/>
                        <w:iCs/>
                        <w:color w:val="8EC8D3"/>
                        <w:spacing w:val="0"/>
                        <w:w w:val="100"/>
                        <w:position w:val="0"/>
                        <w:sz w:val="15"/>
                        <w:szCs w:val="15"/>
                        <w:shd w:val="clear" w:color="auto" w:fill="auto"/>
                        <w:lang w:val="pt-PT" w:eastAsia="pt-PT" w:bidi="pt-PT"/>
                      </w:rPr>
                      <w:t xml:space="preserve"> ev</w:t>
                    </w:r>
                  </w:p>
                </w:txbxContent>
              </v:textbox>
              <w10:wrap anchorx="page" anchory="page"/>
            </v:shape>
          </w:pict>
        </mc:Fallback>
      </mc:AlternateContent>
    </w:r>
    <w:r>
      <mc:AlternateContent>
        <mc:Choice Requires="wps">
          <w:drawing>
            <wp:anchor distT="0" distB="0" distL="0" distR="0" simplePos="0" relativeHeight="62914798" behindDoc="1" locked="0" layoutInCell="1" allowOverlap="1">
              <wp:simplePos x="0" y="0"/>
              <wp:positionH relativeFrom="page">
                <wp:posOffset>3769360</wp:posOffset>
              </wp:positionH>
              <wp:positionV relativeFrom="page">
                <wp:posOffset>547370</wp:posOffset>
              </wp:positionV>
              <wp:extent cx="475615" cy="463550"/>
              <wp:wrapNone/>
              <wp:docPr id="176" name="Shape 176"/>
              <a:graphic xmlns:a="http://schemas.openxmlformats.org/drawingml/2006/main">
                <a:graphicData uri="http://schemas.microsoft.com/office/word/2010/wordprocessingShape">
                  <wps:wsp>
                    <wps:cNvSpPr txBox="1"/>
                    <wps:spPr>
                      <a:xfrm>
                        <a:ext cx="475615" cy="463550"/>
                      </a:xfrm>
                      <a:prstGeom prst="rect"/>
                      <a:noFill/>
                    </wps:spPr>
                    <wps:txbx>
                      <w:txbxContent>
                        <w:p>
                          <w:pPr>
                            <w:widowControl w:val="0"/>
                            <w:rPr>
                              <w:sz w:val="2"/>
                              <w:szCs w:val="2"/>
                            </w:rPr>
                          </w:pPr>
                          <w:r>
                            <w:drawing>
                              <wp:inline>
                                <wp:extent cx="475615" cy="463550"/>
                                <wp:docPr id="177" name="Picutre 177"/>
                                <a:graphic xmlns:a="http://schemas.openxmlformats.org/drawingml/2006/main">
                                  <a:graphicData uri="http://schemas.openxmlformats.org/drawingml/2006/picture">
                                    <pic:pic xmlns:pic="http://schemas.openxmlformats.org/drawingml/2006/picture">
                                      <pic:nvPicPr>
                                        <pic:cNvPr id="177" name="Picture 177"/>
                                        <pic:cNvPicPr/>
                                      </pic:nvPicPr>
                                      <pic:blipFill>
                                        <a:blip r:embed="rId1"/>
                                        <a:stretch/>
                                      </pic:blipFill>
                                      <pic:spPr>
                                        <a:xfrm>
                                          <a:ext cx="475615" cy="463550"/>
                                        </a:xfrm>
                                        <a:prstGeom prst="rect"/>
                                      </pic:spPr>
                                    </pic:pic>
                                  </a:graphicData>
                                </a:graphic>
                              </wp:inline>
                            </w:drawing>
                          </w:r>
                        </w:p>
                      </w:txbxContent>
                    </wps:txbx>
                    <wps:bodyPr lIns="0" tIns="0" rIns="0" bIns="0">
                      <a:noAutoFit/>
                    </wps:bodyPr>
                  </wps:wsp>
                </a:graphicData>
              </a:graphic>
            </wp:anchor>
          </w:drawing>
        </mc:Choice>
        <mc:Fallback>
          <w:pict>
            <v:shape id="_x0000_s1203" type="#_x0000_t202" style="position:absolute;margin-left:296.80000000000001pt;margin-top:43.100000000000001pt;width:37.450000000000003pt;height:36.5pt;z-index:-188743955;mso-wrap-distance-left:0;mso-wrap-distance-right:0;mso-position-horizontal-relative:page;mso-position-vertical-relative:page" wrapcoords="0 0" filled="f" stroked="f">
              <v:textbox inset="0,0,0,0">
                <w:txbxContent>
                  <w:p>
                    <w:pPr>
                      <w:widowControl w:val="0"/>
                      <w:rPr>
                        <w:sz w:val="2"/>
                        <w:szCs w:val="2"/>
                      </w:rPr>
                    </w:pPr>
                    <w:r>
                      <w:drawing>
                        <wp:inline>
                          <wp:extent cx="475615" cy="463550"/>
                          <wp:docPr id="179" name="Picutre 179"/>
                          <a:graphic xmlns:a="http://schemas.openxmlformats.org/drawingml/2006/main">
                            <a:graphicData uri="http://schemas.openxmlformats.org/drawingml/2006/picture">
                              <pic:pic xmlns:pic="http://schemas.openxmlformats.org/drawingml/2006/picture">
                                <pic:nvPicPr>
                                  <pic:cNvPr id="179" name="Picture 179"/>
                                  <pic:cNvPicPr/>
                                </pic:nvPicPr>
                                <pic:blipFill>
                                  <a:blip r:embed="rId1"/>
                                  <a:stretch/>
                                </pic:blipFill>
                                <pic:spPr>
                                  <a:xfrm>
                                    <a:ext cx="475615" cy="4635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00" behindDoc="1" locked="0" layoutInCell="1" allowOverlap="1">
              <wp:simplePos x="0" y="0"/>
              <wp:positionH relativeFrom="page">
                <wp:posOffset>2047240</wp:posOffset>
              </wp:positionH>
              <wp:positionV relativeFrom="page">
                <wp:posOffset>1230630</wp:posOffset>
              </wp:positionV>
              <wp:extent cx="3862070" cy="320040"/>
              <wp:wrapNone/>
              <wp:docPr id="180" name="Shape 180"/>
              <a:graphic xmlns:a="http://schemas.openxmlformats.org/drawingml/2006/main">
                <a:graphicData uri="http://schemas.microsoft.com/office/word/2010/wordprocessingShape">
                  <wps:wsp>
                    <wps:cNvSpPr txBox="1"/>
                    <wps:spPr>
                      <a:xfrm>
                        <a:ext cx="3862070" cy="32004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PT" w:eastAsia="pt-PT" w:bidi="pt-PT"/>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PT" w:eastAsia="pt-PT" w:bidi="pt-PT"/>
                            </w:rPr>
                            <w:t>FUNDO MUNICIPAL DE PREVIDÊNCIA SOCIAL DE BORBA</w:t>
                          </w:r>
                        </w:p>
                      </w:txbxContent>
                    </wps:txbx>
                    <wps:bodyPr wrap="none" lIns="0" tIns="0" rIns="0" bIns="0">
                      <a:spAutoFit/>
                    </wps:bodyPr>
                  </wps:wsp>
                </a:graphicData>
              </a:graphic>
            </wp:anchor>
          </w:drawing>
        </mc:Choice>
        <mc:Fallback>
          <w:pict>
            <v:shape id="_x0000_s1206" type="#_x0000_t202" style="position:absolute;margin-left:161.19999999999999pt;margin-top:96.900000000000006pt;width:304.10000000000002pt;height:25.199999999999999pt;z-index:-188743953;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PT" w:eastAsia="pt-PT" w:bidi="pt-PT"/>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PT" w:eastAsia="pt-PT" w:bidi="pt-PT"/>
                      </w:rPr>
                      <w:t>FUNDO MUNICIPAL DE PREVIDÊNCIA SOCIAL DE BORBA</w:t>
                    </w:r>
                  </w:p>
                </w:txbxContent>
              </v:textbox>
              <w10:wrap anchorx="page" anchory="page"/>
            </v:shape>
          </w:pict>
        </mc:Fallback>
      </mc:AlternateContent>
    </w:r>
  </w:p>
</w:hdr>
</file>

<file path=word/header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2" behindDoc="1" locked="0" layoutInCell="1" allowOverlap="1">
              <wp:simplePos x="0" y="0"/>
              <wp:positionH relativeFrom="page">
                <wp:posOffset>3698240</wp:posOffset>
              </wp:positionH>
              <wp:positionV relativeFrom="page">
                <wp:posOffset>485140</wp:posOffset>
              </wp:positionV>
              <wp:extent cx="591185" cy="530225"/>
              <wp:wrapNone/>
              <wp:docPr id="196" name="Shape 196"/>
              <a:graphic xmlns:a="http://schemas.openxmlformats.org/drawingml/2006/main">
                <a:graphicData uri="http://schemas.microsoft.com/office/word/2010/wordprocessingShape">
                  <wps:wsp>
                    <wps:cNvSpPr txBox="1"/>
                    <wps:spPr>
                      <a:xfrm>
                        <a:ext cx="591185" cy="530225"/>
                      </a:xfrm>
                      <a:prstGeom prst="rect"/>
                      <a:noFill/>
                    </wps:spPr>
                    <wps:txbx>
                      <w:txbxContent>
                        <w:p>
                          <w:pPr>
                            <w:widowControl w:val="0"/>
                            <w:rPr>
                              <w:sz w:val="2"/>
                              <w:szCs w:val="2"/>
                            </w:rPr>
                          </w:pPr>
                          <w:r>
                            <w:drawing>
                              <wp:inline>
                                <wp:extent cx="591185" cy="530225"/>
                                <wp:docPr id="197" name="Picutre 197"/>
                                <a:graphic xmlns:a="http://schemas.openxmlformats.org/drawingml/2006/main">
                                  <a:graphicData uri="http://schemas.openxmlformats.org/drawingml/2006/picture">
                                    <pic:pic xmlns:pic="http://schemas.openxmlformats.org/drawingml/2006/picture">
                                      <pic:nvPicPr>
                                        <pic:cNvPr id="197" name="Picture 197"/>
                                        <pic:cNvPicPr/>
                                      </pic:nvPicPr>
                                      <pic:blipFill>
                                        <a:blip r:embed="rId1"/>
                                        <a:stretch/>
                                      </pic:blipFill>
                                      <pic:spPr>
                                        <a:xfrm>
                                          <a:ext cx="591185" cy="530225"/>
                                        </a:xfrm>
                                        <a:prstGeom prst="rect"/>
                                      </pic:spPr>
                                    </pic:pic>
                                  </a:graphicData>
                                </a:graphic>
                              </wp:inline>
                            </w:drawing>
                          </w:r>
                        </w:p>
                      </w:txbxContent>
                    </wps:txbx>
                    <wps:bodyPr lIns="0" tIns="0" rIns="0" bIns="0">
                      <a:noAutoFit/>
                    </wps:bodyPr>
                  </wps:wsp>
                </a:graphicData>
              </a:graphic>
            </wp:anchor>
          </w:drawing>
        </mc:Choice>
        <mc:Fallback>
          <w:pict>
            <v:shape id="_x0000_s1223" type="#_x0000_t202" style="position:absolute;margin-left:291.19999999999999pt;margin-top:38.200000000000003pt;width:46.549999999999997pt;height:41.75pt;z-index:-188743951;mso-wrap-distance-left:0;mso-wrap-distance-right:0;mso-position-horizontal-relative:page;mso-position-vertical-relative:page" wrapcoords="0 0" filled="f" stroked="f">
              <v:textbox inset="0,0,0,0">
                <w:txbxContent>
                  <w:p>
                    <w:pPr>
                      <w:widowControl w:val="0"/>
                      <w:rPr>
                        <w:sz w:val="2"/>
                        <w:szCs w:val="2"/>
                      </w:rPr>
                    </w:pPr>
                    <w:r>
                      <w:drawing>
                        <wp:inline>
                          <wp:extent cx="591185" cy="530225"/>
                          <wp:docPr id="199" name="Picutre 199"/>
                          <a:graphic xmlns:a="http://schemas.openxmlformats.org/drawingml/2006/main">
                            <a:graphicData uri="http://schemas.openxmlformats.org/drawingml/2006/picture">
                              <pic:pic xmlns:pic="http://schemas.openxmlformats.org/drawingml/2006/picture">
                                <pic:nvPicPr>
                                  <pic:cNvPr id="199" name="Picture 199"/>
                                  <pic:cNvPicPr/>
                                </pic:nvPicPr>
                                <pic:blipFill>
                                  <a:blip r:embed="rId1"/>
                                  <a:stretch/>
                                </pic:blipFill>
                                <pic:spPr>
                                  <a:xfrm>
                                    <a:ext cx="591185" cy="5302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04" behindDoc="1" locked="0" layoutInCell="1" allowOverlap="1">
              <wp:simplePos x="0" y="0"/>
              <wp:positionH relativeFrom="page">
                <wp:posOffset>2006600</wp:posOffset>
              </wp:positionH>
              <wp:positionV relativeFrom="page">
                <wp:posOffset>1231900</wp:posOffset>
              </wp:positionV>
              <wp:extent cx="3862070" cy="320040"/>
              <wp:wrapNone/>
              <wp:docPr id="200" name="Shape 200"/>
              <a:graphic xmlns:a="http://schemas.openxmlformats.org/drawingml/2006/main">
                <a:graphicData uri="http://schemas.microsoft.com/office/word/2010/wordprocessingShape">
                  <wps:wsp>
                    <wps:cNvSpPr txBox="1"/>
                    <wps:spPr>
                      <a:xfrm>
                        <a:ext cx="3862070" cy="32004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wps:txbx>
                    <wps:bodyPr wrap="none" lIns="0" tIns="0" rIns="0" bIns="0">
                      <a:spAutoFit/>
                    </wps:bodyPr>
                  </wps:wsp>
                </a:graphicData>
              </a:graphic>
            </wp:anchor>
          </w:drawing>
        </mc:Choice>
        <mc:Fallback>
          <w:pict>
            <v:shape id="_x0000_s1226" type="#_x0000_t202" style="position:absolute;margin-left:158.pt;margin-top:97.pt;width:304.10000000000002pt;height:25.199999999999999pt;z-index:-188743949;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v:textbox>
              <w10:wrap anchorx="page" anchory="page"/>
            </v:shape>
          </w:pict>
        </mc:Fallback>
      </mc:AlternateContent>
    </w:r>
  </w:p>
</w:hdr>
</file>

<file path=word/header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6" behindDoc="1" locked="0" layoutInCell="1" allowOverlap="1">
              <wp:simplePos x="0" y="0"/>
              <wp:positionH relativeFrom="page">
                <wp:posOffset>3620135</wp:posOffset>
              </wp:positionH>
              <wp:positionV relativeFrom="page">
                <wp:posOffset>457835</wp:posOffset>
              </wp:positionV>
              <wp:extent cx="631190" cy="73025"/>
              <wp:wrapNone/>
              <wp:docPr id="202" name="Shape 202"/>
              <a:graphic xmlns:a="http://schemas.openxmlformats.org/drawingml/2006/main">
                <a:graphicData uri="http://schemas.microsoft.com/office/word/2010/wordprocessingShape">
                  <wps:wsp>
                    <wps:cNvSpPr txBox="1"/>
                    <wps:spPr>
                      <a:xfrm>
                        <a:ext cx="631190" cy="7302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PT" w:eastAsia="pt-PT" w:bidi="pt-PT"/>
                            </w:rPr>
                            <w:t xml:space="preserve">Borba </w:t>
                          </w:r>
                          <w:r>
                            <w:rPr>
                              <w:rFonts w:ascii="Arial" w:eastAsia="Arial" w:hAnsi="Arial" w:cs="Arial"/>
                              <w:color w:val="8EC8D3"/>
                              <w:spacing w:val="0"/>
                              <w:w w:val="100"/>
                              <w:position w:val="0"/>
                              <w:sz w:val="14"/>
                              <w:szCs w:val="14"/>
                              <w:shd w:val="clear" w:color="auto" w:fill="auto"/>
                              <w:lang w:val="pt-BR" w:eastAsia="pt-BR" w:bidi="pt-BR"/>
                            </w:rPr>
                            <w:t>Prev</w:t>
                          </w:r>
                        </w:p>
                      </w:txbxContent>
                    </wps:txbx>
                    <wps:bodyPr wrap="none" lIns="0" tIns="0" rIns="0" bIns="0">
                      <a:spAutoFit/>
                    </wps:bodyPr>
                  </wps:wsp>
                </a:graphicData>
              </a:graphic>
            </wp:anchor>
          </w:drawing>
        </mc:Choice>
        <mc:Fallback>
          <w:pict>
            <v:shape id="_x0000_s1228" type="#_x0000_t202" style="position:absolute;margin-left:285.05000000000001pt;margin-top:36.049999999999997pt;width:49.700000000000003pt;height:5.75pt;z-index:-188743947;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PT" w:eastAsia="pt-PT" w:bidi="pt-PT"/>
                      </w:rPr>
                      <w:t xml:space="preserve">Borba </w:t>
                    </w:r>
                    <w:r>
                      <w:rPr>
                        <w:rFonts w:ascii="Arial" w:eastAsia="Arial" w:hAnsi="Arial" w:cs="Arial"/>
                        <w:color w:val="8EC8D3"/>
                        <w:spacing w:val="0"/>
                        <w:w w:val="100"/>
                        <w:position w:val="0"/>
                        <w:sz w:val="14"/>
                        <w:szCs w:val="14"/>
                        <w:shd w:val="clear" w:color="auto" w:fill="auto"/>
                        <w:lang w:val="pt-BR" w:eastAsia="pt-BR" w:bidi="pt-BR"/>
                      </w:rPr>
                      <w:t>Prev</w:t>
                    </w:r>
                  </w:p>
                </w:txbxContent>
              </v:textbox>
              <w10:wrap anchorx="page" anchory="page"/>
            </v:shape>
          </w:pict>
        </mc:Fallback>
      </mc:AlternateContent>
    </w:r>
    <w:r>
      <mc:AlternateContent>
        <mc:Choice Requires="wps">
          <w:drawing>
            <wp:anchor distT="0" distB="0" distL="0" distR="0" simplePos="0" relativeHeight="62914808" behindDoc="1" locked="0" layoutInCell="1" allowOverlap="1">
              <wp:simplePos x="0" y="0"/>
              <wp:positionH relativeFrom="page">
                <wp:posOffset>3717925</wp:posOffset>
              </wp:positionH>
              <wp:positionV relativeFrom="page">
                <wp:posOffset>549275</wp:posOffset>
              </wp:positionV>
              <wp:extent cx="490855" cy="408305"/>
              <wp:wrapNone/>
              <wp:docPr id="204" name="Shape 204"/>
              <a:graphic xmlns:a="http://schemas.openxmlformats.org/drawingml/2006/main">
                <a:graphicData uri="http://schemas.microsoft.com/office/word/2010/wordprocessingShape">
                  <wps:wsp>
                    <wps:cNvSpPr txBox="1"/>
                    <wps:spPr>
                      <a:xfrm>
                        <a:ext cx="490855" cy="408305"/>
                      </a:xfrm>
                      <a:prstGeom prst="rect"/>
                      <a:noFill/>
                    </wps:spPr>
                    <wps:txbx>
                      <w:txbxContent>
                        <w:p>
                          <w:pPr>
                            <w:widowControl w:val="0"/>
                            <w:rPr>
                              <w:sz w:val="2"/>
                              <w:szCs w:val="2"/>
                            </w:rPr>
                          </w:pPr>
                          <w:r>
                            <w:drawing>
                              <wp:inline>
                                <wp:extent cx="494030" cy="408305"/>
                                <wp:docPr id="205" name="Picutre 205"/>
                                <a:graphic xmlns:a="http://schemas.openxmlformats.org/drawingml/2006/main">
                                  <a:graphicData uri="http://schemas.openxmlformats.org/drawingml/2006/picture">
                                    <pic:pic xmlns:pic="http://schemas.openxmlformats.org/drawingml/2006/picture">
                                      <pic:nvPicPr>
                                        <pic:cNvPr id="205" name="Picture 205"/>
                                        <pic:cNvPicPr/>
                                      </pic:nvPicPr>
                                      <pic:blipFill>
                                        <a:blip r:embed="rId1"/>
                                        <a:stretch/>
                                      </pic:blipFill>
                                      <pic:spPr>
                                        <a:xfrm>
                                          <a:ext cx="494030" cy="408305"/>
                                        </a:xfrm>
                                        <a:prstGeom prst="rect"/>
                                      </pic:spPr>
                                    </pic:pic>
                                  </a:graphicData>
                                </a:graphic>
                              </wp:inline>
                            </w:drawing>
                          </w:r>
                        </w:p>
                      </w:txbxContent>
                    </wps:txbx>
                    <wps:bodyPr lIns="0" tIns="0" rIns="0" bIns="0">
                      <a:noAutoFit/>
                    </wps:bodyPr>
                  </wps:wsp>
                </a:graphicData>
              </a:graphic>
            </wp:anchor>
          </w:drawing>
        </mc:Choice>
        <mc:Fallback>
          <w:pict>
            <v:shape id="_x0000_s1231" type="#_x0000_t202" style="position:absolute;margin-left:292.75pt;margin-top:43.25pt;width:38.649999999999999pt;height:32.149999999999999pt;z-index:-188743945;mso-wrap-distance-left:0;mso-wrap-distance-right:0;mso-position-horizontal-relative:page;mso-position-vertical-relative:page" wrapcoords="0 0" filled="f" stroked="f">
              <v:textbox inset="0,0,0,0">
                <w:txbxContent>
                  <w:p>
                    <w:pPr>
                      <w:widowControl w:val="0"/>
                      <w:rPr>
                        <w:sz w:val="2"/>
                        <w:szCs w:val="2"/>
                      </w:rPr>
                    </w:pPr>
                    <w:r>
                      <w:drawing>
                        <wp:inline>
                          <wp:extent cx="494030" cy="408305"/>
                          <wp:docPr id="207" name="Picutre 207"/>
                          <a:graphic xmlns:a="http://schemas.openxmlformats.org/drawingml/2006/main">
                            <a:graphicData uri="http://schemas.openxmlformats.org/drawingml/2006/picture">
                              <pic:pic xmlns:pic="http://schemas.openxmlformats.org/drawingml/2006/picture">
                                <pic:nvPicPr>
                                  <pic:cNvPr id="207" name="Picture 207"/>
                                  <pic:cNvPicPr/>
                                </pic:nvPicPr>
                                <pic:blipFill>
                                  <a:blip r:embed="rId1"/>
                                  <a:stretch/>
                                </pic:blipFill>
                                <pic:spPr>
                                  <a:xfrm>
                                    <a:ext cx="494030" cy="40830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10" behindDoc="1" locked="0" layoutInCell="1" allowOverlap="1">
              <wp:simplePos x="0" y="0"/>
              <wp:positionH relativeFrom="page">
                <wp:posOffset>2007870</wp:posOffset>
              </wp:positionH>
              <wp:positionV relativeFrom="page">
                <wp:posOffset>1231900</wp:posOffset>
              </wp:positionV>
              <wp:extent cx="3862070" cy="320040"/>
              <wp:wrapNone/>
              <wp:docPr id="208" name="Shape 208"/>
              <a:graphic xmlns:a="http://schemas.openxmlformats.org/drawingml/2006/main">
                <a:graphicData uri="http://schemas.microsoft.com/office/word/2010/wordprocessingShape">
                  <wps:wsp>
                    <wps:cNvSpPr txBox="1"/>
                    <wps:spPr>
                      <a:xfrm>
                        <a:ext cx="3862070" cy="32004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wps:txbx>
                    <wps:bodyPr wrap="none" lIns="0" tIns="0" rIns="0" bIns="0">
                      <a:spAutoFit/>
                    </wps:bodyPr>
                  </wps:wsp>
                </a:graphicData>
              </a:graphic>
            </wp:anchor>
          </w:drawing>
        </mc:Choice>
        <mc:Fallback>
          <w:pict>
            <v:shape id="_x0000_s1234" type="#_x0000_t202" style="position:absolute;margin-left:158.09999999999999pt;margin-top:97.pt;width:304.10000000000002pt;height:25.199999999999999pt;z-index:-188743943;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v:textbox>
              <w10:wrap anchorx="page" anchory="page"/>
            </v:shape>
          </w:pict>
        </mc:Fallback>
      </mc:AlternateContent>
    </w:r>
  </w:p>
</w:hdr>
</file>

<file path=word/header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2" behindDoc="1" locked="0" layoutInCell="1" allowOverlap="1">
              <wp:simplePos x="0" y="0"/>
              <wp:positionH relativeFrom="page">
                <wp:posOffset>3604895</wp:posOffset>
              </wp:positionH>
              <wp:positionV relativeFrom="page">
                <wp:posOffset>455295</wp:posOffset>
              </wp:positionV>
              <wp:extent cx="624840" cy="67310"/>
              <wp:wrapNone/>
              <wp:docPr id="223" name="Shape 223"/>
              <a:graphic xmlns:a="http://schemas.openxmlformats.org/drawingml/2006/main">
                <a:graphicData uri="http://schemas.microsoft.com/office/word/2010/wordprocessingShape">
                  <wps:wsp>
                    <wps:cNvSpPr txBox="1"/>
                    <wps:spPr>
                      <a:xfrm>
                        <a:ext cx="624840" cy="6731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Bort&gt;*iPrev</w:t>
                          </w:r>
                        </w:p>
                      </w:txbxContent>
                    </wps:txbx>
                    <wps:bodyPr wrap="none" lIns="0" tIns="0" rIns="0" bIns="0">
                      <a:spAutoFit/>
                    </wps:bodyPr>
                  </wps:wsp>
                </a:graphicData>
              </a:graphic>
            </wp:anchor>
          </w:drawing>
        </mc:Choice>
        <mc:Fallback>
          <w:pict>
            <v:shape id="_x0000_s1249" type="#_x0000_t202" style="position:absolute;margin-left:283.85000000000002pt;margin-top:35.850000000000001pt;width:49.200000000000003pt;height:5.2999999999999998pt;z-index:-188743941;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Bort&gt;*iPrev</w:t>
                    </w:r>
                  </w:p>
                </w:txbxContent>
              </v:textbox>
              <w10:wrap anchorx="page" anchory="page"/>
            </v:shape>
          </w:pict>
        </mc:Fallback>
      </mc:AlternateContent>
    </w:r>
    <w:r>
      <mc:AlternateContent>
        <mc:Choice Requires="wps">
          <w:drawing>
            <wp:anchor distT="0" distB="0" distL="0" distR="0" simplePos="0" relativeHeight="62914814" behindDoc="1" locked="0" layoutInCell="1" allowOverlap="1">
              <wp:simplePos x="0" y="0"/>
              <wp:positionH relativeFrom="page">
                <wp:posOffset>3708400</wp:posOffset>
              </wp:positionH>
              <wp:positionV relativeFrom="page">
                <wp:posOffset>543560</wp:posOffset>
              </wp:positionV>
              <wp:extent cx="478790" cy="466090"/>
              <wp:wrapNone/>
              <wp:docPr id="225" name="Shape 225"/>
              <a:graphic xmlns:a="http://schemas.openxmlformats.org/drawingml/2006/main">
                <a:graphicData uri="http://schemas.microsoft.com/office/word/2010/wordprocessingShape">
                  <wps:wsp>
                    <wps:cNvSpPr txBox="1"/>
                    <wps:spPr>
                      <a:xfrm>
                        <a:ext cx="478790" cy="466090"/>
                      </a:xfrm>
                      <a:prstGeom prst="rect"/>
                      <a:noFill/>
                    </wps:spPr>
                    <wps:txbx>
                      <w:txbxContent>
                        <w:p>
                          <w:pPr>
                            <w:widowControl w:val="0"/>
                            <w:rPr>
                              <w:sz w:val="2"/>
                              <w:szCs w:val="2"/>
                            </w:rPr>
                          </w:pPr>
                          <w:r>
                            <w:drawing>
                              <wp:inline>
                                <wp:extent cx="481330" cy="469265"/>
                                <wp:docPr id="226" name="Picutre 226"/>
                                <a:graphic xmlns:a="http://schemas.openxmlformats.org/drawingml/2006/main">
                                  <a:graphicData uri="http://schemas.openxmlformats.org/drawingml/2006/picture">
                                    <pic:pic xmlns:pic="http://schemas.openxmlformats.org/drawingml/2006/picture">
                                      <pic:nvPicPr>
                                        <pic:cNvPr id="226" name="Picture 226"/>
                                        <pic:cNvPicPr/>
                                      </pic:nvPicPr>
                                      <pic:blipFill>
                                        <a:blip r:embed="rId1"/>
                                        <a:stretch/>
                                      </pic:blipFill>
                                      <pic:spPr>
                                        <a:xfrm>
                                          <a:ext cx="481330" cy="469265"/>
                                        </a:xfrm>
                                        <a:prstGeom prst="rect"/>
                                      </pic:spPr>
                                    </pic:pic>
                                  </a:graphicData>
                                </a:graphic>
                              </wp:inline>
                            </w:drawing>
                          </w:r>
                        </w:p>
                      </w:txbxContent>
                    </wps:txbx>
                    <wps:bodyPr lIns="0" tIns="0" rIns="0" bIns="0">
                      <a:noAutoFit/>
                    </wps:bodyPr>
                  </wps:wsp>
                </a:graphicData>
              </a:graphic>
            </wp:anchor>
          </w:drawing>
        </mc:Choice>
        <mc:Fallback>
          <w:pict>
            <v:shape id="_x0000_s1252" type="#_x0000_t202" style="position:absolute;margin-left:292.pt;margin-top:42.799999999999997pt;width:37.700000000000003pt;height:36.700000000000003pt;z-index:-188743939;mso-wrap-distance-left:0;mso-wrap-distance-right:0;mso-position-horizontal-relative:page;mso-position-vertical-relative:page" wrapcoords="0 0" filled="f" stroked="f">
              <v:textbox inset="0,0,0,0">
                <w:txbxContent>
                  <w:p>
                    <w:pPr>
                      <w:widowControl w:val="0"/>
                      <w:rPr>
                        <w:sz w:val="2"/>
                        <w:szCs w:val="2"/>
                      </w:rPr>
                    </w:pPr>
                    <w:r>
                      <w:drawing>
                        <wp:inline>
                          <wp:extent cx="481330" cy="469265"/>
                          <wp:docPr id="228" name="Picutre 228"/>
                          <a:graphic xmlns:a="http://schemas.openxmlformats.org/drawingml/2006/main">
                            <a:graphicData uri="http://schemas.openxmlformats.org/drawingml/2006/picture">
                              <pic:pic xmlns:pic="http://schemas.openxmlformats.org/drawingml/2006/picture">
                                <pic:nvPicPr>
                                  <pic:cNvPr id="228" name="Picture 228"/>
                                  <pic:cNvPicPr/>
                                </pic:nvPicPr>
                                <pic:blipFill>
                                  <a:blip r:embed="rId1"/>
                                  <a:stretch/>
                                </pic:blipFill>
                                <pic:spPr>
                                  <a:xfrm>
                                    <a:ext cx="481330"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16" behindDoc="1" locked="0" layoutInCell="1" allowOverlap="1">
              <wp:simplePos x="0" y="0"/>
              <wp:positionH relativeFrom="page">
                <wp:posOffset>1989455</wp:posOffset>
              </wp:positionH>
              <wp:positionV relativeFrom="page">
                <wp:posOffset>1226185</wp:posOffset>
              </wp:positionV>
              <wp:extent cx="3864610" cy="323215"/>
              <wp:wrapNone/>
              <wp:docPr id="229" name="Shape 229"/>
              <a:graphic xmlns:a="http://schemas.openxmlformats.org/drawingml/2006/main">
                <a:graphicData uri="http://schemas.microsoft.com/office/word/2010/wordprocessingShape">
                  <wps:wsp>
                    <wps:cNvSpPr txBox="1"/>
                    <wps:spPr>
                      <a:xfrm>
                        <a:ext cx="3864610" cy="32321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wps:txbx>
                    <wps:bodyPr wrap="none" lIns="0" tIns="0" rIns="0" bIns="0">
                      <a:spAutoFit/>
                    </wps:bodyPr>
                  </wps:wsp>
                </a:graphicData>
              </a:graphic>
            </wp:anchor>
          </w:drawing>
        </mc:Choice>
        <mc:Fallback>
          <w:pict>
            <v:shape id="_x0000_s1255" type="#_x0000_t202" style="position:absolute;margin-left:156.65000000000001pt;margin-top:96.549999999999997pt;width:304.30000000000001pt;height:25.449999999999999pt;z-index:-188743937;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v:textbox>
              <w10:wrap anchorx="page" anchory="page"/>
            </v:shape>
          </w:pict>
        </mc:Fallback>
      </mc:AlternateContent>
    </w:r>
  </w:p>
</w:hdr>
</file>

<file path=word/header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8" behindDoc="1" locked="0" layoutInCell="1" allowOverlap="1">
              <wp:simplePos x="0" y="0"/>
              <wp:positionH relativeFrom="page">
                <wp:posOffset>3604895</wp:posOffset>
              </wp:positionH>
              <wp:positionV relativeFrom="page">
                <wp:posOffset>455295</wp:posOffset>
              </wp:positionV>
              <wp:extent cx="624840" cy="67310"/>
              <wp:wrapNone/>
              <wp:docPr id="231" name="Shape 231"/>
              <a:graphic xmlns:a="http://schemas.openxmlformats.org/drawingml/2006/main">
                <a:graphicData uri="http://schemas.microsoft.com/office/word/2010/wordprocessingShape">
                  <wps:wsp>
                    <wps:cNvSpPr txBox="1"/>
                    <wps:spPr>
                      <a:xfrm>
                        <a:ext cx="624840" cy="6731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Bort&gt;*iPrev</w:t>
                          </w:r>
                        </w:p>
                      </w:txbxContent>
                    </wps:txbx>
                    <wps:bodyPr wrap="none" lIns="0" tIns="0" rIns="0" bIns="0">
                      <a:spAutoFit/>
                    </wps:bodyPr>
                  </wps:wsp>
                </a:graphicData>
              </a:graphic>
            </wp:anchor>
          </w:drawing>
        </mc:Choice>
        <mc:Fallback>
          <w:pict>
            <v:shape id="_x0000_s1257" type="#_x0000_t202" style="position:absolute;margin-left:283.85000000000002pt;margin-top:35.850000000000001pt;width:49.200000000000003pt;height:5.2999999999999998pt;z-index:-188743935;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Bort&gt;*iPrev</w:t>
                    </w:r>
                  </w:p>
                </w:txbxContent>
              </v:textbox>
              <w10:wrap anchorx="page" anchory="page"/>
            </v:shape>
          </w:pict>
        </mc:Fallback>
      </mc:AlternateContent>
    </w:r>
    <w:r>
      <mc:AlternateContent>
        <mc:Choice Requires="wps">
          <w:drawing>
            <wp:anchor distT="0" distB="0" distL="0" distR="0" simplePos="0" relativeHeight="62914820" behindDoc="1" locked="0" layoutInCell="1" allowOverlap="1">
              <wp:simplePos x="0" y="0"/>
              <wp:positionH relativeFrom="page">
                <wp:posOffset>3708400</wp:posOffset>
              </wp:positionH>
              <wp:positionV relativeFrom="page">
                <wp:posOffset>543560</wp:posOffset>
              </wp:positionV>
              <wp:extent cx="478790" cy="466090"/>
              <wp:wrapNone/>
              <wp:docPr id="233" name="Shape 233"/>
              <a:graphic xmlns:a="http://schemas.openxmlformats.org/drawingml/2006/main">
                <a:graphicData uri="http://schemas.microsoft.com/office/word/2010/wordprocessingShape">
                  <wps:wsp>
                    <wps:cNvSpPr txBox="1"/>
                    <wps:spPr>
                      <a:xfrm>
                        <a:ext cx="478790" cy="466090"/>
                      </a:xfrm>
                      <a:prstGeom prst="rect"/>
                      <a:noFill/>
                    </wps:spPr>
                    <wps:txbx>
                      <w:txbxContent>
                        <w:p>
                          <w:pPr>
                            <w:widowControl w:val="0"/>
                            <w:rPr>
                              <w:sz w:val="2"/>
                              <w:szCs w:val="2"/>
                            </w:rPr>
                          </w:pPr>
                          <w:r>
                            <w:drawing>
                              <wp:inline>
                                <wp:extent cx="481330" cy="469265"/>
                                <wp:docPr id="234" name="Picutre 234"/>
                                <a:graphic xmlns:a="http://schemas.openxmlformats.org/drawingml/2006/main">
                                  <a:graphicData uri="http://schemas.openxmlformats.org/drawingml/2006/picture">
                                    <pic:pic xmlns:pic="http://schemas.openxmlformats.org/drawingml/2006/picture">
                                      <pic:nvPicPr>
                                        <pic:cNvPr id="234" name="Picture 234"/>
                                        <pic:cNvPicPr/>
                                      </pic:nvPicPr>
                                      <pic:blipFill>
                                        <a:blip r:embed="rId1"/>
                                        <a:stretch/>
                                      </pic:blipFill>
                                      <pic:spPr>
                                        <a:xfrm>
                                          <a:ext cx="481330" cy="469265"/>
                                        </a:xfrm>
                                        <a:prstGeom prst="rect"/>
                                      </pic:spPr>
                                    </pic:pic>
                                  </a:graphicData>
                                </a:graphic>
                              </wp:inline>
                            </w:drawing>
                          </w:r>
                        </w:p>
                      </w:txbxContent>
                    </wps:txbx>
                    <wps:bodyPr lIns="0" tIns="0" rIns="0" bIns="0">
                      <a:noAutoFit/>
                    </wps:bodyPr>
                  </wps:wsp>
                </a:graphicData>
              </a:graphic>
            </wp:anchor>
          </w:drawing>
        </mc:Choice>
        <mc:Fallback>
          <w:pict>
            <v:shape id="_x0000_s1260" type="#_x0000_t202" style="position:absolute;margin-left:292.pt;margin-top:42.799999999999997pt;width:37.700000000000003pt;height:36.700000000000003pt;z-index:-188743933;mso-wrap-distance-left:0;mso-wrap-distance-right:0;mso-position-horizontal-relative:page;mso-position-vertical-relative:page" wrapcoords="0 0" filled="f" stroked="f">
              <v:textbox inset="0,0,0,0">
                <w:txbxContent>
                  <w:p>
                    <w:pPr>
                      <w:widowControl w:val="0"/>
                      <w:rPr>
                        <w:sz w:val="2"/>
                        <w:szCs w:val="2"/>
                      </w:rPr>
                    </w:pPr>
                    <w:r>
                      <w:drawing>
                        <wp:inline>
                          <wp:extent cx="481330" cy="469265"/>
                          <wp:docPr id="236" name="Picutre 236"/>
                          <a:graphic xmlns:a="http://schemas.openxmlformats.org/drawingml/2006/main">
                            <a:graphicData uri="http://schemas.openxmlformats.org/drawingml/2006/picture">
                              <pic:pic xmlns:pic="http://schemas.openxmlformats.org/drawingml/2006/picture">
                                <pic:nvPicPr>
                                  <pic:cNvPr id="236" name="Picture 236"/>
                                  <pic:cNvPicPr/>
                                </pic:nvPicPr>
                                <pic:blipFill>
                                  <a:blip r:embed="rId1"/>
                                  <a:stretch/>
                                </pic:blipFill>
                                <pic:spPr>
                                  <a:xfrm>
                                    <a:ext cx="481330"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22" behindDoc="1" locked="0" layoutInCell="1" allowOverlap="1">
              <wp:simplePos x="0" y="0"/>
              <wp:positionH relativeFrom="page">
                <wp:posOffset>1989455</wp:posOffset>
              </wp:positionH>
              <wp:positionV relativeFrom="page">
                <wp:posOffset>1226185</wp:posOffset>
              </wp:positionV>
              <wp:extent cx="3864610" cy="323215"/>
              <wp:wrapNone/>
              <wp:docPr id="237" name="Shape 237"/>
              <a:graphic xmlns:a="http://schemas.openxmlformats.org/drawingml/2006/main">
                <a:graphicData uri="http://schemas.microsoft.com/office/word/2010/wordprocessingShape">
                  <wps:wsp>
                    <wps:cNvSpPr txBox="1"/>
                    <wps:spPr>
                      <a:xfrm>
                        <a:ext cx="3864610" cy="32321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wps:txbx>
                    <wps:bodyPr wrap="none" lIns="0" tIns="0" rIns="0" bIns="0">
                      <a:spAutoFit/>
                    </wps:bodyPr>
                  </wps:wsp>
                </a:graphicData>
              </a:graphic>
            </wp:anchor>
          </w:drawing>
        </mc:Choice>
        <mc:Fallback>
          <w:pict>
            <v:shape id="_x0000_s1263" type="#_x0000_t202" style="position:absolute;margin-left:156.65000000000001pt;margin-top:96.549999999999997pt;width:304.30000000000001pt;height:25.449999999999999pt;z-index:-188743931;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v:textbox>
              <w10:wrap anchorx="page" anchory="page"/>
            </v:shape>
          </w:pict>
        </mc:Fallback>
      </mc:AlternateContent>
    </w:r>
  </w:p>
</w:hdr>
</file>

<file path=word/header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4" behindDoc="1" locked="0" layoutInCell="1" allowOverlap="1">
              <wp:simplePos x="0" y="0"/>
              <wp:positionH relativeFrom="page">
                <wp:posOffset>3601720</wp:posOffset>
              </wp:positionH>
              <wp:positionV relativeFrom="page">
                <wp:posOffset>458470</wp:posOffset>
              </wp:positionV>
              <wp:extent cx="628015" cy="67310"/>
              <wp:wrapNone/>
              <wp:docPr id="239" name="Shape 239"/>
              <a:graphic xmlns:a="http://schemas.openxmlformats.org/drawingml/2006/main">
                <a:graphicData uri="http://schemas.microsoft.com/office/word/2010/wordprocessingShape">
                  <wps:wsp>
                    <wps:cNvSpPr txBox="1"/>
                    <wps:spPr>
                      <a:xfrm>
                        <a:ext cx="628015" cy="6731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BortwPrcv</w:t>
                          </w:r>
                        </w:p>
                      </w:txbxContent>
                    </wps:txbx>
                    <wps:bodyPr wrap="none" lIns="0" tIns="0" rIns="0" bIns="0">
                      <a:spAutoFit/>
                    </wps:bodyPr>
                  </wps:wsp>
                </a:graphicData>
              </a:graphic>
            </wp:anchor>
          </w:drawing>
        </mc:Choice>
        <mc:Fallback>
          <w:pict>
            <v:shape id="_x0000_s1265" type="#_x0000_t202" style="position:absolute;margin-left:283.60000000000002pt;margin-top:36.100000000000001pt;width:49.450000000000003pt;height:5.2999999999999998pt;z-index:-188743929;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BortwPrcv</w:t>
                    </w:r>
                  </w:p>
                </w:txbxContent>
              </v:textbox>
              <w10:wrap anchorx="page" anchory="page"/>
            </v:shape>
          </w:pict>
        </mc:Fallback>
      </mc:AlternateContent>
    </w:r>
    <w:r>
      <mc:AlternateContent>
        <mc:Choice Requires="wps">
          <w:drawing>
            <wp:anchor distT="0" distB="0" distL="0" distR="0" simplePos="0" relativeHeight="62914826" behindDoc="1" locked="0" layoutInCell="1" allowOverlap="1">
              <wp:simplePos x="0" y="0"/>
              <wp:positionH relativeFrom="page">
                <wp:posOffset>3677920</wp:posOffset>
              </wp:positionH>
              <wp:positionV relativeFrom="page">
                <wp:posOffset>543560</wp:posOffset>
              </wp:positionV>
              <wp:extent cx="536575" cy="469265"/>
              <wp:wrapNone/>
              <wp:docPr id="241" name="Shape 241"/>
              <a:graphic xmlns:a="http://schemas.openxmlformats.org/drawingml/2006/main">
                <a:graphicData uri="http://schemas.microsoft.com/office/word/2010/wordprocessingShape">
                  <wps:wsp>
                    <wps:cNvSpPr txBox="1"/>
                    <wps:spPr>
                      <a:xfrm>
                        <a:ext cx="536575" cy="469265"/>
                      </a:xfrm>
                      <a:prstGeom prst="rect"/>
                      <a:noFill/>
                    </wps:spPr>
                    <wps:txbx>
                      <w:txbxContent>
                        <w:p>
                          <w:pPr>
                            <w:widowControl w:val="0"/>
                            <w:rPr>
                              <w:sz w:val="2"/>
                              <w:szCs w:val="2"/>
                            </w:rPr>
                          </w:pPr>
                          <w:r>
                            <w:drawing>
                              <wp:inline>
                                <wp:extent cx="536575" cy="469265"/>
                                <wp:docPr id="242" name="Picutre 242"/>
                                <a:graphic xmlns:a="http://schemas.openxmlformats.org/drawingml/2006/main">
                                  <a:graphicData uri="http://schemas.openxmlformats.org/drawingml/2006/picture">
                                    <pic:pic xmlns:pic="http://schemas.openxmlformats.org/drawingml/2006/picture">
                                      <pic:nvPicPr>
                                        <pic:cNvPr id="242" name="Picture 242"/>
                                        <pic:cNvPicPr/>
                                      </pic:nvPicPr>
                                      <pic:blipFill>
                                        <a:blip r:embed="rId1"/>
                                        <a:stretch/>
                                      </pic:blipFill>
                                      <pic:spPr>
                                        <a:xfrm>
                                          <a:ext cx="536575" cy="469265"/>
                                        </a:xfrm>
                                        <a:prstGeom prst="rect"/>
                                      </pic:spPr>
                                    </pic:pic>
                                  </a:graphicData>
                                </a:graphic>
                              </wp:inline>
                            </w:drawing>
                          </w:r>
                        </w:p>
                      </w:txbxContent>
                    </wps:txbx>
                    <wps:bodyPr lIns="0" tIns="0" rIns="0" bIns="0">
                      <a:noAutoFit/>
                    </wps:bodyPr>
                  </wps:wsp>
                </a:graphicData>
              </a:graphic>
            </wp:anchor>
          </w:drawing>
        </mc:Choice>
        <mc:Fallback>
          <w:pict>
            <v:shape id="_x0000_s1268" type="#_x0000_t202" style="position:absolute;margin-left:289.60000000000002pt;margin-top:42.799999999999997pt;width:42.25pt;height:36.950000000000003pt;z-index:-188743927;mso-wrap-distance-left:0;mso-wrap-distance-right:0;mso-position-horizontal-relative:page;mso-position-vertical-relative:page" wrapcoords="0 0" filled="f" stroked="f">
              <v:textbox inset="0,0,0,0">
                <w:txbxContent>
                  <w:p>
                    <w:pPr>
                      <w:widowControl w:val="0"/>
                      <w:rPr>
                        <w:sz w:val="2"/>
                        <w:szCs w:val="2"/>
                      </w:rPr>
                    </w:pPr>
                    <w:r>
                      <w:drawing>
                        <wp:inline>
                          <wp:extent cx="536575" cy="469265"/>
                          <wp:docPr id="244" name="Picutre 244"/>
                          <a:graphic xmlns:a="http://schemas.openxmlformats.org/drawingml/2006/main">
                            <a:graphicData uri="http://schemas.openxmlformats.org/drawingml/2006/picture">
                              <pic:pic xmlns:pic="http://schemas.openxmlformats.org/drawingml/2006/picture">
                                <pic:nvPicPr>
                                  <pic:cNvPr id="244" name="Picture 244"/>
                                  <pic:cNvPicPr/>
                                </pic:nvPicPr>
                                <pic:blipFill>
                                  <a:blip r:embed="rId1"/>
                                  <a:stretch/>
                                </pic:blipFill>
                                <pic:spPr>
                                  <a:xfrm>
                                    <a:ext cx="536575"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28" behindDoc="1" locked="0" layoutInCell="1" allowOverlap="1">
              <wp:simplePos x="0" y="0"/>
              <wp:positionH relativeFrom="page">
                <wp:posOffset>1989455</wp:posOffset>
              </wp:positionH>
              <wp:positionV relativeFrom="page">
                <wp:posOffset>1229360</wp:posOffset>
              </wp:positionV>
              <wp:extent cx="3864610" cy="320040"/>
              <wp:wrapNone/>
              <wp:docPr id="245" name="Shape 245"/>
              <a:graphic xmlns:a="http://schemas.openxmlformats.org/drawingml/2006/main">
                <a:graphicData uri="http://schemas.microsoft.com/office/word/2010/wordprocessingShape">
                  <wps:wsp>
                    <wps:cNvSpPr txBox="1"/>
                    <wps:spPr>
                      <a:xfrm>
                        <a:ext cx="3864610" cy="32004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wps:txbx>
                    <wps:bodyPr wrap="none" lIns="0" tIns="0" rIns="0" bIns="0">
                      <a:spAutoFit/>
                    </wps:bodyPr>
                  </wps:wsp>
                </a:graphicData>
              </a:graphic>
            </wp:anchor>
          </w:drawing>
        </mc:Choice>
        <mc:Fallback>
          <w:pict>
            <v:shape id="_x0000_s1271" type="#_x0000_t202" style="position:absolute;margin-left:156.65000000000001pt;margin-top:96.799999999999997pt;width:304.30000000000001pt;height:25.199999999999999pt;z-index:-188743925;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v:textbox>
              <w10:wrap anchorx="page" anchory="page"/>
            </v:shape>
          </w:pict>
        </mc:Fallback>
      </mc:AlternateContent>
    </w:r>
  </w:p>
</w:hdr>
</file>

<file path=word/header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0" behindDoc="1" locked="0" layoutInCell="1" allowOverlap="1">
              <wp:simplePos x="0" y="0"/>
              <wp:positionH relativeFrom="page">
                <wp:posOffset>3607435</wp:posOffset>
              </wp:positionH>
              <wp:positionV relativeFrom="page">
                <wp:posOffset>473710</wp:posOffset>
              </wp:positionV>
              <wp:extent cx="624840" cy="64135"/>
              <wp:wrapNone/>
              <wp:docPr id="255" name="Shape 255"/>
              <a:graphic xmlns:a="http://schemas.openxmlformats.org/drawingml/2006/main">
                <a:graphicData uri="http://schemas.microsoft.com/office/word/2010/wordprocessingShape">
                  <wps:wsp>
                    <wps:cNvSpPr txBox="1"/>
                    <wps:spPr>
                      <a:xfrm>
                        <a:ext cx="624840" cy="6413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Borb.iPrev</w:t>
                          </w:r>
                        </w:p>
                      </w:txbxContent>
                    </wps:txbx>
                    <wps:bodyPr wrap="none" lIns="0" tIns="0" rIns="0" bIns="0">
                      <a:spAutoFit/>
                    </wps:bodyPr>
                  </wps:wsp>
                </a:graphicData>
              </a:graphic>
            </wp:anchor>
          </w:drawing>
        </mc:Choice>
        <mc:Fallback>
          <w:pict>
            <v:shape id="_x0000_s1281" type="#_x0000_t202" style="position:absolute;margin-left:284.05000000000001pt;margin-top:37.299999999999997pt;width:49.200000000000003pt;height:5.0499999999999998pt;z-index:-188743923;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Borb.iPrev</w:t>
                    </w:r>
                  </w:p>
                </w:txbxContent>
              </v:textbox>
              <w10:wrap anchorx="page" anchory="page"/>
            </v:shape>
          </w:pict>
        </mc:Fallback>
      </mc:AlternateContent>
    </w:r>
    <w:r>
      <mc:AlternateContent>
        <mc:Choice Requires="wps">
          <w:drawing>
            <wp:anchor distT="0" distB="0" distL="0" distR="0" simplePos="0" relativeHeight="62914832" behindDoc="1" locked="0" layoutInCell="1" allowOverlap="1">
              <wp:simplePos x="0" y="0"/>
              <wp:positionH relativeFrom="page">
                <wp:posOffset>3592195</wp:posOffset>
              </wp:positionH>
              <wp:positionV relativeFrom="page">
                <wp:posOffset>558800</wp:posOffset>
              </wp:positionV>
              <wp:extent cx="597535" cy="466090"/>
              <wp:wrapNone/>
              <wp:docPr id="257" name="Shape 257"/>
              <a:graphic xmlns:a="http://schemas.openxmlformats.org/drawingml/2006/main">
                <a:graphicData uri="http://schemas.microsoft.com/office/word/2010/wordprocessingShape">
                  <wps:wsp>
                    <wps:cNvSpPr txBox="1"/>
                    <wps:spPr>
                      <a:xfrm>
                        <a:ext cx="597535" cy="466090"/>
                      </a:xfrm>
                      <a:prstGeom prst="rect"/>
                      <a:noFill/>
                    </wps:spPr>
                    <wps:txbx>
                      <w:txbxContent>
                        <w:p>
                          <w:pPr>
                            <w:widowControl w:val="0"/>
                            <w:rPr>
                              <w:sz w:val="2"/>
                              <w:szCs w:val="2"/>
                            </w:rPr>
                          </w:pPr>
                          <w:r>
                            <w:drawing>
                              <wp:inline>
                                <wp:extent cx="597535" cy="469265"/>
                                <wp:docPr id="258" name="Picutre 258"/>
                                <a:graphic xmlns:a="http://schemas.openxmlformats.org/drawingml/2006/main">
                                  <a:graphicData uri="http://schemas.openxmlformats.org/drawingml/2006/picture">
                                    <pic:pic xmlns:pic="http://schemas.openxmlformats.org/drawingml/2006/picture">
                                      <pic:nvPicPr>
                                        <pic:cNvPr id="258" name="Picture 258"/>
                                        <pic:cNvPicPr/>
                                      </pic:nvPicPr>
                                      <pic:blipFill>
                                        <a:blip r:embed="rId1"/>
                                        <a:stretch/>
                                      </pic:blipFill>
                                      <pic:spPr>
                                        <a:xfrm>
                                          <a:ext cx="597535" cy="469265"/>
                                        </a:xfrm>
                                        <a:prstGeom prst="rect"/>
                                      </pic:spPr>
                                    </pic:pic>
                                  </a:graphicData>
                                </a:graphic>
                              </wp:inline>
                            </w:drawing>
                          </w:r>
                        </w:p>
                      </w:txbxContent>
                    </wps:txbx>
                    <wps:bodyPr lIns="0" tIns="0" rIns="0" bIns="0">
                      <a:noAutoFit/>
                    </wps:bodyPr>
                  </wps:wsp>
                </a:graphicData>
              </a:graphic>
            </wp:anchor>
          </w:drawing>
        </mc:Choice>
        <mc:Fallback>
          <w:pict>
            <v:shape id="_x0000_s1284" type="#_x0000_t202" style="position:absolute;margin-left:282.85000000000002pt;margin-top:44.pt;width:47.049999999999997pt;height:36.700000000000003pt;z-index:-188743921;mso-wrap-distance-left:0;mso-wrap-distance-right:0;mso-position-horizontal-relative:page;mso-position-vertical-relative:page" wrapcoords="0 0" filled="f" stroked="f">
              <v:textbox inset="0,0,0,0">
                <w:txbxContent>
                  <w:p>
                    <w:pPr>
                      <w:widowControl w:val="0"/>
                      <w:rPr>
                        <w:sz w:val="2"/>
                        <w:szCs w:val="2"/>
                      </w:rPr>
                    </w:pPr>
                    <w:r>
                      <w:drawing>
                        <wp:inline>
                          <wp:extent cx="597535" cy="469265"/>
                          <wp:docPr id="260" name="Picutre 260"/>
                          <a:graphic xmlns:a="http://schemas.openxmlformats.org/drawingml/2006/main">
                            <a:graphicData uri="http://schemas.openxmlformats.org/drawingml/2006/picture">
                              <pic:pic xmlns:pic="http://schemas.openxmlformats.org/drawingml/2006/picture">
                                <pic:nvPicPr>
                                  <pic:cNvPr id="260" name="Picture 260"/>
                                  <pic:cNvPicPr/>
                                </pic:nvPicPr>
                                <pic:blipFill>
                                  <a:blip r:embed="rId1"/>
                                  <a:stretch/>
                                </pic:blipFill>
                                <pic:spPr>
                                  <a:xfrm>
                                    <a:ext cx="597535"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34" behindDoc="1" locked="0" layoutInCell="1" allowOverlap="1">
              <wp:simplePos x="0" y="0"/>
              <wp:positionH relativeFrom="page">
                <wp:posOffset>1991995</wp:posOffset>
              </wp:positionH>
              <wp:positionV relativeFrom="page">
                <wp:posOffset>1244600</wp:posOffset>
              </wp:positionV>
              <wp:extent cx="3862070" cy="320040"/>
              <wp:wrapNone/>
              <wp:docPr id="261" name="Shape 261"/>
              <a:graphic xmlns:a="http://schemas.openxmlformats.org/drawingml/2006/main">
                <a:graphicData uri="http://schemas.microsoft.com/office/word/2010/wordprocessingShape">
                  <wps:wsp>
                    <wps:cNvSpPr txBox="1"/>
                    <wps:spPr>
                      <a:xfrm>
                        <a:ext cx="3862070" cy="32004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wps:txbx>
                    <wps:bodyPr wrap="none" lIns="0" tIns="0" rIns="0" bIns="0">
                      <a:spAutoFit/>
                    </wps:bodyPr>
                  </wps:wsp>
                </a:graphicData>
              </a:graphic>
            </wp:anchor>
          </w:drawing>
        </mc:Choice>
        <mc:Fallback>
          <w:pict>
            <v:shape id="_x0000_s1287" type="#_x0000_t202" style="position:absolute;margin-left:156.84999999999999pt;margin-top:98.pt;width:304.10000000000002pt;height:25.199999999999999pt;z-index:-188743919;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v:textbox>
              <w10:wrap anchorx="page" anchory="page"/>
            </v:shape>
          </w:pict>
        </mc:Fallback>
      </mc:AlternateContent>
    </w:r>
  </w:p>
</w:hdr>
</file>

<file path=word/header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6" behindDoc="1" locked="0" layoutInCell="1" allowOverlap="1">
              <wp:simplePos x="0" y="0"/>
              <wp:positionH relativeFrom="page">
                <wp:posOffset>3607435</wp:posOffset>
              </wp:positionH>
              <wp:positionV relativeFrom="page">
                <wp:posOffset>473710</wp:posOffset>
              </wp:positionV>
              <wp:extent cx="624840" cy="64135"/>
              <wp:wrapNone/>
              <wp:docPr id="263" name="Shape 263"/>
              <a:graphic xmlns:a="http://schemas.openxmlformats.org/drawingml/2006/main">
                <a:graphicData uri="http://schemas.microsoft.com/office/word/2010/wordprocessingShape">
                  <wps:wsp>
                    <wps:cNvSpPr txBox="1"/>
                    <wps:spPr>
                      <a:xfrm>
                        <a:ext cx="624840" cy="6413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Borb.iPrev</w:t>
                          </w:r>
                        </w:p>
                      </w:txbxContent>
                    </wps:txbx>
                    <wps:bodyPr wrap="none" lIns="0" tIns="0" rIns="0" bIns="0">
                      <a:spAutoFit/>
                    </wps:bodyPr>
                  </wps:wsp>
                </a:graphicData>
              </a:graphic>
            </wp:anchor>
          </w:drawing>
        </mc:Choice>
        <mc:Fallback>
          <w:pict>
            <v:shape id="_x0000_s1289" type="#_x0000_t202" style="position:absolute;margin-left:284.05000000000001pt;margin-top:37.299999999999997pt;width:49.200000000000003pt;height:5.0499999999999998pt;z-index:-188743917;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8EC8D3"/>
                        <w:spacing w:val="0"/>
                        <w:w w:val="100"/>
                        <w:position w:val="0"/>
                        <w:sz w:val="14"/>
                        <w:szCs w:val="14"/>
                        <w:shd w:val="clear" w:color="auto" w:fill="auto"/>
                        <w:lang w:val="pt-BR" w:eastAsia="pt-BR" w:bidi="pt-BR"/>
                      </w:rPr>
                      <w:t>Borb.iPrev</w:t>
                    </w:r>
                  </w:p>
                </w:txbxContent>
              </v:textbox>
              <w10:wrap anchorx="page" anchory="page"/>
            </v:shape>
          </w:pict>
        </mc:Fallback>
      </mc:AlternateContent>
    </w:r>
    <w:r>
      <mc:AlternateContent>
        <mc:Choice Requires="wps">
          <w:drawing>
            <wp:anchor distT="0" distB="0" distL="0" distR="0" simplePos="0" relativeHeight="62914838" behindDoc="1" locked="0" layoutInCell="1" allowOverlap="1">
              <wp:simplePos x="0" y="0"/>
              <wp:positionH relativeFrom="page">
                <wp:posOffset>3592195</wp:posOffset>
              </wp:positionH>
              <wp:positionV relativeFrom="page">
                <wp:posOffset>558800</wp:posOffset>
              </wp:positionV>
              <wp:extent cx="597535" cy="466090"/>
              <wp:wrapNone/>
              <wp:docPr id="265" name="Shape 265"/>
              <a:graphic xmlns:a="http://schemas.openxmlformats.org/drawingml/2006/main">
                <a:graphicData uri="http://schemas.microsoft.com/office/word/2010/wordprocessingShape">
                  <wps:wsp>
                    <wps:cNvSpPr txBox="1"/>
                    <wps:spPr>
                      <a:xfrm>
                        <a:ext cx="597535" cy="466090"/>
                      </a:xfrm>
                      <a:prstGeom prst="rect"/>
                      <a:noFill/>
                    </wps:spPr>
                    <wps:txbx>
                      <w:txbxContent>
                        <w:p>
                          <w:pPr>
                            <w:widowControl w:val="0"/>
                            <w:rPr>
                              <w:sz w:val="2"/>
                              <w:szCs w:val="2"/>
                            </w:rPr>
                          </w:pPr>
                          <w:r>
                            <w:drawing>
                              <wp:inline>
                                <wp:extent cx="597535" cy="469265"/>
                                <wp:docPr id="266" name="Picutre 266"/>
                                <a:graphic xmlns:a="http://schemas.openxmlformats.org/drawingml/2006/main">
                                  <a:graphicData uri="http://schemas.openxmlformats.org/drawingml/2006/picture">
                                    <pic:pic xmlns:pic="http://schemas.openxmlformats.org/drawingml/2006/picture">
                                      <pic:nvPicPr>
                                        <pic:cNvPr id="266" name="Picture 266"/>
                                        <pic:cNvPicPr/>
                                      </pic:nvPicPr>
                                      <pic:blipFill>
                                        <a:blip r:embed="rId1"/>
                                        <a:stretch/>
                                      </pic:blipFill>
                                      <pic:spPr>
                                        <a:xfrm>
                                          <a:ext cx="597535" cy="469265"/>
                                        </a:xfrm>
                                        <a:prstGeom prst="rect"/>
                                      </pic:spPr>
                                    </pic:pic>
                                  </a:graphicData>
                                </a:graphic>
                              </wp:inline>
                            </w:drawing>
                          </w:r>
                        </w:p>
                      </w:txbxContent>
                    </wps:txbx>
                    <wps:bodyPr lIns="0" tIns="0" rIns="0" bIns="0">
                      <a:noAutoFit/>
                    </wps:bodyPr>
                  </wps:wsp>
                </a:graphicData>
              </a:graphic>
            </wp:anchor>
          </w:drawing>
        </mc:Choice>
        <mc:Fallback>
          <w:pict>
            <v:shape id="_x0000_s1292" type="#_x0000_t202" style="position:absolute;margin-left:282.85000000000002pt;margin-top:44.pt;width:47.049999999999997pt;height:36.700000000000003pt;z-index:-188743915;mso-wrap-distance-left:0;mso-wrap-distance-right:0;mso-position-horizontal-relative:page;mso-position-vertical-relative:page" wrapcoords="0 0" filled="f" stroked="f">
              <v:textbox inset="0,0,0,0">
                <w:txbxContent>
                  <w:p>
                    <w:pPr>
                      <w:widowControl w:val="0"/>
                      <w:rPr>
                        <w:sz w:val="2"/>
                        <w:szCs w:val="2"/>
                      </w:rPr>
                    </w:pPr>
                    <w:r>
                      <w:drawing>
                        <wp:inline>
                          <wp:extent cx="597535" cy="469265"/>
                          <wp:docPr id="268" name="Picutre 268"/>
                          <a:graphic xmlns:a="http://schemas.openxmlformats.org/drawingml/2006/main">
                            <a:graphicData uri="http://schemas.openxmlformats.org/drawingml/2006/picture">
                              <pic:pic xmlns:pic="http://schemas.openxmlformats.org/drawingml/2006/picture">
                                <pic:nvPicPr>
                                  <pic:cNvPr id="268" name="Picture 268"/>
                                  <pic:cNvPicPr/>
                                </pic:nvPicPr>
                                <pic:blipFill>
                                  <a:blip r:embed="rId1"/>
                                  <a:stretch/>
                                </pic:blipFill>
                                <pic:spPr>
                                  <a:xfrm>
                                    <a:ext cx="597535"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40" behindDoc="1" locked="0" layoutInCell="1" allowOverlap="1">
              <wp:simplePos x="0" y="0"/>
              <wp:positionH relativeFrom="page">
                <wp:posOffset>1991995</wp:posOffset>
              </wp:positionH>
              <wp:positionV relativeFrom="page">
                <wp:posOffset>1244600</wp:posOffset>
              </wp:positionV>
              <wp:extent cx="3862070" cy="320040"/>
              <wp:wrapNone/>
              <wp:docPr id="269" name="Shape 269"/>
              <a:graphic xmlns:a="http://schemas.openxmlformats.org/drawingml/2006/main">
                <a:graphicData uri="http://schemas.microsoft.com/office/word/2010/wordprocessingShape">
                  <wps:wsp>
                    <wps:cNvSpPr txBox="1"/>
                    <wps:spPr>
                      <a:xfrm>
                        <a:ext cx="3862070" cy="32004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wps:txbx>
                    <wps:bodyPr wrap="none" lIns="0" tIns="0" rIns="0" bIns="0">
                      <a:spAutoFit/>
                    </wps:bodyPr>
                  </wps:wsp>
                </a:graphicData>
              </a:graphic>
            </wp:anchor>
          </w:drawing>
        </mc:Choice>
        <mc:Fallback>
          <w:pict>
            <v:shape id="_x0000_s1295" type="#_x0000_t202" style="position:absolute;margin-left:156.84999999999999pt;margin-top:98.pt;width:304.10000000000002pt;height:25.199999999999999pt;z-index:-188743913;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v:textbox>
              <w10:wrap anchorx="page" anchory="page"/>
            </v:shape>
          </w:pict>
        </mc:Fallback>
      </mc:AlternateContent>
    </w:r>
  </w:p>
</w:hdr>
</file>

<file path=word/header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2" behindDoc="1" locked="0" layoutInCell="1" allowOverlap="1">
              <wp:simplePos x="0" y="0"/>
              <wp:positionH relativeFrom="page">
                <wp:posOffset>3698240</wp:posOffset>
              </wp:positionH>
              <wp:positionV relativeFrom="page">
                <wp:posOffset>485140</wp:posOffset>
              </wp:positionV>
              <wp:extent cx="591185" cy="530225"/>
              <wp:wrapNone/>
              <wp:docPr id="275" name="Shape 275"/>
              <a:graphic xmlns:a="http://schemas.openxmlformats.org/drawingml/2006/main">
                <a:graphicData uri="http://schemas.microsoft.com/office/word/2010/wordprocessingShape">
                  <wps:wsp>
                    <wps:cNvSpPr txBox="1"/>
                    <wps:spPr>
                      <a:xfrm>
                        <a:ext cx="591185" cy="530225"/>
                      </a:xfrm>
                      <a:prstGeom prst="rect"/>
                      <a:noFill/>
                    </wps:spPr>
                    <wps:txbx>
                      <w:txbxContent>
                        <w:p>
                          <w:pPr>
                            <w:widowControl w:val="0"/>
                            <w:rPr>
                              <w:sz w:val="2"/>
                              <w:szCs w:val="2"/>
                            </w:rPr>
                          </w:pPr>
                          <w:r>
                            <w:drawing>
                              <wp:inline>
                                <wp:extent cx="591185" cy="530225"/>
                                <wp:docPr id="276" name="Picutre 276"/>
                                <a:graphic xmlns:a="http://schemas.openxmlformats.org/drawingml/2006/main">
                                  <a:graphicData uri="http://schemas.openxmlformats.org/drawingml/2006/picture">
                                    <pic:pic xmlns:pic="http://schemas.openxmlformats.org/drawingml/2006/picture">
                                      <pic:nvPicPr>
                                        <pic:cNvPr id="276" name="Picture 276"/>
                                        <pic:cNvPicPr/>
                                      </pic:nvPicPr>
                                      <pic:blipFill>
                                        <a:blip r:embed="rId1"/>
                                        <a:stretch/>
                                      </pic:blipFill>
                                      <pic:spPr>
                                        <a:xfrm>
                                          <a:ext cx="591185" cy="530225"/>
                                        </a:xfrm>
                                        <a:prstGeom prst="rect"/>
                                      </pic:spPr>
                                    </pic:pic>
                                  </a:graphicData>
                                </a:graphic>
                              </wp:inline>
                            </w:drawing>
                          </w:r>
                        </w:p>
                      </w:txbxContent>
                    </wps:txbx>
                    <wps:bodyPr lIns="0" tIns="0" rIns="0" bIns="0">
                      <a:noAutoFit/>
                    </wps:bodyPr>
                  </wps:wsp>
                </a:graphicData>
              </a:graphic>
            </wp:anchor>
          </w:drawing>
        </mc:Choice>
        <mc:Fallback>
          <w:pict>
            <v:shape id="_x0000_s1302" type="#_x0000_t202" style="position:absolute;margin-left:291.19999999999999pt;margin-top:38.200000000000003pt;width:46.549999999999997pt;height:41.75pt;z-index:-188743911;mso-wrap-distance-left:0;mso-wrap-distance-right:0;mso-position-horizontal-relative:page;mso-position-vertical-relative:page" wrapcoords="0 0" filled="f" stroked="f">
              <v:textbox inset="0,0,0,0">
                <w:txbxContent>
                  <w:p>
                    <w:pPr>
                      <w:widowControl w:val="0"/>
                      <w:rPr>
                        <w:sz w:val="2"/>
                        <w:szCs w:val="2"/>
                      </w:rPr>
                    </w:pPr>
                    <w:r>
                      <w:drawing>
                        <wp:inline>
                          <wp:extent cx="591185" cy="530225"/>
                          <wp:docPr id="278" name="Picutre 278"/>
                          <a:graphic xmlns:a="http://schemas.openxmlformats.org/drawingml/2006/main">
                            <a:graphicData uri="http://schemas.openxmlformats.org/drawingml/2006/picture">
                              <pic:pic xmlns:pic="http://schemas.openxmlformats.org/drawingml/2006/picture">
                                <pic:nvPicPr>
                                  <pic:cNvPr id="278" name="Picture 278"/>
                                  <pic:cNvPicPr/>
                                </pic:nvPicPr>
                                <pic:blipFill>
                                  <a:blip r:embed="rId1"/>
                                  <a:stretch/>
                                </pic:blipFill>
                                <pic:spPr>
                                  <a:xfrm>
                                    <a:ext cx="591185" cy="5302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44" behindDoc="1" locked="0" layoutInCell="1" allowOverlap="1">
              <wp:simplePos x="0" y="0"/>
              <wp:positionH relativeFrom="page">
                <wp:posOffset>2006600</wp:posOffset>
              </wp:positionH>
              <wp:positionV relativeFrom="page">
                <wp:posOffset>1231900</wp:posOffset>
              </wp:positionV>
              <wp:extent cx="3862070" cy="320040"/>
              <wp:wrapNone/>
              <wp:docPr id="279" name="Shape 279"/>
              <a:graphic xmlns:a="http://schemas.openxmlformats.org/drawingml/2006/main">
                <a:graphicData uri="http://schemas.microsoft.com/office/word/2010/wordprocessingShape">
                  <wps:wsp>
                    <wps:cNvSpPr txBox="1"/>
                    <wps:spPr>
                      <a:xfrm>
                        <a:ext cx="3862070" cy="32004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wps:txbx>
                    <wps:bodyPr wrap="none" lIns="0" tIns="0" rIns="0" bIns="0">
                      <a:spAutoFit/>
                    </wps:bodyPr>
                  </wps:wsp>
                </a:graphicData>
              </a:graphic>
            </wp:anchor>
          </w:drawing>
        </mc:Choice>
        <mc:Fallback>
          <w:pict>
            <v:shape id="_x0000_s1305" type="#_x0000_t202" style="position:absolute;margin-left:158.pt;margin-top:97.pt;width:304.10000000000002pt;height:25.199999999999999pt;z-index:-188743909;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v:textbox>
              <w10:wrap anchorx="page" anchory="page"/>
            </v:shape>
          </w:pict>
        </mc:Fallback>
      </mc:AlternateContent>
    </w:r>
  </w:p>
</w:hdr>
</file>

<file path=word/header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6" behindDoc="1" locked="0" layoutInCell="1" allowOverlap="1">
              <wp:simplePos x="0" y="0"/>
              <wp:positionH relativeFrom="page">
                <wp:posOffset>3698240</wp:posOffset>
              </wp:positionH>
              <wp:positionV relativeFrom="page">
                <wp:posOffset>485140</wp:posOffset>
              </wp:positionV>
              <wp:extent cx="591185" cy="530225"/>
              <wp:wrapNone/>
              <wp:docPr id="281" name="Shape 281"/>
              <a:graphic xmlns:a="http://schemas.openxmlformats.org/drawingml/2006/main">
                <a:graphicData uri="http://schemas.microsoft.com/office/word/2010/wordprocessingShape">
                  <wps:wsp>
                    <wps:cNvSpPr txBox="1"/>
                    <wps:spPr>
                      <a:xfrm>
                        <a:ext cx="591185" cy="530225"/>
                      </a:xfrm>
                      <a:prstGeom prst="rect"/>
                      <a:noFill/>
                    </wps:spPr>
                    <wps:txbx>
                      <w:txbxContent>
                        <w:p>
                          <w:pPr>
                            <w:widowControl w:val="0"/>
                            <w:rPr>
                              <w:sz w:val="2"/>
                              <w:szCs w:val="2"/>
                            </w:rPr>
                          </w:pPr>
                          <w:r>
                            <w:drawing>
                              <wp:inline>
                                <wp:extent cx="591185" cy="530225"/>
                                <wp:docPr id="282" name="Picutre 282"/>
                                <a:graphic xmlns:a="http://schemas.openxmlformats.org/drawingml/2006/main">
                                  <a:graphicData uri="http://schemas.openxmlformats.org/drawingml/2006/picture">
                                    <pic:pic xmlns:pic="http://schemas.openxmlformats.org/drawingml/2006/picture">
                                      <pic:nvPicPr>
                                        <pic:cNvPr id="282" name="Picture 282"/>
                                        <pic:cNvPicPr/>
                                      </pic:nvPicPr>
                                      <pic:blipFill>
                                        <a:blip r:embed="rId1"/>
                                        <a:stretch/>
                                      </pic:blipFill>
                                      <pic:spPr>
                                        <a:xfrm>
                                          <a:ext cx="591185" cy="530225"/>
                                        </a:xfrm>
                                        <a:prstGeom prst="rect"/>
                                      </pic:spPr>
                                    </pic:pic>
                                  </a:graphicData>
                                </a:graphic>
                              </wp:inline>
                            </w:drawing>
                          </w:r>
                        </w:p>
                      </w:txbxContent>
                    </wps:txbx>
                    <wps:bodyPr lIns="0" tIns="0" rIns="0" bIns="0">
                      <a:noAutoFit/>
                    </wps:bodyPr>
                  </wps:wsp>
                </a:graphicData>
              </a:graphic>
            </wp:anchor>
          </w:drawing>
        </mc:Choice>
        <mc:Fallback>
          <w:pict>
            <v:shape id="_x0000_s1308" type="#_x0000_t202" style="position:absolute;margin-left:291.19999999999999pt;margin-top:38.200000000000003pt;width:46.549999999999997pt;height:41.75pt;z-index:-188743907;mso-wrap-distance-left:0;mso-wrap-distance-right:0;mso-position-horizontal-relative:page;mso-position-vertical-relative:page" wrapcoords="0 0" filled="f" stroked="f">
              <v:textbox inset="0,0,0,0">
                <w:txbxContent>
                  <w:p>
                    <w:pPr>
                      <w:widowControl w:val="0"/>
                      <w:rPr>
                        <w:sz w:val="2"/>
                        <w:szCs w:val="2"/>
                      </w:rPr>
                    </w:pPr>
                    <w:r>
                      <w:drawing>
                        <wp:inline>
                          <wp:extent cx="591185" cy="530225"/>
                          <wp:docPr id="284" name="Picutre 284"/>
                          <a:graphic xmlns:a="http://schemas.openxmlformats.org/drawingml/2006/main">
                            <a:graphicData uri="http://schemas.openxmlformats.org/drawingml/2006/picture">
                              <pic:pic xmlns:pic="http://schemas.openxmlformats.org/drawingml/2006/picture">
                                <pic:nvPicPr>
                                  <pic:cNvPr id="284" name="Picture 284"/>
                                  <pic:cNvPicPr/>
                                </pic:nvPicPr>
                                <pic:blipFill>
                                  <a:blip r:embed="rId1"/>
                                  <a:stretch/>
                                </pic:blipFill>
                                <pic:spPr>
                                  <a:xfrm>
                                    <a:ext cx="591185" cy="5302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48" behindDoc="1" locked="0" layoutInCell="1" allowOverlap="1">
              <wp:simplePos x="0" y="0"/>
              <wp:positionH relativeFrom="page">
                <wp:posOffset>2006600</wp:posOffset>
              </wp:positionH>
              <wp:positionV relativeFrom="page">
                <wp:posOffset>1231900</wp:posOffset>
              </wp:positionV>
              <wp:extent cx="3862070" cy="320040"/>
              <wp:wrapNone/>
              <wp:docPr id="285" name="Shape 285"/>
              <a:graphic xmlns:a="http://schemas.openxmlformats.org/drawingml/2006/main">
                <a:graphicData uri="http://schemas.microsoft.com/office/word/2010/wordprocessingShape">
                  <wps:wsp>
                    <wps:cNvSpPr txBox="1"/>
                    <wps:spPr>
                      <a:xfrm>
                        <a:ext cx="3862070" cy="32004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wps:txbx>
                    <wps:bodyPr wrap="none" lIns="0" tIns="0" rIns="0" bIns="0">
                      <a:spAutoFit/>
                    </wps:bodyPr>
                  </wps:wsp>
                </a:graphicData>
              </a:graphic>
            </wp:anchor>
          </w:drawing>
        </mc:Choice>
        <mc:Fallback>
          <w:pict>
            <v:shape id="_x0000_s1311" type="#_x0000_t202" style="position:absolute;margin-left:158.pt;margin-top:97.pt;width:304.10000000000002pt;height:25.199999999999999pt;z-index:-188743905;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616064"/>
                        <w:spacing w:val="0"/>
                        <w:w w:val="100"/>
                        <w:position w:val="0"/>
                        <w:shd w:val="clear" w:color="auto" w:fill="auto"/>
                        <w:lang w:val="pt-BR" w:eastAsia="pt-BR" w:bidi="pt-BR"/>
                      </w:rPr>
                      <w:t>Estado do Amazonas</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616064"/>
                        <w:spacing w:val="0"/>
                        <w:w w:val="100"/>
                        <w:position w:val="0"/>
                        <w:shd w:val="clear" w:color="auto" w:fill="auto"/>
                        <w:lang w:val="pt-BR" w:eastAsia="pt-BR" w:bidi="pt-BR"/>
                      </w:rPr>
                      <w:t>FUNDO MUNICIPAL DE PREVIDÊNCIA SOCIAL DE BORBA</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616064"/>
        <w:spacing w:val="0"/>
        <w:w w:val="100"/>
        <w:position w:val="0"/>
        <w:sz w:val="24"/>
        <w:szCs w:val="24"/>
        <w:u w:val="none"/>
        <w:shd w:val="clear" w:color="auto" w:fill="auto"/>
        <w:lang w:val="pt-BR" w:eastAsia="pt-BR" w:bidi="pt-BR"/>
      </w:rPr>
    </w:lvl>
  </w:abstractNum>
  <w:abstractNum w:abstractNumId="2">
    <w:multiLevelType w:val="multilevel"/>
    <w:lvl w:ilvl="0">
      <w:start w:val="2"/>
      <w:numFmt w:val="lowerLetter"/>
      <w:lvlText w:val="%1)"/>
      <w:rPr>
        <w:rFonts w:ascii="Times New Roman" w:eastAsia="Times New Roman" w:hAnsi="Times New Roman" w:cs="Times New Roman"/>
        <w:b w:val="0"/>
        <w:bCs w:val="0"/>
        <w:i w:val="0"/>
        <w:iCs w:val="0"/>
        <w:smallCaps w:val="0"/>
        <w:strike w:val="0"/>
        <w:color w:val="616064"/>
        <w:spacing w:val="0"/>
        <w:w w:val="100"/>
        <w:position w:val="0"/>
        <w:sz w:val="24"/>
        <w:szCs w:val="24"/>
        <w:u w:val="none"/>
        <w:shd w:val="clear" w:color="auto" w:fill="auto"/>
        <w:lang w:val="pt-BR" w:eastAsia="pt-BR" w:bidi="pt-BR"/>
      </w:rPr>
    </w:lvl>
  </w:abstractNum>
  <w:abstractNum w:abstractNumId="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616064"/>
        <w:spacing w:val="0"/>
        <w:w w:val="100"/>
        <w:position w:val="0"/>
        <w:sz w:val="24"/>
        <w:szCs w:val="24"/>
        <w:u w:val="none"/>
        <w:shd w:val="clear" w:color="auto" w:fill="auto"/>
        <w:lang w:val="pt-BR" w:eastAsia="pt-BR" w:bidi="pt-BR"/>
      </w:rPr>
    </w:lvl>
  </w:abstractNum>
  <w:abstractNum w:abstractNumId="6">
    <w:multiLevelType w:val="multilevel"/>
    <w:lvl w:ilvl="0">
      <w:start w:val="1"/>
      <w:numFmt w:val="upperRoman"/>
      <w:lvlText w:val="%1-"/>
      <w:rPr>
        <w:rFonts w:ascii="Times New Roman" w:eastAsia="Times New Roman" w:hAnsi="Times New Roman" w:cs="Times New Roman"/>
        <w:b w:val="0"/>
        <w:bCs w:val="0"/>
        <w:i w:val="0"/>
        <w:iCs w:val="0"/>
        <w:smallCaps w:val="0"/>
        <w:strike w:val="0"/>
        <w:color w:val="616064"/>
        <w:spacing w:val="0"/>
        <w:w w:val="100"/>
        <w:position w:val="0"/>
        <w:sz w:val="24"/>
        <w:szCs w:val="24"/>
        <w:u w:val="none"/>
        <w:shd w:val="clear" w:color="auto" w:fill="auto"/>
        <w:lang w:val="pt-BR" w:eastAsia="pt-BR" w:bidi="pt-BR"/>
      </w:rPr>
    </w:lvl>
  </w:abstractNum>
  <w:abstractNum w:abstractNumId="8">
    <w:multiLevelType w:val="multilevel"/>
    <w:lvl w:ilvl="0">
      <w:start w:val="1"/>
      <w:numFmt w:val="decimal"/>
      <w:lvlText w:val="%1"/>
      <w:rPr>
        <w:rFonts w:ascii="Arial" w:eastAsia="Arial" w:hAnsi="Arial" w:cs="Arial"/>
        <w:b w:val="0"/>
        <w:bCs w:val="0"/>
        <w:i w:val="0"/>
        <w:iCs w:val="0"/>
        <w:smallCaps w:val="0"/>
        <w:strike w:val="0"/>
        <w:color w:val="616064"/>
        <w:spacing w:val="0"/>
        <w:w w:val="100"/>
        <w:position w:val="0"/>
        <w:sz w:val="18"/>
        <w:szCs w:val="18"/>
        <w:u w:val="none"/>
        <w:shd w:val="clear" w:color="auto" w:fill="auto"/>
        <w:lang w:val="pt-BR" w:eastAsia="pt-BR" w:bidi="pt-BR"/>
      </w:rPr>
    </w:lvl>
    <w:lvl w:ilvl="1">
      <w:start w:val="1"/>
      <w:numFmt w:val="decimal"/>
      <w:lvlText w:val="%1.%2"/>
      <w:rPr>
        <w:rFonts w:ascii="Arial" w:eastAsia="Arial" w:hAnsi="Arial" w:cs="Arial"/>
        <w:b w:val="0"/>
        <w:bCs w:val="0"/>
        <w:i w:val="0"/>
        <w:iCs w:val="0"/>
        <w:smallCaps w:val="0"/>
        <w:strike w:val="0"/>
        <w:color w:val="616064"/>
        <w:spacing w:val="0"/>
        <w:w w:val="100"/>
        <w:position w:val="0"/>
        <w:sz w:val="18"/>
        <w:szCs w:val="18"/>
        <w:u w:val="none"/>
        <w:shd w:val="clear" w:color="auto" w:fill="auto"/>
        <w:lang w:val="pt-BR" w:eastAsia="pt-BR" w:bidi="pt-BR"/>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Body text|2_"/>
    <w:basedOn w:val="DefaultParagraphFont"/>
    <w:link w:val="Style2"/>
    <w:rPr>
      <w:rFonts w:ascii="Arial" w:eastAsia="Arial" w:hAnsi="Arial" w:cs="Arial"/>
      <w:b w:val="0"/>
      <w:bCs w:val="0"/>
      <w:i w:val="0"/>
      <w:iCs w:val="0"/>
      <w:smallCaps w:val="0"/>
      <w:strike w:val="0"/>
      <w:sz w:val="14"/>
      <w:szCs w:val="14"/>
      <w:u w:val="none"/>
    </w:rPr>
  </w:style>
  <w:style w:type="character" w:customStyle="1" w:styleId="CharStyle5">
    <w:name w:val="Heading #1|1_"/>
    <w:basedOn w:val="DefaultParagraphFont"/>
    <w:link w:val="Style4"/>
    <w:rPr>
      <w:b/>
      <w:bCs/>
      <w:i w:val="0"/>
      <w:iCs w:val="0"/>
      <w:smallCaps w:val="0"/>
      <w:strike w:val="0"/>
      <w:color w:val="616064"/>
      <w:sz w:val="46"/>
      <w:szCs w:val="46"/>
      <w:u w:val="none"/>
    </w:rPr>
  </w:style>
  <w:style w:type="character" w:customStyle="1" w:styleId="CharStyle7">
    <w:name w:val="Header or footer|2_"/>
    <w:basedOn w:val="DefaultParagraphFont"/>
    <w:link w:val="Style6"/>
    <w:rPr>
      <w:b w:val="0"/>
      <w:bCs w:val="0"/>
      <w:i w:val="0"/>
      <w:iCs w:val="0"/>
      <w:smallCaps w:val="0"/>
      <w:strike w:val="0"/>
      <w:sz w:val="20"/>
      <w:szCs w:val="20"/>
      <w:u w:val="none"/>
    </w:rPr>
  </w:style>
  <w:style w:type="character" w:customStyle="1" w:styleId="CharStyle13">
    <w:name w:val="Heading #2|1_"/>
    <w:basedOn w:val="DefaultParagraphFont"/>
    <w:link w:val="Style12"/>
    <w:rPr>
      <w:b/>
      <w:bCs/>
      <w:i w:val="0"/>
      <w:iCs w:val="0"/>
      <w:smallCaps w:val="0"/>
      <w:strike w:val="0"/>
      <w:color w:val="616064"/>
      <w:sz w:val="36"/>
      <w:szCs w:val="36"/>
      <w:u w:val="none"/>
    </w:rPr>
  </w:style>
  <w:style w:type="character" w:customStyle="1" w:styleId="CharStyle15">
    <w:name w:val="Body text|1_"/>
    <w:basedOn w:val="DefaultParagraphFont"/>
    <w:link w:val="Style14"/>
    <w:rPr>
      <w:b w:val="0"/>
      <w:bCs w:val="0"/>
      <w:i w:val="0"/>
      <w:iCs w:val="0"/>
      <w:smallCaps w:val="0"/>
      <w:strike w:val="0"/>
      <w:color w:val="616064"/>
      <w:u w:val="none"/>
    </w:rPr>
  </w:style>
  <w:style w:type="character" w:customStyle="1" w:styleId="CharStyle17">
    <w:name w:val="Body text|4_"/>
    <w:basedOn w:val="DefaultParagraphFont"/>
    <w:link w:val="Style16"/>
    <w:rPr>
      <w:rFonts w:ascii="Arial" w:eastAsia="Arial" w:hAnsi="Arial" w:cs="Arial"/>
      <w:b w:val="0"/>
      <w:bCs w:val="0"/>
      <w:i w:val="0"/>
      <w:iCs w:val="0"/>
      <w:smallCaps w:val="0"/>
      <w:strike w:val="0"/>
      <w:sz w:val="26"/>
      <w:szCs w:val="26"/>
      <w:u w:val="none"/>
    </w:rPr>
  </w:style>
  <w:style w:type="character" w:customStyle="1" w:styleId="CharStyle19">
    <w:name w:val="Heading #3|1_"/>
    <w:basedOn w:val="DefaultParagraphFont"/>
    <w:link w:val="Style18"/>
    <w:rPr>
      <w:b/>
      <w:bCs/>
      <w:i w:val="0"/>
      <w:iCs w:val="0"/>
      <w:smallCaps w:val="0"/>
      <w:strike w:val="0"/>
      <w:color w:val="616064"/>
      <w:sz w:val="30"/>
      <w:szCs w:val="30"/>
      <w:u w:val="none"/>
    </w:rPr>
  </w:style>
  <w:style w:type="character" w:customStyle="1" w:styleId="CharStyle21">
    <w:name w:val="Other|1_"/>
    <w:basedOn w:val="DefaultParagraphFont"/>
    <w:link w:val="Style20"/>
    <w:rPr>
      <w:b w:val="0"/>
      <w:bCs w:val="0"/>
      <w:i w:val="0"/>
      <w:iCs w:val="0"/>
      <w:smallCaps w:val="0"/>
      <w:strike w:val="0"/>
      <w:color w:val="616064"/>
      <w:u w:val="none"/>
    </w:rPr>
  </w:style>
  <w:style w:type="character" w:customStyle="1" w:styleId="CharStyle25">
    <w:name w:val="Picture caption|1_"/>
    <w:basedOn w:val="DefaultParagraphFont"/>
    <w:link w:val="Style24"/>
    <w:rPr>
      <w:rFonts w:ascii="Arial" w:eastAsia="Arial" w:hAnsi="Arial" w:cs="Arial"/>
      <w:b w:val="0"/>
      <w:bCs w:val="0"/>
      <w:i w:val="0"/>
      <w:iCs w:val="0"/>
      <w:smallCaps w:val="0"/>
      <w:strike w:val="0"/>
      <w:color w:val="8EC8D3"/>
      <w:sz w:val="14"/>
      <w:szCs w:val="14"/>
      <w:u w:val="none"/>
    </w:rPr>
  </w:style>
  <w:style w:type="character" w:customStyle="1" w:styleId="CharStyle28">
    <w:name w:val="Table caption|1_"/>
    <w:basedOn w:val="DefaultParagraphFont"/>
    <w:link w:val="Style27"/>
    <w:rPr>
      <w:b/>
      <w:bCs/>
      <w:i w:val="0"/>
      <w:iCs w:val="0"/>
      <w:smallCaps w:val="0"/>
      <w:strike w:val="0"/>
      <w:color w:val="616064"/>
      <w:sz w:val="20"/>
      <w:szCs w:val="20"/>
      <w:u w:val="none"/>
    </w:rPr>
  </w:style>
  <w:style w:type="character" w:customStyle="1" w:styleId="CharStyle31">
    <w:name w:val="Body text|3_"/>
    <w:basedOn w:val="DefaultParagraphFont"/>
    <w:link w:val="Style30"/>
    <w:rPr>
      <w:b/>
      <w:bCs/>
      <w:i w:val="0"/>
      <w:iCs w:val="0"/>
      <w:smallCaps w:val="0"/>
      <w:strike w:val="0"/>
      <w:color w:val="616064"/>
      <w:sz w:val="20"/>
      <w:szCs w:val="20"/>
      <w:u w:val="none"/>
    </w:rPr>
  </w:style>
  <w:style w:type="character" w:customStyle="1" w:styleId="CharStyle43">
    <w:name w:val="Body text|5_"/>
    <w:basedOn w:val="DefaultParagraphFont"/>
    <w:link w:val="Style42"/>
    <w:rPr>
      <w:rFonts w:ascii="Arial" w:eastAsia="Arial" w:hAnsi="Arial" w:cs="Arial"/>
      <w:b/>
      <w:bCs/>
      <w:i w:val="0"/>
      <w:iCs w:val="0"/>
      <w:smallCaps w:val="0"/>
      <w:strike w:val="0"/>
      <w:color w:val="616064"/>
      <w:sz w:val="18"/>
      <w:szCs w:val="18"/>
      <w:u w:val="none"/>
    </w:rPr>
  </w:style>
  <w:style w:type="character" w:customStyle="1" w:styleId="CharStyle46">
    <w:name w:val="Table of contents|1_"/>
    <w:basedOn w:val="DefaultParagraphFont"/>
    <w:link w:val="Style45"/>
    <w:rPr>
      <w:rFonts w:ascii="Arial" w:eastAsia="Arial" w:hAnsi="Arial" w:cs="Arial"/>
      <w:b w:val="0"/>
      <w:bCs w:val="0"/>
      <w:i w:val="0"/>
      <w:iCs w:val="0"/>
      <w:smallCaps w:val="0"/>
      <w:strike w:val="0"/>
      <w:color w:val="616064"/>
      <w:sz w:val="18"/>
      <w:szCs w:val="18"/>
      <w:u w:val="none"/>
    </w:rPr>
  </w:style>
  <w:style w:type="character" w:customStyle="1" w:styleId="CharStyle50">
    <w:name w:val="Body text|6_"/>
    <w:basedOn w:val="DefaultParagraphFont"/>
    <w:link w:val="Style49"/>
    <w:rPr>
      <w:rFonts w:ascii="Arial" w:eastAsia="Arial" w:hAnsi="Arial" w:cs="Arial"/>
      <w:b w:val="0"/>
      <w:bCs w:val="0"/>
      <w:i w:val="0"/>
      <w:iCs w:val="0"/>
      <w:smallCaps w:val="0"/>
      <w:strike w:val="0"/>
      <w:sz w:val="11"/>
      <w:szCs w:val="11"/>
      <w:u w:val="none"/>
      <w:lang w:val="1024"/>
    </w:rPr>
  </w:style>
  <w:style w:type="paragraph" w:customStyle="1" w:styleId="Style2">
    <w:name w:val="Body text|2"/>
    <w:basedOn w:val="Normal"/>
    <w:link w:val="CharStyle3"/>
    <w:pPr>
      <w:widowControl w:val="0"/>
      <w:shd w:val="clear" w:color="auto" w:fill="FFFFFF"/>
    </w:pPr>
    <w:rPr>
      <w:rFonts w:ascii="Arial" w:eastAsia="Arial" w:hAnsi="Arial" w:cs="Arial"/>
      <w:b w:val="0"/>
      <w:bCs w:val="0"/>
      <w:i w:val="0"/>
      <w:iCs w:val="0"/>
      <w:smallCaps w:val="0"/>
      <w:strike w:val="0"/>
      <w:sz w:val="14"/>
      <w:szCs w:val="14"/>
      <w:u w:val="none"/>
    </w:rPr>
  </w:style>
  <w:style w:type="paragraph" w:customStyle="1" w:styleId="Style4">
    <w:name w:val="Heading #1|1"/>
    <w:basedOn w:val="Normal"/>
    <w:link w:val="CharStyle5"/>
    <w:pPr>
      <w:widowControl w:val="0"/>
      <w:shd w:val="clear" w:color="auto" w:fill="FFFFFF"/>
      <w:spacing w:after="1440"/>
      <w:ind w:left="260"/>
      <w:outlineLvl w:val="0"/>
    </w:pPr>
    <w:rPr>
      <w:b/>
      <w:bCs/>
      <w:i w:val="0"/>
      <w:iCs w:val="0"/>
      <w:smallCaps w:val="0"/>
      <w:strike w:val="0"/>
      <w:color w:val="616064"/>
      <w:sz w:val="46"/>
      <w:szCs w:val="46"/>
      <w:u w:val="none"/>
    </w:rPr>
  </w:style>
  <w:style w:type="paragraph" w:customStyle="1" w:styleId="Style6">
    <w:name w:val="Header or footer|2"/>
    <w:basedOn w:val="Normal"/>
    <w:link w:val="CharStyle7"/>
    <w:pPr>
      <w:widowControl w:val="0"/>
      <w:shd w:val="clear" w:color="auto" w:fill="FFFFFF"/>
    </w:pPr>
    <w:rPr>
      <w:b w:val="0"/>
      <w:bCs w:val="0"/>
      <w:i w:val="0"/>
      <w:iCs w:val="0"/>
      <w:smallCaps w:val="0"/>
      <w:strike w:val="0"/>
      <w:sz w:val="20"/>
      <w:szCs w:val="20"/>
      <w:u w:val="none"/>
    </w:rPr>
  </w:style>
  <w:style w:type="paragraph" w:customStyle="1" w:styleId="Style12">
    <w:name w:val="Heading #2|1"/>
    <w:basedOn w:val="Normal"/>
    <w:link w:val="CharStyle13"/>
    <w:pPr>
      <w:widowControl w:val="0"/>
      <w:shd w:val="clear" w:color="auto" w:fill="FFFFFF"/>
      <w:spacing w:after="7100"/>
      <w:outlineLvl w:val="1"/>
    </w:pPr>
    <w:rPr>
      <w:b/>
      <w:bCs/>
      <w:i w:val="0"/>
      <w:iCs w:val="0"/>
      <w:smallCaps w:val="0"/>
      <w:strike w:val="0"/>
      <w:color w:val="616064"/>
      <w:sz w:val="36"/>
      <w:szCs w:val="36"/>
      <w:u w:val="none"/>
    </w:rPr>
  </w:style>
  <w:style w:type="paragraph" w:customStyle="1" w:styleId="Style14">
    <w:name w:val="Body text|1"/>
    <w:basedOn w:val="Normal"/>
    <w:link w:val="CharStyle15"/>
    <w:pPr>
      <w:widowControl w:val="0"/>
      <w:shd w:val="clear" w:color="auto" w:fill="FFFFFF"/>
      <w:spacing w:after="400" w:line="360" w:lineRule="auto"/>
    </w:pPr>
    <w:rPr>
      <w:b w:val="0"/>
      <w:bCs w:val="0"/>
      <w:i w:val="0"/>
      <w:iCs w:val="0"/>
      <w:smallCaps w:val="0"/>
      <w:strike w:val="0"/>
      <w:color w:val="616064"/>
      <w:u w:val="none"/>
    </w:rPr>
  </w:style>
  <w:style w:type="paragraph" w:customStyle="1" w:styleId="Style16">
    <w:name w:val="Body text|4"/>
    <w:basedOn w:val="Normal"/>
    <w:link w:val="CharStyle17"/>
    <w:pPr>
      <w:widowControl w:val="0"/>
      <w:shd w:val="clear" w:color="auto" w:fill="FFFFFF"/>
    </w:pPr>
    <w:rPr>
      <w:rFonts w:ascii="Arial" w:eastAsia="Arial" w:hAnsi="Arial" w:cs="Arial"/>
      <w:b w:val="0"/>
      <w:bCs w:val="0"/>
      <w:i w:val="0"/>
      <w:iCs w:val="0"/>
      <w:smallCaps w:val="0"/>
      <w:strike w:val="0"/>
      <w:sz w:val="26"/>
      <w:szCs w:val="26"/>
      <w:u w:val="none"/>
    </w:rPr>
  </w:style>
  <w:style w:type="paragraph" w:customStyle="1" w:styleId="Style18">
    <w:name w:val="Heading #3|1"/>
    <w:basedOn w:val="Normal"/>
    <w:link w:val="CharStyle19"/>
    <w:pPr>
      <w:widowControl w:val="0"/>
      <w:shd w:val="clear" w:color="auto" w:fill="FFFFFF"/>
      <w:spacing w:after="980"/>
      <w:jc w:val="center"/>
      <w:outlineLvl w:val="2"/>
    </w:pPr>
    <w:rPr>
      <w:b/>
      <w:bCs/>
      <w:i w:val="0"/>
      <w:iCs w:val="0"/>
      <w:smallCaps w:val="0"/>
      <w:strike w:val="0"/>
      <w:color w:val="616064"/>
      <w:sz w:val="30"/>
      <w:szCs w:val="30"/>
      <w:u w:val="none"/>
    </w:rPr>
  </w:style>
  <w:style w:type="paragraph" w:customStyle="1" w:styleId="Style20">
    <w:name w:val="Other|1"/>
    <w:basedOn w:val="Normal"/>
    <w:link w:val="CharStyle21"/>
    <w:pPr>
      <w:widowControl w:val="0"/>
      <w:shd w:val="clear" w:color="auto" w:fill="FFFFFF"/>
      <w:spacing w:after="400" w:line="360" w:lineRule="auto"/>
    </w:pPr>
    <w:rPr>
      <w:b w:val="0"/>
      <w:bCs w:val="0"/>
      <w:i w:val="0"/>
      <w:iCs w:val="0"/>
      <w:smallCaps w:val="0"/>
      <w:strike w:val="0"/>
      <w:color w:val="616064"/>
      <w:u w:val="none"/>
    </w:rPr>
  </w:style>
  <w:style w:type="paragraph" w:customStyle="1" w:styleId="Style24">
    <w:name w:val="Picture caption|1"/>
    <w:basedOn w:val="Normal"/>
    <w:link w:val="CharStyle25"/>
    <w:pPr>
      <w:widowControl w:val="0"/>
      <w:shd w:val="clear" w:color="auto" w:fill="FFFFFF"/>
    </w:pPr>
    <w:rPr>
      <w:rFonts w:ascii="Arial" w:eastAsia="Arial" w:hAnsi="Arial" w:cs="Arial"/>
      <w:b w:val="0"/>
      <w:bCs w:val="0"/>
      <w:i w:val="0"/>
      <w:iCs w:val="0"/>
      <w:smallCaps w:val="0"/>
      <w:strike w:val="0"/>
      <w:color w:val="8EC8D3"/>
      <w:sz w:val="14"/>
      <w:szCs w:val="14"/>
      <w:u w:val="none"/>
    </w:rPr>
  </w:style>
  <w:style w:type="paragraph" w:customStyle="1" w:styleId="Style27">
    <w:name w:val="Table caption|1"/>
    <w:basedOn w:val="Normal"/>
    <w:link w:val="CharStyle28"/>
    <w:pPr>
      <w:widowControl w:val="0"/>
      <w:shd w:val="clear" w:color="auto" w:fill="FFFFFF"/>
    </w:pPr>
    <w:rPr>
      <w:b/>
      <w:bCs/>
      <w:i w:val="0"/>
      <w:iCs w:val="0"/>
      <w:smallCaps w:val="0"/>
      <w:strike w:val="0"/>
      <w:color w:val="616064"/>
      <w:sz w:val="20"/>
      <w:szCs w:val="20"/>
      <w:u w:val="none"/>
    </w:rPr>
  </w:style>
  <w:style w:type="paragraph" w:customStyle="1" w:styleId="Style30">
    <w:name w:val="Body text|3"/>
    <w:basedOn w:val="Normal"/>
    <w:link w:val="CharStyle31"/>
    <w:pPr>
      <w:widowControl w:val="0"/>
      <w:shd w:val="clear" w:color="auto" w:fill="FFFFFF"/>
      <w:spacing w:after="380"/>
      <w:jc w:val="center"/>
    </w:pPr>
    <w:rPr>
      <w:b/>
      <w:bCs/>
      <w:i w:val="0"/>
      <w:iCs w:val="0"/>
      <w:smallCaps w:val="0"/>
      <w:strike w:val="0"/>
      <w:color w:val="616064"/>
      <w:sz w:val="20"/>
      <w:szCs w:val="20"/>
      <w:u w:val="none"/>
    </w:rPr>
  </w:style>
  <w:style w:type="paragraph" w:customStyle="1" w:styleId="Style42">
    <w:name w:val="Body text|5"/>
    <w:basedOn w:val="Normal"/>
    <w:link w:val="CharStyle43"/>
    <w:pPr>
      <w:widowControl w:val="0"/>
      <w:shd w:val="clear" w:color="auto" w:fill="FFFFFF"/>
      <w:spacing w:after="100"/>
    </w:pPr>
    <w:rPr>
      <w:rFonts w:ascii="Arial" w:eastAsia="Arial" w:hAnsi="Arial" w:cs="Arial"/>
      <w:b/>
      <w:bCs/>
      <w:i w:val="0"/>
      <w:iCs w:val="0"/>
      <w:smallCaps w:val="0"/>
      <w:strike w:val="0"/>
      <w:color w:val="616064"/>
      <w:sz w:val="18"/>
      <w:szCs w:val="18"/>
      <w:u w:val="none"/>
    </w:rPr>
  </w:style>
  <w:style w:type="paragraph" w:customStyle="1" w:styleId="Style45">
    <w:name w:val="Table of contents|1"/>
    <w:basedOn w:val="Normal"/>
    <w:link w:val="CharStyle46"/>
    <w:pPr>
      <w:widowControl w:val="0"/>
      <w:shd w:val="clear" w:color="auto" w:fill="FFFFFF"/>
      <w:spacing w:after="100"/>
      <w:ind w:left="380"/>
    </w:pPr>
    <w:rPr>
      <w:rFonts w:ascii="Arial" w:eastAsia="Arial" w:hAnsi="Arial" w:cs="Arial"/>
      <w:b w:val="0"/>
      <w:bCs w:val="0"/>
      <w:i w:val="0"/>
      <w:iCs w:val="0"/>
      <w:smallCaps w:val="0"/>
      <w:strike w:val="0"/>
      <w:color w:val="616064"/>
      <w:sz w:val="18"/>
      <w:szCs w:val="18"/>
      <w:u w:val="none"/>
    </w:rPr>
  </w:style>
  <w:style w:type="paragraph" w:customStyle="1" w:styleId="Style49">
    <w:name w:val="Body text|6"/>
    <w:basedOn w:val="Normal"/>
    <w:link w:val="CharStyle50"/>
    <w:pPr>
      <w:widowControl w:val="0"/>
      <w:shd w:val="clear" w:color="auto" w:fill="FFFFFF"/>
    </w:pPr>
    <w:rPr>
      <w:rFonts w:ascii="Arial" w:eastAsia="Arial" w:hAnsi="Arial" w:cs="Arial"/>
      <w:b w:val="0"/>
      <w:bCs w:val="0"/>
      <w:i w:val="0"/>
      <w:iCs w:val="0"/>
      <w:smallCaps w:val="0"/>
      <w:strike w:val="0"/>
      <w:sz w:val="11"/>
      <w:szCs w:val="11"/>
      <w:u w:val="none"/>
      <w:lang w:val="1024"/>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header" Target="header7.xml"/><Relationship Id="rId16" Type="http://schemas.openxmlformats.org/officeDocument/2006/relationships/header" Target="header8.xml"/><Relationship Id="rId17" Type="http://schemas.openxmlformats.org/officeDocument/2006/relationships/header" Target="header9.xml"/><Relationship Id="rId18" Type="http://schemas.openxmlformats.org/officeDocument/2006/relationships/image" Target="media/image7.jpeg"/><Relationship Id="rId19" Type="http://schemas.openxmlformats.org/officeDocument/2006/relationships/image" Target="media/image7.jpeg" TargetMode="External"/><Relationship Id="rId20" Type="http://schemas.openxmlformats.org/officeDocument/2006/relationships/header" Target="header10.xml"/><Relationship Id="rId21" Type="http://schemas.openxmlformats.org/officeDocument/2006/relationships/header" Target="header11.xml"/><Relationship Id="rId22" Type="http://schemas.openxmlformats.org/officeDocument/2006/relationships/image" Target="media/image9.jpeg"/><Relationship Id="rId23" Type="http://schemas.openxmlformats.org/officeDocument/2006/relationships/image" Target="media/image9.jpeg" TargetMode="External"/><Relationship Id="rId24" Type="http://schemas.openxmlformats.org/officeDocument/2006/relationships/image" Target="media/image10.jpeg"/><Relationship Id="rId25" Type="http://schemas.openxmlformats.org/officeDocument/2006/relationships/image" Target="media/image10.jpeg" TargetMode="External"/><Relationship Id="rId26" Type="http://schemas.openxmlformats.org/officeDocument/2006/relationships/image" Target="media/image11.jpeg"/><Relationship Id="rId27" Type="http://schemas.openxmlformats.org/officeDocument/2006/relationships/image" Target="media/image11.jpeg" TargetMode="External"/><Relationship Id="rId28" Type="http://schemas.openxmlformats.org/officeDocument/2006/relationships/header" Target="header12.xml"/><Relationship Id="rId29" Type="http://schemas.openxmlformats.org/officeDocument/2006/relationships/header" Target="header13.xml"/><Relationship Id="rId30" Type="http://schemas.openxmlformats.org/officeDocument/2006/relationships/header" Target="header14.xml"/><Relationship Id="rId31" Type="http://schemas.openxmlformats.org/officeDocument/2006/relationships/header" Target="header15.xml"/><Relationship Id="rId32" Type="http://schemas.openxmlformats.org/officeDocument/2006/relationships/header" Target="header16.xml"/><Relationship Id="rId33" Type="http://schemas.openxmlformats.org/officeDocument/2006/relationships/image" Target="media/image15.jpeg"/><Relationship Id="rId34" Type="http://schemas.openxmlformats.org/officeDocument/2006/relationships/image" Target="media/image15.jpeg" TargetMode="External"/><Relationship Id="rId35" Type="http://schemas.openxmlformats.org/officeDocument/2006/relationships/image" Target="media/image16.jpeg"/><Relationship Id="rId36" Type="http://schemas.openxmlformats.org/officeDocument/2006/relationships/image" Target="media/image16.jpeg" TargetMode="External"/><Relationship Id="rId37" Type="http://schemas.openxmlformats.org/officeDocument/2006/relationships/header" Target="header17.xml"/><Relationship Id="rId38" Type="http://schemas.openxmlformats.org/officeDocument/2006/relationships/header" Target="header18.xml"/><Relationship Id="rId39" Type="http://schemas.openxmlformats.org/officeDocument/2006/relationships/image" Target="media/image18.jpeg"/><Relationship Id="rId40" Type="http://schemas.openxmlformats.org/officeDocument/2006/relationships/image" Target="media/image18.jpeg" TargetMode="External"/><Relationship Id="rId41" Type="http://schemas.openxmlformats.org/officeDocument/2006/relationships/image" Target="media/image19.jpeg"/><Relationship Id="rId42" Type="http://schemas.openxmlformats.org/officeDocument/2006/relationships/image" Target="media/image19.jpeg" TargetMode="External"/><Relationship Id="rId43" Type="http://schemas.openxmlformats.org/officeDocument/2006/relationships/header" Target="header19.xml"/><Relationship Id="rId44" Type="http://schemas.openxmlformats.org/officeDocument/2006/relationships/header" Target="header20.xml"/><Relationship Id="rId45" Type="http://schemas.openxmlformats.org/officeDocument/2006/relationships/image" Target="media/image21.jpeg"/><Relationship Id="rId46" Type="http://schemas.openxmlformats.org/officeDocument/2006/relationships/image" Target="media/image21.jpeg" TargetMode="External"/><Relationship Id="rId47" Type="http://schemas.openxmlformats.org/officeDocument/2006/relationships/header" Target="header21.xml"/><Relationship Id="rId48" Type="http://schemas.openxmlformats.org/officeDocument/2006/relationships/header" Target="header22.xml"/><Relationship Id="rId49" Type="http://schemas.openxmlformats.org/officeDocument/2006/relationships/image" Target="media/image24.jpeg"/><Relationship Id="rId50" Type="http://schemas.openxmlformats.org/officeDocument/2006/relationships/image" Target="media/image24.jpeg" TargetMode="External"/><Relationship Id="rId51" Type="http://schemas.openxmlformats.org/officeDocument/2006/relationships/image" Target="media/image25.jpeg"/><Relationship Id="rId52" Type="http://schemas.openxmlformats.org/officeDocument/2006/relationships/image" Target="media/image25.jpeg" TargetMode="External"/><Relationship Id="rId53" Type="http://schemas.openxmlformats.org/officeDocument/2006/relationships/image" Target="media/image26.jpeg"/><Relationship Id="rId54" Type="http://schemas.openxmlformats.org/officeDocument/2006/relationships/image" Target="media/image26.jpeg" TargetMode="External"/><Relationship Id="rId55" Type="http://schemas.openxmlformats.org/officeDocument/2006/relationships/header" Target="header23.xml"/><Relationship Id="rId56" Type="http://schemas.openxmlformats.org/officeDocument/2006/relationships/header" Target="header24.xml"/><Relationship Id="rId57" Type="http://schemas.openxmlformats.org/officeDocument/2006/relationships/header" Target="header25.xml"/><Relationship Id="rId58" Type="http://schemas.openxmlformats.org/officeDocument/2006/relationships/image" Target="media/image29.jpeg"/><Relationship Id="rId59" Type="http://schemas.openxmlformats.org/officeDocument/2006/relationships/image" Target="media/image29.jpeg" TargetMode="External"/><Relationship Id="rId60" Type="http://schemas.openxmlformats.org/officeDocument/2006/relationships/image" Target="media/image30.jpeg"/><Relationship Id="rId61" Type="http://schemas.openxmlformats.org/officeDocument/2006/relationships/image" Target="media/image30.jpeg" TargetMode="External"/><Relationship Id="rId62" Type="http://schemas.openxmlformats.org/officeDocument/2006/relationships/header" Target="header26.xml"/><Relationship Id="rId63" Type="http://schemas.openxmlformats.org/officeDocument/2006/relationships/header" Target="header27.xml"/><Relationship Id="rId64" Type="http://schemas.openxmlformats.org/officeDocument/2006/relationships/image" Target="media/image32.jpeg"/><Relationship Id="rId65" Type="http://schemas.openxmlformats.org/officeDocument/2006/relationships/image" Target="media/image32.jpeg" TargetMode="External"/><Relationship Id="rId66" Type="http://schemas.openxmlformats.org/officeDocument/2006/relationships/image" Target="media/image33.jpeg"/><Relationship Id="rId67" Type="http://schemas.openxmlformats.org/officeDocument/2006/relationships/image" Target="media/image33.jpeg" TargetMode="External"/><Relationship Id="rId68" Type="http://schemas.openxmlformats.org/officeDocument/2006/relationships/header" Target="header28.xml"/><Relationship Id="rId69" Type="http://schemas.openxmlformats.org/officeDocument/2006/relationships/header" Target="header29.xml"/></Relationships>
</file>

<file path=word/_rels/header1.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s>
</file>

<file path=word/_rels/header4.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s>
</file>

<file path=word/_rels/header5.xml.rels>&#65279;<?xml version="1.0" encoding="UTF-8" standalone="yes"?>
<Relationships xmlns="http://schemas.openxmlformats.org/package/2006/relationships"><Relationship Id="rId1" Type="http://schemas.openxmlformats.org/officeDocument/2006/relationships/image" Target="media/image5.jpeg"/><Relationship Id="rId2" Type="http://schemas.openxmlformats.org/officeDocument/2006/relationships/image" Target="media/image5.jpeg" TargetMode="External"/></Relationships>
</file>

<file path=word/_rels/header6.xml.rels>&#65279;<?xml version="1.0" encoding="UTF-8" standalone="yes"?>
<Relationships xmlns="http://schemas.openxmlformats.org/package/2006/relationships"><Relationship Id="rId1" Type="http://schemas.openxmlformats.org/officeDocument/2006/relationships/image" Target="media/image5.jpeg"/><Relationship Id="rId2" Type="http://schemas.openxmlformats.org/officeDocument/2006/relationships/image" Target="media/image5.jpeg" TargetMode="External"/></Relationships>
</file>

<file path=word/_rels/header9.xml.rels>&#65279;<?xml version="1.0" encoding="UTF-8" standalone="yes"?>
<Relationships xmlns="http://schemas.openxmlformats.org/package/2006/relationships"><Relationship Id="rId1" Type="http://schemas.openxmlformats.org/officeDocument/2006/relationships/image" Target="media/image6.jpeg"/><Relationship Id="rId2" Type="http://schemas.openxmlformats.org/officeDocument/2006/relationships/image" Target="media/image6.jpeg" TargetMode="External"/></Relationships>
</file>

<file path=word/_rels/header10.xml.rels>&#65279;<?xml version="1.0" encoding="UTF-8" standalone="yes"?>
<Relationships xmlns="http://schemas.openxmlformats.org/package/2006/relationships"><Relationship Id="rId1" Type="http://schemas.openxmlformats.org/officeDocument/2006/relationships/image" Target="media/image8.jpeg"/><Relationship Id="rId2" Type="http://schemas.openxmlformats.org/officeDocument/2006/relationships/image" Target="media/image8.jpeg" TargetMode="External"/></Relationships>
</file>

<file path=word/_rels/header11.xml.rels>&#65279;<?xml version="1.0" encoding="UTF-8" standalone="yes"?>
<Relationships xmlns="http://schemas.openxmlformats.org/package/2006/relationships"><Relationship Id="rId1" Type="http://schemas.openxmlformats.org/officeDocument/2006/relationships/image" Target="media/image8.jpeg"/><Relationship Id="rId2" Type="http://schemas.openxmlformats.org/officeDocument/2006/relationships/image" Target="media/image8.jpeg" TargetMode="External"/></Relationships>
</file>

<file path=word/_rels/header12.xml.rels>&#65279;<?xml version="1.0" encoding="UTF-8" standalone="yes"?>
<Relationships xmlns="http://schemas.openxmlformats.org/package/2006/relationships"><Relationship Id="rId1" Type="http://schemas.openxmlformats.org/officeDocument/2006/relationships/image" Target="media/image12.jpeg"/><Relationship Id="rId2" Type="http://schemas.openxmlformats.org/officeDocument/2006/relationships/image" Target="media/image12.jpeg" TargetMode="External"/></Relationships>
</file>

<file path=word/_rels/header13.xml.rels>&#65279;<?xml version="1.0" encoding="UTF-8" standalone="yes"?>
<Relationships xmlns="http://schemas.openxmlformats.org/package/2006/relationships"><Relationship Id="rId1" Type="http://schemas.openxmlformats.org/officeDocument/2006/relationships/image" Target="media/image12.jpeg"/><Relationship Id="rId2" Type="http://schemas.openxmlformats.org/officeDocument/2006/relationships/image" Target="media/image12.jpeg" TargetMode="External"/></Relationships>
</file>

<file path=word/_rels/header14.xml.rels>&#65279;<?xml version="1.0" encoding="UTF-8" standalone="yes"?>
<Relationships xmlns="http://schemas.openxmlformats.org/package/2006/relationships"><Relationship Id="rId1" Type="http://schemas.openxmlformats.org/officeDocument/2006/relationships/image" Target="media/image13.jpeg"/><Relationship Id="rId2" Type="http://schemas.openxmlformats.org/officeDocument/2006/relationships/image" Target="media/image13.jpeg" TargetMode="External"/></Relationships>
</file>

<file path=word/_rels/header15.xml.rels>&#65279;<?xml version="1.0" encoding="UTF-8" standalone="yes"?>
<Relationships xmlns="http://schemas.openxmlformats.org/package/2006/relationships"><Relationship Id="rId1" Type="http://schemas.openxmlformats.org/officeDocument/2006/relationships/image" Target="media/image13.jpeg"/><Relationship Id="rId2" Type="http://schemas.openxmlformats.org/officeDocument/2006/relationships/image" Target="media/image13.jpeg" TargetMode="External"/></Relationships>
</file>

<file path=word/_rels/header16.xml.rels>&#65279;<?xml version="1.0" encoding="UTF-8" standalone="yes"?>
<Relationships xmlns="http://schemas.openxmlformats.org/package/2006/relationships"><Relationship Id="rId1" Type="http://schemas.openxmlformats.org/officeDocument/2006/relationships/image" Target="media/image14.jpeg"/><Relationship Id="rId2" Type="http://schemas.openxmlformats.org/officeDocument/2006/relationships/image" Target="media/image14.jpeg" TargetMode="External"/></Relationships>
</file>

<file path=word/_rels/header17.xml.rels>&#65279;<?xml version="1.0" encoding="UTF-8" standalone="yes"?>
<Relationships xmlns="http://schemas.openxmlformats.org/package/2006/relationships"><Relationship Id="rId1" Type="http://schemas.openxmlformats.org/officeDocument/2006/relationships/image" Target="media/image17.jpeg"/><Relationship Id="rId2" Type="http://schemas.openxmlformats.org/officeDocument/2006/relationships/image" Target="media/image17.jpeg" TargetMode="External"/></Relationships>
</file>

<file path=word/_rels/header18.xml.rels>&#65279;<?xml version="1.0" encoding="UTF-8" standalone="yes"?>
<Relationships xmlns="http://schemas.openxmlformats.org/package/2006/relationships"><Relationship Id="rId1" Type="http://schemas.openxmlformats.org/officeDocument/2006/relationships/image" Target="media/image17.jpeg"/><Relationship Id="rId2" Type="http://schemas.openxmlformats.org/officeDocument/2006/relationships/image" Target="media/image17.jpeg" TargetMode="External"/></Relationships>
</file>

<file path=word/_rels/header19.xml.rels>&#65279;<?xml version="1.0" encoding="UTF-8" standalone="yes"?>
<Relationships xmlns="http://schemas.openxmlformats.org/package/2006/relationships"><Relationship Id="rId1" Type="http://schemas.openxmlformats.org/officeDocument/2006/relationships/image" Target="media/image20.jpeg"/><Relationship Id="rId2" Type="http://schemas.openxmlformats.org/officeDocument/2006/relationships/image" Target="media/image20.jpeg" TargetMode="External"/></Relationships>
</file>

<file path=word/_rels/header20.xml.rels>&#65279;<?xml version="1.0" encoding="UTF-8" standalone="yes"?>
<Relationships xmlns="http://schemas.openxmlformats.org/package/2006/relationships"><Relationship Id="rId1" Type="http://schemas.openxmlformats.org/officeDocument/2006/relationships/image" Target="media/image20.jpeg"/><Relationship Id="rId2" Type="http://schemas.openxmlformats.org/officeDocument/2006/relationships/image" Target="media/image20.jpeg" TargetMode="External"/></Relationships>
</file>

<file path=word/_rels/header21.xml.rels>&#65279;<?xml version="1.0" encoding="UTF-8" standalone="yes"?>
<Relationships xmlns="http://schemas.openxmlformats.org/package/2006/relationships"><Relationship Id="rId1" Type="http://schemas.openxmlformats.org/officeDocument/2006/relationships/image" Target="media/image22.jpeg"/><Relationship Id="rId2" Type="http://schemas.openxmlformats.org/officeDocument/2006/relationships/image" Target="media/image22.jpeg" TargetMode="External"/></Relationships>
</file>

<file path=word/_rels/header22.xml.rels>&#65279;<?xml version="1.0" encoding="UTF-8" standalone="yes"?>
<Relationships xmlns="http://schemas.openxmlformats.org/package/2006/relationships"><Relationship Id="rId1" Type="http://schemas.openxmlformats.org/officeDocument/2006/relationships/image" Target="media/image23.jpeg"/><Relationship Id="rId2" Type="http://schemas.openxmlformats.org/officeDocument/2006/relationships/image" Target="media/image23.jpeg" TargetMode="External"/></Relationships>
</file>

<file path=word/_rels/header23.xml.rels>&#65279;<?xml version="1.0" encoding="UTF-8" standalone="yes"?>
<Relationships xmlns="http://schemas.openxmlformats.org/package/2006/relationships"><Relationship Id="rId1" Type="http://schemas.openxmlformats.org/officeDocument/2006/relationships/image" Target="media/image27.jpeg"/><Relationship Id="rId2" Type="http://schemas.openxmlformats.org/officeDocument/2006/relationships/image" Target="media/image27.jpeg" TargetMode="External"/></Relationships>
</file>

<file path=word/_rels/header24.xml.rels>&#65279;<?xml version="1.0" encoding="UTF-8" standalone="yes"?>
<Relationships xmlns="http://schemas.openxmlformats.org/package/2006/relationships"><Relationship Id="rId1" Type="http://schemas.openxmlformats.org/officeDocument/2006/relationships/image" Target="media/image27.jpeg"/><Relationship Id="rId2" Type="http://schemas.openxmlformats.org/officeDocument/2006/relationships/image" Target="media/image27.jpeg" TargetMode="External"/></Relationships>
</file>

<file path=word/_rels/header25.xml.rels>&#65279;<?xml version="1.0" encoding="UTF-8" standalone="yes"?>
<Relationships xmlns="http://schemas.openxmlformats.org/package/2006/relationships"><Relationship Id="rId1" Type="http://schemas.openxmlformats.org/officeDocument/2006/relationships/image" Target="media/image28.jpeg"/><Relationship Id="rId2" Type="http://schemas.openxmlformats.org/officeDocument/2006/relationships/image" Target="media/image28.jpeg" TargetMode="External"/></Relationships>
</file>

<file path=word/_rels/header26.xml.rels>&#65279;<?xml version="1.0" encoding="UTF-8" standalone="yes"?>
<Relationships xmlns="http://schemas.openxmlformats.org/package/2006/relationships"><Relationship Id="rId1" Type="http://schemas.openxmlformats.org/officeDocument/2006/relationships/image" Target="media/image31.jpeg"/><Relationship Id="rId2" Type="http://schemas.openxmlformats.org/officeDocument/2006/relationships/image" Target="media/image31.jpeg" TargetMode="External"/></Relationships>
</file>

<file path=word/_rels/header27.xml.rels>&#65279;<?xml version="1.0" encoding="UTF-8" standalone="yes"?>
<Relationships xmlns="http://schemas.openxmlformats.org/package/2006/relationships"><Relationship Id="rId1" Type="http://schemas.openxmlformats.org/officeDocument/2006/relationships/image" Target="media/image31.jpeg"/><Relationship Id="rId2" Type="http://schemas.openxmlformats.org/officeDocument/2006/relationships/image" Target="media/image31.jpeg" TargetMode="External"/></Relationships>
</file>

<file path=word/_rels/header28.xml.rels>&#65279;<?xml version="1.0" encoding="UTF-8" standalone="yes"?>
<Relationships xmlns="http://schemas.openxmlformats.org/package/2006/relationships"><Relationship Id="rId1" Type="http://schemas.openxmlformats.org/officeDocument/2006/relationships/image" Target="media/image22.jpeg"/><Relationship Id="rId2" Type="http://schemas.openxmlformats.org/officeDocument/2006/relationships/image" Target="media/image22.jpeg" TargetMode="External"/></Relationships>
</file>

<file path=word/_rels/header29.xml.rels>&#65279;<?xml version="1.0" encoding="UTF-8" standalone="yes"?>
<Relationships xmlns="http://schemas.openxmlformats.org/package/2006/relationships"><Relationship Id="rId1" Type="http://schemas.openxmlformats.org/officeDocument/2006/relationships/image" Target="media/image22.jpeg"/><Relationship Id="rId2" Type="http://schemas.openxmlformats.org/officeDocument/2006/relationships/image" Target="media/image22.jpeg" TargetMode="External"/></Relationships>
</file>