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9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419100</wp:posOffset>
                </wp:positionV>
                <wp:extent cx="692150" cy="11874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58595E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Exercício de 2024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.pt;margin-top:33.pt;width:54.5pt;height:9.349999999999999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58595E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Exercício de 2024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6903085</wp:posOffset>
                </wp:positionH>
                <wp:positionV relativeFrom="paragraph">
                  <wp:posOffset>406400</wp:posOffset>
                </wp:positionV>
                <wp:extent cx="509270" cy="1460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Pág.: 1 de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43.54999999999995pt;margin-top:32.pt;width:40.100000000000001pt;height:11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Pág.: 1 de 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0" w:name="bookmark0"/>
      <w:r>
        <w:rPr>
          <w:rFonts w:ascii="Times New Roman" w:eastAsia="Times New Roman" w:hAnsi="Times New Roman" w:cs="Times New Roman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Fundo Municipal de Previdência Social de Borba</w:t>
        <w:br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ANEXO 12 - BALANÇO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ORÇAMENTÁRIO</w:t>
        <w:br/>
      </w: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DEZEMBRO(31/12/2024)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drawing>
          <wp:anchor distT="0" distB="152400" distL="114300" distR="1961515" simplePos="0" relativeHeight="125829382" behindDoc="0" locked="0" layoutInCell="1" allowOverlap="1">
            <wp:simplePos x="0" y="0"/>
            <wp:positionH relativeFrom="page">
              <wp:posOffset>2952750</wp:posOffset>
            </wp:positionH>
            <wp:positionV relativeFrom="paragraph">
              <wp:posOffset>7670800</wp:posOffset>
            </wp:positionV>
            <wp:extent cx="2060575" cy="76200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60575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3684270</wp:posOffset>
                </wp:positionH>
                <wp:positionV relativeFrom="paragraph">
                  <wp:posOffset>8481695</wp:posOffset>
                </wp:positionV>
                <wp:extent cx="572770" cy="10350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277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628.162.332-00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90.10000000000002pt;margin-top:667.85000000000002pt;width:45.100000000000001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628.162.332-00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00330" distB="113030" distL="2857500" distR="114300" simplePos="0" relativeHeight="125829383" behindDoc="0" locked="0" layoutInCell="1" allowOverlap="1">
            <wp:simplePos x="0" y="0"/>
            <wp:positionH relativeFrom="page">
              <wp:posOffset>5695950</wp:posOffset>
            </wp:positionH>
            <wp:positionV relativeFrom="paragraph">
              <wp:posOffset>7771130</wp:posOffset>
            </wp:positionV>
            <wp:extent cx="1164590" cy="701040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16459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5936615</wp:posOffset>
                </wp:positionH>
                <wp:positionV relativeFrom="paragraph">
                  <wp:posOffset>8478520</wp:posOffset>
                </wp:positionV>
                <wp:extent cx="74358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35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CRC/AM 015085/0-1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7.44999999999999pt;margin-top:667.60000000000002pt;width:58.549999999999997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CRC/AM 015085/0-1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ISOLADO:4 - FUNDO DE APOSENTADORIA E PENSÕES DE BORBA</w:t>
      </w:r>
    </w:p>
    <w:tbl>
      <w:tblPr>
        <w:tblOverlap w:val="never"/>
        <w:jc w:val="center"/>
        <w:tblLayout w:type="fixed"/>
      </w:tblPr>
      <w:tblGrid>
        <w:gridCol w:w="4997"/>
        <w:gridCol w:w="1440"/>
        <w:gridCol w:w="1435"/>
        <w:gridCol w:w="1426"/>
        <w:gridCol w:w="1464"/>
      </w:tblGrid>
      <w:tr>
        <w:trPr>
          <w:trHeight w:val="667" w:hRule="exact"/>
        </w:trPr>
        <w:tc>
          <w:tcPr>
            <w:tcBorders>
              <w:top w:val="single" w:sz="4"/>
              <w:left w:val="single" w:sz="4"/>
            </w:tcBorders>
            <w:shd w:val="clear" w:color="auto" w:fill="B4B5BB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RECEITAS </w:t>
            </w: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4B5BB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4B5BB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4B5BB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700" w:right="0" w:hanging="440"/>
              <w:jc w:val="left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REALIZADAS (c)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4B5BB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4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SALDO d </w:t>
            </w: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(c-b)</w:t>
            </w:r>
          </w:p>
        </w:tc>
      </w:tr>
      <w:tr>
        <w:trPr>
          <w:trHeight w:val="15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16.911.224,05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16.911.224,05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17.052.864,00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141.639,95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13.611.224,05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13.611.224,05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16.950.702,50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3.339.478,45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13.611.224,05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13.611.224,05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16.950.702,50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3.339.478,45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60.282,60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-3.239.717,40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60.282,60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-3.239.717,40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41.878,90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41.878,90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41.878,90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41.878,90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 (H)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RECEITAS (IID=(I+II)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16.911.224,05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16.911.224,05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17.052.864,00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141.639,95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REFINANCIAMENTO (IV)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Internas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Externas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COM REFINANCIAMENTO (V) = (III+IV)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16.911.224,05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16.911.224,05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17.052.864,00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141.639,95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DÉFICIT (VI)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Q/)0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(VII) </w:t>
            </w:r>
            <w:r>
              <w:rPr>
                <w:rFonts w:ascii="Times New Roman" w:eastAsia="Times New Roman" w:hAnsi="Times New Roman" w:cs="Times New Roman"/>
                <w:color w:val="919191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= </w:t>
            </w: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(V+VI)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16.911.224,05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16.911.224,05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17.052.864,00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262628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141.63^95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Soo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(UTILIZADOS PARA CRÉDITO ADICIONAIS)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ypo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Exercicios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®)0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GTOO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Reabertura de Créditos Adicionais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5®&gt;0</w:t>
            </w:r>
          </w:p>
        </w:tc>
      </w:tr>
      <w:tr>
        <w:trPr>
          <w:trHeight w:val="466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9" w:lineRule="auto"/>
              <w:ind w:left="0" w:right="18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■ tn LUO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0" w:right="18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O (D</w:t>
            </w:r>
          </w:p>
        </w:tc>
      </w:tr>
    </w:tbl>
    <w:p>
      <w:pPr>
        <w:widowControl w:val="0"/>
        <w:spacing w:after="7559" w:line="1" w:lineRule="exact"/>
      </w:pPr>
    </w:p>
    <w:p>
      <w:pPr>
        <w:pStyle w:val="Style2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980" w:right="0" w:firstLine="0"/>
        <w:jc w:val="left"/>
      </w:pPr>
      <w:r>
        <w:rPr>
          <w:spacing w:val="0"/>
          <w:w w:val="100"/>
          <w:position w:val="0"/>
          <w:shd w:val="clear" w:color="auto" w:fill="auto"/>
        </w:rPr>
        <w:t>ROSEANE SILVA LIMA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rPr>
          <w:spacing w:val="0"/>
          <w:w w:val="100"/>
          <w:position w:val="0"/>
          <w:shd w:val="clear" w:color="auto" w:fill="auto"/>
        </w:rPr>
        <w:t xml:space="preserve">PRESIDENTE DO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  <w:sectPr>
          <w:head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526" w:left="945" w:right="194" w:bottom="526" w:header="0" w:footer="98" w:gutter="0"/>
          <w:pgNumType w:start="4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</w:rPr>
        <w:t>613.712.702-87</w:t>
      </w:r>
    </w:p>
    <w:p>
      <w:pPr>
        <w:pStyle w:val="Style9"/>
        <w:keepNext/>
        <w:keepLines/>
        <w:framePr w:w="5914" w:h="898" w:wrap="none" w:hAnchor="page" w:x="3263" w:y="-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 xml:space="preserve">Fundo Municipal de Previdência Social de Borba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ANEXO 12 - BALANÇO ORÇAMENTÁRIO </w:t>
      </w: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DEZEMBRO(31 </w:t>
      </w:r>
      <w:r>
        <w:rPr>
          <w:rFonts w:ascii="Times New Roman" w:eastAsia="Times New Roman" w:hAnsi="Times New Roman" w:cs="Times New Roman"/>
          <w:b w:val="0"/>
          <w:bCs w:val="0"/>
          <w:color w:val="58595E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/</w:t>
      </w: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12/2024)</w:t>
      </w:r>
      <w:bookmarkEnd w:id="1"/>
    </w:p>
    <w:p>
      <w:pPr>
        <w:pStyle w:val="Style30"/>
        <w:keepNext/>
        <w:keepLines/>
        <w:framePr w:w="806" w:h="235" w:wrap="none" w:hAnchor="page" w:x="10737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Pág.: 2 de 2</w:t>
      </w:r>
      <w:bookmarkEnd w:id="2"/>
    </w:p>
    <w:tbl>
      <w:tblPr>
        <w:tblOverlap w:val="never"/>
        <w:jc w:val="left"/>
        <w:tblLayout w:type="fixed"/>
      </w:tblPr>
      <w:tblGrid>
        <w:gridCol w:w="3811"/>
        <w:gridCol w:w="1162"/>
        <w:gridCol w:w="1152"/>
        <w:gridCol w:w="1157"/>
        <w:gridCol w:w="1147"/>
        <w:gridCol w:w="1152"/>
        <w:gridCol w:w="1171"/>
      </w:tblGrid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B4B5BB"/>
            <w:vAlign w:val="center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tabs>
                <w:tab w:leader="hyphen" w:pos="37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34"/>
                <w:szCs w:val="34"/>
              </w:rPr>
            </w:pPr>
            <w:r>
              <w:rPr>
                <w:rFonts w:ascii="Arial" w:eastAsia="Arial" w:hAnsi="Arial" w:cs="Arial"/>
                <w:color w:val="3D3E43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BR" w:eastAsia="pt-BR" w:bidi="pt-BR"/>
              </w:rPr>
              <w:tab/>
              <w:t>1</w:t>
            </w:r>
          </w:p>
        </w:tc>
        <w:tc>
          <w:tcPr>
            <w:tcBorders>
              <w:top w:val="single" w:sz="4"/>
            </w:tcBorders>
            <w:shd w:val="clear" w:color="auto" w:fill="B4B5BB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DOTACAO</w:t>
            </w:r>
          </w:p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INICIAL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4B5BB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</w:t>
            </w:r>
          </w:p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ATUALIZADA</w:t>
            </w:r>
          </w:p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4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4B5BB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EMPENHADAS</w:t>
            </w:r>
          </w:p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&lt;g)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4B5BB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LIQUIDADAS (h)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4B5BB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PAGAS</w:t>
            </w:r>
          </w:p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4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(&gt;)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4B5BB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 DOTAÇÃO (ÍHt-g)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CORRENTES (VIII)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9.901.224,05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10.037.854,05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1.455.775,27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1.450.425,98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1.450.425,98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8 582.078,78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6.101.224,05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6.206.854,05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1.230.662,78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1.230.662,78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1.230.662,78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4.976.191,27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E ENCARGOS DA DIVIDA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919191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3.831.000,00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225.112,49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219.763,20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219.763,20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3.605.887,51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CAPITAL (IX)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INVERSÕES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RESERVA DE CONTINGÊNCIA(X)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DAS DESPESAS (XI)=(Vni+IV+X)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9.911.224,05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10.062.984,05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1 480.905,27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1.475.555,98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1.475.555,98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8.582.078,78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 - REFINANCIAMENTO (XII)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 Interna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DÍVIDAS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Divida Externa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DÍVIDAS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 REFINANCIAMENTO (XIII)=(XI+XII)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9.911.224,05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10.062.984,05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1.480.905,27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1.475.555,98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1.475.555,98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8.582.078.78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(XIV)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15.571.958,73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Soo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(XV)=(Xin + 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9.911.224,05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10.062.984,05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17.052.864,00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1.475.555,98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1.475.555,98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262628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8.582.07^78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RESERVA DO RPPS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7.000.000,00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6.848.240,00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52" w:h="4810" w:hSpace="5" w:vSpace="226" w:wrap="none" w:hAnchor="page" w:x="868" w:y="5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6.848.24^00</w:t>
            </w:r>
          </w:p>
        </w:tc>
      </w:tr>
    </w:tbl>
    <w:p>
      <w:pPr>
        <w:framePr w:w="10752" w:h="4810" w:hSpace="5" w:vSpace="226" w:wrap="none" w:hAnchor="page" w:x="868" w:y="501"/>
        <w:widowControl w:val="0"/>
        <w:spacing w:line="1" w:lineRule="exact"/>
      </w:pPr>
    </w:p>
    <w:p>
      <w:pPr>
        <w:pStyle w:val="Style34"/>
        <w:keepNext w:val="0"/>
        <w:keepLines w:val="0"/>
        <w:framePr w:w="1094" w:h="187" w:wrap="none" w:hAnchor="page" w:x="863" w:y="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Exercício de 2024</w:t>
      </w:r>
    </w:p>
    <w:p>
      <w:pPr>
        <w:pStyle w:val="Style34"/>
        <w:keepNext w:val="0"/>
        <w:keepLines w:val="0"/>
        <w:framePr w:w="720" w:h="96" w:wrap="none" w:hAnchor="page" w:x="10780" w:y="5291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right"/>
        <w:rPr>
          <w:sz w:val="8"/>
          <w:szCs w:val="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CO</w:t>
      </w:r>
    </w:p>
    <w:p>
      <w:pPr>
        <w:pStyle w:val="Style34"/>
        <w:keepNext w:val="0"/>
        <w:keepLines w:val="0"/>
        <w:framePr w:w="720" w:h="845" w:wrap="none" w:hAnchor="page" w:x="10780" w:y="5579"/>
        <w:widowControl w:val="0"/>
        <w:shd w:val="clear" w:color="auto" w:fill="auto"/>
        <w:bidi w:val="0"/>
        <w:spacing w:before="0" w:after="0" w:line="228" w:lineRule="auto"/>
        <w:ind w:right="0" w:firstLine="0"/>
        <w:jc w:val="both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&lt;8 UJO</w:t>
      </w:r>
    </w:p>
    <w:p>
      <w:pPr>
        <w:pStyle w:val="Style34"/>
        <w:keepNext w:val="0"/>
        <w:keepLines w:val="0"/>
        <w:framePr w:w="720" w:h="845" w:wrap="none" w:hAnchor="page" w:x="10780" w:y="5579"/>
        <w:widowControl w:val="0"/>
        <w:shd w:val="clear" w:color="auto" w:fill="auto"/>
        <w:bidi w:val="0"/>
        <w:spacing w:before="0" w:after="0" w:line="396" w:lineRule="auto"/>
        <w:ind w:right="0" w:firstLine="0"/>
        <w:jc w:val="both"/>
        <w:rPr>
          <w:sz w:val="8"/>
          <w:szCs w:val="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8"/>
          <w:szCs w:val="8"/>
          <w:u w:val="single"/>
          <w:shd w:val="clear" w:color="auto" w:fill="auto"/>
          <w:lang w:val="pt-BR" w:eastAsia="pt-BR" w:bidi="pt-BR"/>
        </w:rPr>
        <w:t>O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 CO O Q LU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LO</w:t>
      </w:r>
    </w:p>
    <w:p>
      <w:pPr>
        <w:pStyle w:val="Style34"/>
        <w:keepNext w:val="0"/>
        <w:keepLines w:val="0"/>
        <w:framePr w:w="720" w:h="845" w:wrap="none" w:hAnchor="page" w:x="10780" w:y="5579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SALEX&amp;g</w:t>
      </w:r>
    </w:p>
    <w:p>
      <w:pPr>
        <w:pStyle w:val="Style30"/>
        <w:keepNext/>
        <w:keepLines/>
        <w:framePr w:w="5189" w:h="230" w:wrap="none" w:hAnchor="page" w:x="854" w:y="5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QUADRO DA EXECUÇÃO DOS RESTOS A PAGAR NÃO PROCESSADOS</w:t>
      </w:r>
      <w:bookmarkEnd w:id="3"/>
    </w:p>
    <w:p>
      <w:pPr>
        <w:pStyle w:val="Style7"/>
        <w:keepNext w:val="0"/>
        <w:keepLines w:val="0"/>
        <w:framePr w:w="773" w:h="202" w:wrap="none" w:hAnchor="page" w:x="5443" w:y="6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3D3E43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INSCRITOS</w:t>
      </w:r>
    </w:p>
    <w:p>
      <w:pPr>
        <w:pStyle w:val="Style7"/>
        <w:keepNext w:val="0"/>
        <w:keepLines w:val="0"/>
        <w:framePr w:w="269" w:h="202" w:wrap="none" w:hAnchor="page" w:x="5088" w:y="6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3D3E43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(a)</w:t>
      </w:r>
    </w:p>
    <w:p>
      <w:pPr>
        <w:pStyle w:val="Style7"/>
        <w:keepNext w:val="0"/>
        <w:keepLines w:val="0"/>
        <w:framePr w:w="1800" w:h="202" w:wrap="none" w:hAnchor="page" w:x="1421" w:y="61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3D3E43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RESTOS A PAGAR NÀO PR</w:t>
      </w:r>
    </w:p>
    <w:p>
      <w:pPr>
        <w:pStyle w:val="Style7"/>
        <w:keepNext w:val="0"/>
        <w:keepLines w:val="0"/>
        <w:framePr w:w="888" w:h="149" w:wrap="none" w:hAnchor="page" w:x="4920" w:y="62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3D3E43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EXERCÍCIOS</w:t>
      </w:r>
    </w:p>
    <w:p>
      <w:pPr>
        <w:pStyle w:val="Style2"/>
        <w:keepNext w:val="0"/>
        <w:keepLines w:val="0"/>
        <w:framePr w:w="710" w:h="187" w:wrap="none" w:hAnchor="page" w:x="6091" w:y="62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EM 31 DE</w:t>
      </w:r>
    </w:p>
    <w:p>
      <w:pPr>
        <w:pStyle w:val="Style2"/>
        <w:keepNext w:val="0"/>
        <w:keepLines w:val="0"/>
        <w:framePr w:w="1349" w:h="283" w:wrap="none" w:hAnchor="page" w:x="5630" w:y="6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DEZEMBRO DO</w:t>
      </w:r>
    </w:p>
    <w:p>
      <w:pPr>
        <w:pStyle w:val="Style2"/>
        <w:keepNext w:val="0"/>
        <w:keepLines w:val="0"/>
        <w:framePr w:w="1349" w:h="283" w:wrap="none" w:hAnchor="page" w:x="5630" w:y="6429"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EXERCÍCIO ANT</w:t>
      </w:r>
    </w:p>
    <w:p>
      <w:pPr>
        <w:pStyle w:val="Style7"/>
        <w:keepNext w:val="0"/>
        <w:keepLines w:val="0"/>
        <w:framePr w:w="298" w:h="230" w:wrap="none" w:hAnchor="page" w:x="7420" w:y="66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3D3E43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(O</w:t>
      </w:r>
    </w:p>
    <w:p>
      <w:pPr>
        <w:pStyle w:val="Style7"/>
        <w:keepNext w:val="0"/>
        <w:keepLines w:val="0"/>
        <w:framePr w:w="547" w:h="182" w:wrap="none" w:hAnchor="page" w:x="8428" w:y="6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3D3E43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PAGOS</w:t>
      </w:r>
    </w:p>
    <w:tbl>
      <w:tblPr>
        <w:tblOverlap w:val="never"/>
        <w:jc w:val="left"/>
        <w:tblLayout w:type="fixed"/>
      </w:tblPr>
      <w:tblGrid>
        <w:gridCol w:w="2698"/>
        <w:gridCol w:w="1032"/>
        <w:gridCol w:w="1234"/>
        <w:gridCol w:w="1133"/>
        <w:gridCol w:w="1162"/>
        <w:gridCol w:w="1166"/>
        <w:gridCol w:w="1152"/>
        <w:gridCol w:w="686"/>
        <w:gridCol w:w="485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8.939,59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7.724,59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7.724,59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1 215,00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ãgo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&amp;ão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E ENCARGOS DA DÍVIDA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&amp;/§(&gt;</w:t>
            </w:r>
          </w:p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43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 O w o o. _ -Q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7.364,59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6.149,59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6.149,59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CAPITAL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INVERSÕES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8.939,59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7.724,59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7.724,59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i.a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100" w:after="0" w:line="254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Previ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Ita.tce.a</w:t>
            </w:r>
          </w:p>
        </w:tc>
      </w:tr>
      <w:tr>
        <w:trPr>
          <w:trHeight w:val="206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QUADRO DA EXECUÇÃO DOS RESTOS A PAGAR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textDirection w:val="btLr"/>
            <w:vAlign w:val="top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B4B5BB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4B5BB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</w:tcBorders>
            <w:shd w:val="clear" w:color="auto" w:fill="B4B5BB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30"/>
                <w:szCs w:val="30"/>
              </w:rPr>
            </w:pPr>
            <w:r>
              <w:rPr>
                <w:rFonts w:ascii="Arial" w:eastAsia="Arial" w:hAnsi="Arial" w:cs="Arial"/>
                <w:color w:val="262628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L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B4B5BB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4B5BB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4B5BB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4B5BB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right w:val="single" w:sz="4"/>
            </w:tcBorders>
            <w:shd w:val="clear" w:color="auto" w:fill="B4B5BB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CÜ w</w:t>
            </w:r>
          </w:p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180" w:lineRule="auto"/>
              <w:ind w:left="0" w:right="4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Q- C</w:t>
            </w:r>
          </w:p>
        </w:tc>
      </w:tr>
      <w:tr>
        <w:trPr>
          <w:trHeight w:val="715" w:hRule="exact"/>
        </w:trPr>
        <w:tc>
          <w:tcPr>
            <w:gridSpan w:val="2"/>
            <w:tcBorders>
              <w:left w:val="single" w:sz="4"/>
            </w:tcBorders>
            <w:shd w:val="clear" w:color="auto" w:fill="B4B5BB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PROCESSADOS</w:t>
            </w:r>
          </w:p>
        </w:tc>
        <w:tc>
          <w:tcPr>
            <w:vMerge/>
            <w:tcBorders/>
            <w:shd w:val="clear" w:color="auto" w:fill="B4B5BB"/>
            <w:vAlign w:val="top"/>
          </w:tcPr>
          <w:p>
            <w:pPr>
              <w:framePr w:w="10747" w:h="5438" w:vSpace="158" w:wrap="none" w:hAnchor="page" w:x="878" w:y="6889"/>
            </w:pPr>
          </w:p>
        </w:tc>
        <w:tc>
          <w:tcPr>
            <w:tcBorders>
              <w:top w:val="single" w:sz="4"/>
            </w:tcBorders>
            <w:shd w:val="clear" w:color="auto" w:fill="B4B5BB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16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EXERCÍCIOS ANTERIORES</w:t>
            </w:r>
          </w:p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4B5BB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EM 31 DE </w:t>
            </w: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DEZEMBRO DO</w:t>
            </w:r>
          </w:p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 ANT (b)</w:t>
            </w:r>
          </w:p>
        </w:tc>
        <w:tc>
          <w:tcPr>
            <w:tcBorders>
              <w:left w:val="single" w:sz="4"/>
            </w:tcBorders>
            <w:shd w:val="clear" w:color="auto" w:fill="B4B5BB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tcBorders>
              <w:left w:val="single" w:sz="4"/>
            </w:tcBorders>
            <w:shd w:val="clear" w:color="auto" w:fill="B4B5BB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</w:t>
            </w:r>
          </w:p>
        </w:tc>
        <w:tc>
          <w:tcPr>
            <w:tcBorders>
              <w:left w:val="single" w:sz="4"/>
            </w:tcBorders>
            <w:shd w:val="clear" w:color="auto" w:fill="B4B5BB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SALE</w:t>
            </w:r>
          </w:p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3D3E43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(e)=(a+b</w:t>
            </w:r>
          </w:p>
        </w:tc>
        <w:tc>
          <w:tcPr>
            <w:vMerge/>
            <w:tcBorders>
              <w:right w:val="single" w:sz="4"/>
            </w:tcBorders>
            <w:shd w:val="clear" w:color="auto" w:fill="B4B5BB"/>
            <w:vAlign w:val="top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160" w:line="293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LL (D w</w:t>
            </w:r>
          </w:p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64" w:lineRule="auto"/>
              <w:ind w:left="0" w:right="4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a®</w:t>
            </w:r>
          </w:p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i-í</w:t>
            </w:r>
          </w:p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©.(8</w:t>
            </w:r>
          </w:p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&lt; CÜ MB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E ENCARGOS DA DÍVIDA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CAPITAL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INVERSÕES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ÍUgí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747" w:h="5438" w:vSpace="158" w:wrap="none" w:hAnchor="page" w:x="878" w:y="6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747" w:h="5438" w:vSpace="158" w:wrap="none" w:hAnchor="page" w:x="878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Z HJ</w:t>
            </w:r>
          </w:p>
        </w:tc>
      </w:tr>
    </w:tbl>
    <w:p>
      <w:pPr>
        <w:framePr w:w="10747" w:h="5438" w:vSpace="158" w:wrap="none" w:hAnchor="page" w:x="878" w:y="6889"/>
        <w:widowControl w:val="0"/>
        <w:spacing w:line="1" w:lineRule="exact"/>
      </w:pPr>
    </w:p>
    <w:p>
      <w:pPr>
        <w:pStyle w:val="Style34"/>
        <w:keepNext w:val="0"/>
        <w:keepLines w:val="0"/>
        <w:framePr w:w="269" w:h="192" w:wrap="none" w:hAnchor="page" w:x="6268" w:y="6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3D3E43"/>
          <w:spacing w:val="0"/>
          <w:w w:val="100"/>
          <w:position w:val="0"/>
          <w:shd w:val="clear" w:color="auto" w:fill="auto"/>
          <w:lang w:val="pt-BR" w:eastAsia="pt-BR" w:bidi="pt-BR"/>
        </w:rPr>
        <w:t>(b)</w:t>
      </w:r>
    </w:p>
    <w:p>
      <w:pPr>
        <w:pStyle w:val="Style7"/>
        <w:keepNext w:val="0"/>
        <w:keepLines w:val="0"/>
        <w:framePr w:w="1795" w:h="586" w:wrap="none" w:hAnchor="page" w:x="1579" w:y="139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ROSEANE SILVA LIMA</w:t>
      </w:r>
    </w:p>
    <w:p>
      <w:pPr>
        <w:pStyle w:val="Style7"/>
        <w:keepNext w:val="0"/>
        <w:keepLines w:val="0"/>
        <w:framePr w:w="1795" w:h="586" w:wrap="none" w:hAnchor="page" w:x="1579" w:y="139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</w:r>
    </w:p>
    <w:p>
      <w:pPr>
        <w:pStyle w:val="Style7"/>
        <w:keepNext w:val="0"/>
        <w:keepLines w:val="0"/>
        <w:framePr w:w="1795" w:h="586" w:wrap="none" w:hAnchor="page" w:x="1579" w:y="139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3"/>
          <w:szCs w:val="13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613.712.702-87</w:t>
      </w:r>
    </w:p>
    <w:p>
      <w:pPr>
        <w:pStyle w:val="Style7"/>
        <w:keepNext w:val="0"/>
        <w:keepLines w:val="0"/>
        <w:framePr w:w="1517" w:h="682" w:wrap="none" w:hAnchor="page" w:x="5347" w:y="1382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^tÜTTADRIÂNOCHAVES</w:t>
      </w:r>
    </w:p>
    <w:p>
      <w:pPr>
        <w:pStyle w:val="Style7"/>
        <w:keepNext w:val="0"/>
        <w:keepLines w:val="0"/>
        <w:framePr w:w="1517" w:h="682" w:wrap="none" w:hAnchor="page" w:x="5347" w:y="13826"/>
        <w:widowControl w:val="0"/>
        <w:shd w:val="clear" w:color="auto" w:fill="auto"/>
        <w:bidi w:val="0"/>
        <w:spacing w:before="0" w:after="80" w:line="240" w:lineRule="auto"/>
        <w:ind w:left="0" w:right="8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TESOUREIRO</w:t>
      </w:r>
    </w:p>
    <w:p>
      <w:pPr>
        <w:pStyle w:val="Style7"/>
        <w:keepNext w:val="0"/>
        <w:keepLines w:val="0"/>
        <w:framePr w:w="1517" w:h="682" w:wrap="none" w:hAnchor="page" w:x="5347" w:y="13826"/>
        <w:widowControl w:val="0"/>
        <w:shd w:val="clear" w:color="auto" w:fill="auto"/>
        <w:bidi w:val="0"/>
        <w:spacing w:before="0" w:after="80" w:line="240" w:lineRule="auto"/>
        <w:ind w:left="0" w:right="8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628.162.332-00</w:t>
      </w:r>
    </w:p>
    <w:p>
      <w:pPr>
        <w:pStyle w:val="Style27"/>
        <w:keepNext w:val="0"/>
        <w:keepLines w:val="0"/>
        <w:framePr w:w="1478" w:h="586" w:wrap="none" w:hAnchor="page" w:x="9263" w:y="13917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RESBARROS</w:t>
      </w:r>
    </w:p>
    <w:p>
      <w:pPr>
        <w:pStyle w:val="Style27"/>
        <w:keepNext w:val="0"/>
        <w:keepLines w:val="0"/>
        <w:framePr w:w="1478" w:h="586" w:wrap="none" w:hAnchor="page" w:x="9263" w:y="13917"/>
        <w:widowControl w:val="0"/>
        <w:shd w:val="clear" w:color="auto" w:fill="auto"/>
        <w:bidi w:val="0"/>
        <w:spacing w:before="0" w:line="240" w:lineRule="auto"/>
        <w:ind w:left="10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NTADORA</w:t>
      </w:r>
    </w:p>
    <w:p>
      <w:pPr>
        <w:pStyle w:val="Style27"/>
        <w:keepNext w:val="0"/>
        <w:keepLines w:val="0"/>
        <w:framePr w:w="1478" w:h="586" w:wrap="none" w:hAnchor="page" w:x="9263" w:y="1391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CRC/AM 015085/0-1</w:t>
      </w:r>
    </w:p>
    <w:p>
      <w:pPr>
        <w:widowControl w:val="0"/>
        <w:spacing w:line="360" w:lineRule="exact"/>
      </w:pPr>
      <w:r>
        <w:drawing>
          <wp:anchor distT="0" distB="15240" distL="0" distR="326390" simplePos="0" relativeHeight="62914692" behindDoc="1" locked="0" layoutInCell="1" allowOverlap="1">
            <wp:simplePos x="0" y="0"/>
            <wp:positionH relativeFrom="page">
              <wp:posOffset>880110</wp:posOffset>
            </wp:positionH>
            <wp:positionV relativeFrom="margin">
              <wp:posOffset>3783330</wp:posOffset>
            </wp:positionV>
            <wp:extent cx="2743200" cy="59753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74320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16535" distL="0" distR="0" simplePos="0" relativeHeight="62914693" behindDoc="1" locked="0" layoutInCell="1" allowOverlap="1">
            <wp:simplePos x="0" y="0"/>
            <wp:positionH relativeFrom="page">
              <wp:posOffset>4512945</wp:posOffset>
            </wp:positionH>
            <wp:positionV relativeFrom="margin">
              <wp:posOffset>3877310</wp:posOffset>
            </wp:positionV>
            <wp:extent cx="628015" cy="29273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62801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37160" distR="0" simplePos="0" relativeHeight="62914694" behindDoc="1" locked="0" layoutInCell="1" allowOverlap="1">
            <wp:simplePos x="0" y="0"/>
            <wp:positionH relativeFrom="page">
              <wp:posOffset>5488305</wp:posOffset>
            </wp:positionH>
            <wp:positionV relativeFrom="margin">
              <wp:posOffset>3792220</wp:posOffset>
            </wp:positionV>
            <wp:extent cx="1871345" cy="58547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1871345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81000" distL="0" distR="0" simplePos="0" relativeHeight="62914695" behindDoc="1" locked="0" layoutInCell="1" allowOverlap="1">
            <wp:simplePos x="0" y="0"/>
            <wp:positionH relativeFrom="page">
              <wp:posOffset>523240</wp:posOffset>
            </wp:positionH>
            <wp:positionV relativeFrom="margin">
              <wp:posOffset>8501380</wp:posOffset>
            </wp:positionV>
            <wp:extent cx="2103120" cy="33528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10312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3357880</wp:posOffset>
            </wp:positionH>
            <wp:positionV relativeFrom="margin">
              <wp:posOffset>6252210</wp:posOffset>
            </wp:positionV>
            <wp:extent cx="4047490" cy="309054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4047490" cy="30905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792" w:left="824" w:right="242" w:bottom="792" w:header="0" w:footer="36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7186295</wp:posOffset>
              </wp:positionH>
              <wp:positionV relativeFrom="page">
                <wp:posOffset>314325</wp:posOffset>
              </wp:positionV>
              <wp:extent cx="85090" cy="12509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509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5.85000000000002pt;margin-top:24.75pt;width:6.7000000000000002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b w:val="0"/>
      <w:bCs w:val="0"/>
      <w:i w:val="0"/>
      <w:iCs w:val="0"/>
      <w:smallCaps w:val="0"/>
      <w:strike w:val="0"/>
      <w:color w:val="3D3E43"/>
      <w:sz w:val="13"/>
      <w:szCs w:val="13"/>
      <w:u w:val="none"/>
    </w:rPr>
  </w:style>
  <w:style w:type="character" w:customStyle="1" w:styleId="CharStyle6">
    <w:name w:val="Body text|4_"/>
    <w:basedOn w:val="DefaultParagraphFont"/>
    <w:link w:val="Style5"/>
    <w:rPr>
      <w:b w:val="0"/>
      <w:bCs w:val="0"/>
      <w:i w:val="0"/>
      <w:iCs w:val="0"/>
      <w:smallCaps w:val="0"/>
      <w:strike w:val="0"/>
      <w:color w:val="58595E"/>
      <w:sz w:val="16"/>
      <w:szCs w:val="16"/>
      <w:u w:val="none"/>
      <w:lang w:val="pt-PT" w:eastAsia="pt-PT" w:bidi="pt-PT"/>
    </w:rPr>
  </w:style>
  <w:style w:type="character" w:customStyle="1" w:styleId="CharStyle8">
    <w:name w:val="Picture caption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58595E"/>
      <w:sz w:val="11"/>
      <w:szCs w:val="11"/>
      <w:u w:val="none"/>
    </w:rPr>
  </w:style>
  <w:style w:type="character" w:customStyle="1" w:styleId="CharStyle10">
    <w:name w:val="Heading #1|1_"/>
    <w:basedOn w:val="DefaultParagraphFont"/>
    <w:link w:val="Style9"/>
    <w:rPr>
      <w:b/>
      <w:bCs/>
      <w:i w:val="0"/>
      <w:iCs w:val="0"/>
      <w:smallCaps w:val="0"/>
      <w:strike w:val="0"/>
      <w:color w:val="3D3E43"/>
      <w:sz w:val="28"/>
      <w:szCs w:val="28"/>
      <w:u w:val="none"/>
    </w:rPr>
  </w:style>
  <w:style w:type="character" w:customStyle="1" w:styleId="CharStyle14">
    <w:name w:val="Header or footer|2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Body text|2_"/>
    <w:basedOn w:val="DefaultParagraphFont"/>
    <w:link w:val="Style16"/>
    <w:rPr>
      <w:b w:val="0"/>
      <w:bCs w:val="0"/>
      <w:i w:val="0"/>
      <w:iCs w:val="0"/>
      <w:smallCaps w:val="0"/>
      <w:strike w:val="0"/>
      <w:color w:val="58595E"/>
      <w:sz w:val="19"/>
      <w:szCs w:val="19"/>
      <w:u w:val="none"/>
      <w:lang w:val="pt-PT" w:eastAsia="pt-PT" w:bidi="pt-PT"/>
    </w:rPr>
  </w:style>
  <w:style w:type="character" w:customStyle="1" w:styleId="CharStyle19">
    <w:name w:val="Other|1_"/>
    <w:basedOn w:val="DefaultParagraphFont"/>
    <w:link w:val="Style18"/>
    <w:rPr>
      <w:b w:val="0"/>
      <w:bCs w:val="0"/>
      <w:i w:val="0"/>
      <w:iCs w:val="0"/>
      <w:smallCaps w:val="0"/>
      <w:strike w:val="0"/>
      <w:color w:val="58595E"/>
      <w:sz w:val="13"/>
      <w:szCs w:val="13"/>
      <w:u w:val="none"/>
    </w:rPr>
  </w:style>
  <w:style w:type="character" w:customStyle="1" w:styleId="CharStyle28">
    <w:name w:val="Body text|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58595E"/>
      <w:sz w:val="11"/>
      <w:szCs w:val="11"/>
      <w:u w:val="none"/>
      <w:lang w:val="pt-PT" w:eastAsia="pt-PT" w:bidi="pt-PT"/>
    </w:rPr>
  </w:style>
  <w:style w:type="character" w:customStyle="1" w:styleId="CharStyle31">
    <w:name w:val="Heading #2|1_"/>
    <w:basedOn w:val="DefaultParagraphFont"/>
    <w:link w:val="Style30"/>
    <w:rPr>
      <w:b w:val="0"/>
      <w:bCs w:val="0"/>
      <w:i w:val="0"/>
      <w:iCs w:val="0"/>
      <w:smallCaps w:val="0"/>
      <w:strike w:val="0"/>
      <w:color w:val="58595E"/>
      <w:sz w:val="16"/>
      <w:szCs w:val="16"/>
      <w:u w:val="none"/>
    </w:rPr>
  </w:style>
  <w:style w:type="character" w:customStyle="1" w:styleId="CharStyle35">
    <w:name w:val="Table caption|1_"/>
    <w:basedOn w:val="DefaultParagraphFont"/>
    <w:link w:val="Style34"/>
    <w:rPr>
      <w:b w:val="0"/>
      <w:bCs w:val="0"/>
      <w:i w:val="0"/>
      <w:iCs w:val="0"/>
      <w:smallCaps w:val="0"/>
      <w:strike w:val="0"/>
      <w:color w:val="58595E"/>
      <w:sz w:val="13"/>
      <w:szCs w:val="13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color w:val="3D3E43"/>
      <w:sz w:val="13"/>
      <w:szCs w:val="13"/>
      <w:u w:val="none"/>
    </w:rPr>
  </w:style>
  <w:style w:type="paragraph" w:customStyle="1" w:styleId="Style5">
    <w:name w:val="Body text|4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color w:val="58595E"/>
      <w:sz w:val="16"/>
      <w:szCs w:val="16"/>
      <w:u w:val="none"/>
      <w:lang w:val="pt-PT" w:eastAsia="pt-PT" w:bidi="pt-PT"/>
    </w:rPr>
  </w:style>
  <w:style w:type="paragraph" w:customStyle="1" w:styleId="Style7">
    <w:name w:val="Picture caption|1"/>
    <w:basedOn w:val="Normal"/>
    <w:link w:val="CharStyle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8595E"/>
      <w:sz w:val="11"/>
      <w:szCs w:val="11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40"/>
      <w:outlineLvl w:val="0"/>
    </w:pPr>
    <w:rPr>
      <w:b/>
      <w:bCs/>
      <w:i w:val="0"/>
      <w:iCs w:val="0"/>
      <w:smallCaps w:val="0"/>
      <w:strike w:val="0"/>
      <w:color w:val="3D3E43"/>
      <w:sz w:val="28"/>
      <w:szCs w:val="28"/>
      <w:u w:val="none"/>
    </w:rPr>
  </w:style>
  <w:style w:type="paragraph" w:customStyle="1" w:styleId="Style13">
    <w:name w:val="Header or footer|2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80"/>
      <w:ind w:right="140"/>
      <w:jc w:val="center"/>
    </w:pPr>
    <w:rPr>
      <w:b w:val="0"/>
      <w:bCs w:val="0"/>
      <w:i w:val="0"/>
      <w:iCs w:val="0"/>
      <w:smallCaps w:val="0"/>
      <w:strike w:val="0"/>
      <w:color w:val="58595E"/>
      <w:sz w:val="19"/>
      <w:szCs w:val="19"/>
      <w:u w:val="none"/>
      <w:lang w:val="pt-PT" w:eastAsia="pt-PT" w:bidi="pt-PT"/>
    </w:rPr>
  </w:style>
  <w:style w:type="paragraph" w:customStyle="1" w:styleId="Style18">
    <w:name w:val="Other|1"/>
    <w:basedOn w:val="Normal"/>
    <w:link w:val="CharStyle19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color w:val="58595E"/>
      <w:sz w:val="13"/>
      <w:szCs w:val="13"/>
      <w:u w:val="none"/>
    </w:rPr>
  </w:style>
  <w:style w:type="paragraph" w:customStyle="1" w:styleId="Style27">
    <w:name w:val="Body text|1"/>
    <w:basedOn w:val="Normal"/>
    <w:link w:val="CharStyle28"/>
    <w:pPr>
      <w:widowControl w:val="0"/>
      <w:shd w:val="clear" w:color="auto" w:fill="FFFFFF"/>
      <w:spacing w:after="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8595E"/>
      <w:sz w:val="11"/>
      <w:szCs w:val="11"/>
      <w:u w:val="none"/>
      <w:lang w:val="pt-PT" w:eastAsia="pt-PT" w:bidi="pt-PT"/>
    </w:rPr>
  </w:style>
  <w:style w:type="paragraph" w:customStyle="1" w:styleId="Style30">
    <w:name w:val="Heading #2|1"/>
    <w:basedOn w:val="Normal"/>
    <w:link w:val="CharStyle31"/>
    <w:pPr>
      <w:widowControl w:val="0"/>
      <w:shd w:val="clear" w:color="auto" w:fill="FFFFFF"/>
      <w:outlineLvl w:val="1"/>
    </w:pPr>
    <w:rPr>
      <w:b w:val="0"/>
      <w:bCs w:val="0"/>
      <w:i w:val="0"/>
      <w:iCs w:val="0"/>
      <w:smallCaps w:val="0"/>
      <w:strike w:val="0"/>
      <w:color w:val="58595E"/>
      <w:sz w:val="16"/>
      <w:szCs w:val="16"/>
      <w:u w:val="none"/>
    </w:rPr>
  </w:style>
  <w:style w:type="paragraph" w:customStyle="1" w:styleId="Style34">
    <w:name w:val="Table caption|1"/>
    <w:basedOn w:val="Normal"/>
    <w:link w:val="CharStyle35"/>
    <w:pPr>
      <w:widowControl w:val="0"/>
      <w:shd w:val="clear" w:color="auto" w:fill="FFFFFF"/>
      <w:spacing w:line="317" w:lineRule="auto"/>
      <w:ind w:left="400"/>
    </w:pPr>
    <w:rPr>
      <w:b w:val="0"/>
      <w:bCs w:val="0"/>
      <w:i w:val="0"/>
      <w:iCs w:val="0"/>
      <w:smallCaps w:val="0"/>
      <w:strike w:val="0"/>
      <w:color w:val="58595E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/Relationships>
</file>