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880" w:right="0" w:firstLine="20"/>
        <w:jc w:val="left"/>
        <w:rPr>
          <w:sz w:val="15"/>
          <w:szCs w:val="15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3557270</wp:posOffset>
            </wp:positionH>
            <wp:positionV relativeFrom="margin">
              <wp:posOffset>7089775</wp:posOffset>
            </wp:positionV>
            <wp:extent cx="2511425" cy="4756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1142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6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3880" w:right="0" w:firstLine="2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BORBAPREV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334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Eu, abaixo assinado,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JANEIDE COLARES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JATAÍ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FERREIRA,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CPF N§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835.374.222-53,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residente nesta cidade de Borba/Am, AUXILIAR DE SERVIÇOS JURÍDICO, através deste instrumento, AUTORIZO a descontar em meus vencimentos, a importância de R$ 1.100,00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(HUM MIL E CEM REAIS),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pela não apresentação obrigatória(logo após retorno da viagem, com tolerância máxima de 5 dias) do relatório de viagem, cartão de embarque e bilhete de passagem, junto a Tesouraria do BORBAPREV, descumprindo assim as instruções do Tribunal de Contas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60" w:line="326" w:lineRule="auto"/>
        <w:ind w:left="0" w:right="44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Por esta ser a expressão da minha vontade, declaro que autorizo o desconto do valor acima descrito sem que nada haja a ser reclamado a título de direitos.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584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Borba/AM, 25 de março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940" w:right="0" w:firstLine="0"/>
        <w:jc w:val="left"/>
        <w:rPr>
          <w:sz w:val="17"/>
          <w:szCs w:val="17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EIDE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COLARES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JATAÍ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FE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20" w:right="0" w:firstLine="0"/>
        <w:jc w:val="left"/>
        <w:rPr>
          <w:sz w:val="15"/>
          <w:szCs w:val="15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CPF Ne. 835.374.222-53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0895" cy="57277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10895" cy="5727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</w:p>
    <w:p>
      <w:pPr>
        <w:widowControl w:val="0"/>
        <w:spacing w:after="1119" w:line="1" w:lineRule="exact"/>
      </w:pPr>
    </w:p>
    <w:tbl>
      <w:tblPr>
        <w:tblOverlap w:val="never"/>
        <w:jc w:val="center"/>
        <w:tblLayout w:type="fixed"/>
      </w:tblPr>
      <w:tblGrid>
        <w:gridCol w:w="1882"/>
        <w:gridCol w:w="1066"/>
        <w:gridCol w:w="197"/>
        <w:gridCol w:w="600"/>
        <w:gridCol w:w="970"/>
        <w:gridCol w:w="782"/>
        <w:gridCol w:w="739"/>
        <w:gridCol w:w="1205"/>
        <w:gridCol w:w="1906"/>
      </w:tblGrid>
      <w:tr>
        <w:trPr>
          <w:trHeight w:val="41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RELATÓRIODE VIAGEM</w:t>
            </w:r>
          </w:p>
        </w:tc>
      </w:tr>
      <w:tr>
        <w:trPr>
          <w:trHeight w:val="1080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Nome: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JANEIDE COLARES JATAÍ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FERREIRA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Cargo/Função: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AUXILIAR DE SERVIÇOS JURÍDICO BORBAPREV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 Portaria n9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002/ 2025 -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21/03/2025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25/03/2025</w:t>
            </w:r>
          </w:p>
        </w:tc>
      </w:tr>
      <w:tr>
        <w:trPr>
          <w:trHeight w:val="1085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14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Com a finalidade de tratar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referentes ao Balanço mensal do Exercício 2024 junto ao escritório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contábil.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OBSERVAÇÕES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21/03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10h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21/03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18h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25/03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05h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25/03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12h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4090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21/03/2025- Escritório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Contábil,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20h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23/03/2025- Escritório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Contábil,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9h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Organização das documentações das prestações de contas anual de 2024, para envio ao TCE.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128" w:left="1611" w:right="943" w:bottom="3306" w:header="700" w:footer="287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722" w:h="278" w:wrap="none" w:hAnchor="page" w:x="304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Emissão de comprovantes</w:t>
      </w:r>
    </w:p>
    <w:p>
      <w:pPr>
        <w:pStyle w:val="Style2"/>
        <w:keepNext w:val="0"/>
        <w:keepLines w:val="0"/>
        <w:framePr w:w="878" w:h="427" w:wrap="none" w:hAnchor="page" w:x="1030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G33103161</w:t>
      </w:r>
    </w:p>
    <w:p>
      <w:pPr>
        <w:pStyle w:val="Style2"/>
        <w:keepNext w:val="0"/>
        <w:keepLines w:val="0"/>
        <w:framePr w:w="878" w:h="427" w:wrap="none" w:hAnchor="page" w:x="1030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03/04/202!</w:t>
      </w:r>
    </w:p>
    <w:p>
      <w:pPr>
        <w:widowControl w:val="0"/>
        <w:spacing w:after="647" w:line="1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760730</wp:posOffset>
            </wp:positionH>
            <wp:positionV relativeFrom="margin">
              <wp:posOffset>42545</wp:posOffset>
            </wp:positionV>
            <wp:extent cx="536575" cy="37211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36575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057" w:left="1116" w:right="722" w:bottom="11175" w:header="629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325" w:val="left"/>
          <w:tab w:pos="3717" w:val="lef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03/04/2025</w:t>
        <w:tab/>
        <w:t>- BANCO DO BRASIL -</w:t>
        <w:tab/>
        <w:t>16:21:26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090" w:val="lef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471804718</w:t>
        <w:tab/>
        <w:t>0001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COMPROVANTE DE TRANSFERENCIA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DE CONTA CORRENTE P/ CONTA CORRENTE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CLIENTE: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BORBAPREV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MANUTENCAO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78" w:val="left"/>
          <w:tab w:pos="3717" w:val="left"/>
        </w:tabs>
        <w:bidi w:val="0"/>
        <w:spacing w:before="0" w:after="2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AGENCIA: 4718-X</w:t>
        <w:tab/>
        <w:t>CONTA:</w:t>
        <w:tab/>
        <w:t>16.001-6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67" w:val="righ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DATA DA TRANSFERENCIA</w:t>
        <w:tab/>
        <w:t>21/03/2025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67" w:val="righ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NR.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DOCUMENTO</w:t>
        <w:tab/>
        <w:t>471.800.000.011.656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67" w:val="righ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VALOR TOTAL</w:t>
        <w:tab/>
        <w:t>1.100,00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****** TRANSFERIDO PARA: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CLIENTE: JANEIDE COLARES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JATAI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78" w:val="left"/>
          <w:tab w:pos="3717" w:val="lef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AGENCIA: 4718-X</w:t>
        <w:tab/>
        <w:t>CONTA:</w:t>
        <w:tab/>
        <w:t>11.SE6-4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93" w:val="left"/>
        </w:tabs>
        <w:bidi w:val="0"/>
        <w:spacing w:before="0" w:after="240" w:line="240" w:lineRule="auto"/>
        <w:ind w:left="0" w:right="0" w:firstLine="0"/>
        <w:jc w:val="both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NR.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DOCUMENTO</w:t>
        <w:tab/>
        <w:t>471.800.000.016.001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78" w:val="left"/>
        </w:tabs>
        <w:bidi w:val="0"/>
        <w:spacing w:before="0" w:after="40" w:line="240" w:lineRule="auto"/>
        <w:ind w:left="0" w:right="0" w:firstLine="0"/>
        <w:jc w:val="both"/>
        <w:rPr>
          <w:sz w:val="13"/>
          <w:szCs w:val="13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left="1116" w:right="6257" w:bottom="11275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NR.AUTENTICACAO</w:t>
        <w:tab/>
        <w:t>8.3D3.2C1.AA1.232.6DA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745490</wp:posOffset>
            </wp:positionH>
            <wp:positionV relativeFrom="margin">
              <wp:posOffset>0</wp:posOffset>
            </wp:positionV>
            <wp:extent cx="2401570" cy="12128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401570" cy="1212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4509770</wp:posOffset>
            </wp:positionH>
            <wp:positionV relativeFrom="margin">
              <wp:posOffset>0</wp:posOffset>
            </wp:positionV>
            <wp:extent cx="1231265" cy="12128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231265" cy="1212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300" w:left="1174" w:right="1774" w:bottom="738" w:header="872" w:footer="31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0" w:right="0" w:bottom="7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DECLARAÇÃO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360" w:lineRule="auto"/>
        <w:ind w:left="0" w:right="0" w:firstLine="1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 xml:space="preserve">Declaro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 os devidos fins que a Sra. JANEIDE COLARES JATAÍ, Auxiliar de Serviço Jurídico do Fundo de Previdência Própria de Borba, compareceu na empresa RECORD ASSESSOR1A E CONSULTORIA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CONTÁBIL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LTDA neste dia, para tratar de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assuntos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relativos à contabilidade.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427" w:lineRule="auto"/>
        <w:ind w:left="0" w:right="0" w:firstLine="1560"/>
        <w:jc w:val="both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É o que se tem a declarar.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27" w:lineRule="auto"/>
        <w:ind w:left="1540" w:right="0" w:firstLine="2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Manaus, 21 de Março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1928" w:right="1774" w:bottom="738" w:header="0" w:footer="3" w:gutter="0"/>
          <w:cols w:space="720"/>
          <w:noEndnote/>
          <w:rtlGutter w:val="0"/>
          <w:docGrid w:linePitch="360"/>
        </w:sectPr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3077210</wp:posOffset>
            </wp:positionH>
            <wp:positionV relativeFrom="paragraph">
              <wp:posOffset>127000</wp:posOffset>
            </wp:positionV>
            <wp:extent cx="1554480" cy="95123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554480" cy="951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0" w:right="0" w:bottom="7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2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00" w:left="1928" w:right="1774" w:bottom="738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92 98802-5348| CNPJ: 34.586.982/0001-671 </w:t>
      </w:r>
      <w:r>
        <w:fldChar w:fldCharType="begin"/>
      </w:r>
      <w:r>
        <w:rPr/>
        <w:instrText> HYPERLINK "http://www.recordcontabilidade.com.br"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www.recordcontabilidade.com.br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br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t2J </w:t>
      </w:r>
      <w:r>
        <w:fldChar w:fldCharType="begin"/>
      </w:r>
      <w:r>
        <w:rPr/>
        <w:instrText> HYPERLINK "mailto:financeiro@recordcontabilidade.com.br"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financeiro@recordcontabilidade.com.br</w:t>
      </w:r>
      <w:r>
        <w:fldChar w:fldCharType="end"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&lt;§&gt; Rua constelação de Touro, 166 - Aleixo</w:t>
      </w:r>
    </w:p>
    <w:tbl>
      <w:tblPr>
        <w:tblOverlap w:val="never"/>
        <w:jc w:val="center"/>
        <w:tblLayout w:type="fixed"/>
      </w:tblPr>
      <w:tblGrid>
        <w:gridCol w:w="2208"/>
        <w:gridCol w:w="1541"/>
        <w:gridCol w:w="682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507CA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Ç</w:t>
            </w:r>
            <w:r>
              <w:rPr>
                <w:rFonts w:ascii="Arial" w:eastAsia="Arial" w:hAnsi="Arial" w:cs="Arial"/>
                <w:b/>
                <w:bCs/>
                <w:color w:val="507CA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N°. do Bilhete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30"/>
                <w:szCs w:val="30"/>
              </w:rPr>
            </w:pPr>
            <w:r>
              <w:rPr>
                <w:rFonts w:ascii="Arial" w:eastAsia="Arial" w:hAnsi="Arial" w:cs="Arial"/>
                <w:color w:val="E84B52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PT" w:eastAsia="pt-PT" w:bidi="pt-PT"/>
              </w:rPr>
              <w:t>N2 04205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507CA5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Data da ComDra.</w:t>
              <w:tab/>
              <w:t>/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507CA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2032000</wp:posOffset>
            </wp:positionH>
            <wp:positionV relativeFrom="paragraph">
              <wp:posOffset>12700</wp:posOffset>
            </wp:positionV>
            <wp:extent cx="518160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51816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507CA5"/>
          <w:spacing w:val="0"/>
          <w:w w:val="80"/>
          <w:position w:val="0"/>
          <w:shd w:val="clear" w:color="auto" w:fill="auto"/>
          <w:lang w:val="pt-PT" w:eastAsia="pt-PT" w:bidi="pt-PT"/>
        </w:rPr>
        <w:t xml:space="preserve">AGÊNCIA </w:t>
      </w:r>
      <w:r>
        <w:rPr>
          <w:rFonts w:ascii="Arial" w:eastAsia="Arial" w:hAnsi="Arial" w:cs="Arial"/>
          <w:b/>
          <w:bCs/>
          <w:color w:val="507CA5"/>
          <w:spacing w:val="0"/>
          <w:w w:val="80"/>
          <w:position w:val="0"/>
          <w:shd w:val="clear" w:color="auto" w:fill="auto"/>
          <w:lang w:val="pt-BR" w:eastAsia="pt-BR" w:bidi="pt-BR"/>
        </w:rPr>
        <w:t xml:space="preserve">STARK </w:t>
      </w:r>
      <w:r>
        <w:rPr>
          <w:rFonts w:ascii="Arial" w:eastAsia="Arial" w:hAnsi="Arial" w:cs="Arial"/>
          <w:b/>
          <w:bCs/>
          <w:color w:val="507CA5"/>
          <w:spacing w:val="0"/>
          <w:w w:val="80"/>
          <w:position w:val="0"/>
          <w:shd w:val="clear" w:color="auto" w:fill="auto"/>
          <w:lang w:val="pt-PT" w:eastAsia="pt-PT" w:bidi="pt-PT"/>
        </w:rPr>
        <w:t>NAVEGAÇÕES MANAUS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69" w:lineRule="auto"/>
        <w:ind w:left="840" w:right="0" w:firstLine="0"/>
        <w:jc w:val="left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CNPJ: 52.913.020/0001-57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33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Inf.: (92) 99123-5007 (92) 99511-5359 </w:t>
      </w: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9"/>
          <w:szCs w:val="19"/>
          <w:shd w:val="clear" w:color="auto" w:fill="auto"/>
          <w:vertAlign w:val="subscript"/>
          <w:lang w:val="pt-PT" w:eastAsia="pt-PT" w:bidi="pt-PT"/>
        </w:rPr>
        <w:t>y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14" w:lineRule="auto"/>
        <w:ind w:left="1700" w:right="276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. PASSAGEIRO NO PORTO COM 1 HORA DE </w:t>
      </w: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PT" w:eastAsia="pt-PT" w:bidi="pt-PT"/>
        </w:rPr>
        <w:t>ANTECEDÊNCIA A SAÍDA DA EMBARCAÇÃO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42" w:val="left"/>
          <w:tab w:pos="4426" w:val="left"/>
          <w:tab w:pos="4626" w:val="left"/>
          <w:tab w:pos="5478" w:val="left"/>
        </w:tabs>
        <w:bidi w:val="0"/>
        <w:spacing w:before="0" w:after="0" w:line="240" w:lineRule="auto"/>
        <w:ind w:left="134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4522" w:left="1952" w:right="1750" w:bottom="3310" w:header="4094" w:footer="2882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507CA5"/>
          <w:spacing w:val="0"/>
          <w:w w:val="80"/>
          <w:position w:val="0"/>
          <w:shd w:val="clear" w:color="auto" w:fill="auto"/>
          <w:lang w:val="pt-PT" w:eastAsia="pt-PT" w:bidi="pt-PT"/>
        </w:rPr>
        <w:t>HORÁRIO DA SAÍDA:</w:t>
        <w:tab/>
      </w:r>
      <w:r>
        <w:rPr>
          <w:b/>
          <w:bCs/>
          <w:u w:val="single"/>
        </w:rPr>
        <w:t xml:space="preserve"> </w:t>
        <w:tab/>
      </w:r>
      <w:r>
        <w:rPr>
          <w:rFonts w:ascii="Arial" w:eastAsia="Arial" w:hAnsi="Arial" w:cs="Arial"/>
          <w:b/>
          <w:bCs/>
          <w:color w:val="507CA5"/>
          <w:spacing w:val="0"/>
          <w:w w:val="80"/>
          <w:position w:val="0"/>
          <w:shd w:val="clear" w:color="auto" w:fill="auto"/>
          <w:lang w:val="pt-PT" w:eastAsia="pt-PT" w:bidi="pt-PT"/>
        </w:rPr>
        <w:tab/>
      </w:r>
      <w:r>
        <w:rPr>
          <w:b/>
          <w:bCs/>
          <w:u w:val="single"/>
        </w:rPr>
        <w:t xml:space="preserve"> </w:t>
        <w:tab/>
      </w:r>
    </w:p>
    <w:p>
      <w:pPr>
        <w:pStyle w:val="Style2"/>
        <w:keepNext w:val="0"/>
        <w:keepLines w:val="0"/>
        <w:framePr w:w="4248" w:h="725" w:wrap="none" w:vAnchor="text" w:hAnchor="page" w:x="3311" w:y="3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22"/>
          <w:szCs w:val="22"/>
        </w:rPr>
      </w:pPr>
      <w:r>
        <w:rPr>
          <w:rFonts w:ascii="Arial" w:eastAsia="Arial" w:hAnsi="Arial" w:cs="Arial"/>
          <w:color w:val="507CA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Cadeira</w:t>
      </w:r>
    </w:p>
    <w:p>
      <w:pPr>
        <w:pStyle w:val="Style2"/>
        <w:keepNext w:val="0"/>
        <w:keepLines w:val="0"/>
        <w:framePr w:w="4248" w:h="725" w:wrap="none" w:vAnchor="text" w:hAnchor="page" w:x="3311" w:y="303"/>
        <w:widowControl w:val="0"/>
        <w:shd w:val="clear" w:color="auto" w:fill="auto"/>
        <w:tabs>
          <w:tab w:leader="underscore" w:pos="2482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Arial" w:eastAsia="Arial" w:hAnsi="Arial" w:cs="Arial"/>
          <w:color w:val="507CA5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</w:t>
        <w:tab/>
        <w:t xml:space="preserve"> N°: ÇW</w:t>
      </w:r>
      <w:r>
        <w:rPr>
          <w:sz w:val="20"/>
          <w:szCs w:val="20"/>
          <w:u w:val="single"/>
        </w:rPr>
        <w:t xml:space="preserve"> </w:t>
        <w:tab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2105025</wp:posOffset>
            </wp:positionH>
            <wp:positionV relativeFrom="paragraph">
              <wp:posOffset>12700</wp:posOffset>
            </wp:positionV>
            <wp:extent cx="1688465" cy="39624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688465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2" w:left="1942" w:right="1750" w:bottom="331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DADOS DO/PASSAGEIRO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2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Nome:</w:t>
      </w:r>
    </w:p>
    <w:tbl>
      <w:tblPr>
        <w:tblOverlap w:val="never"/>
        <w:jc w:val="center"/>
        <w:tblLayout w:type="fixed"/>
      </w:tblPr>
      <w:tblGrid>
        <w:gridCol w:w="456"/>
        <w:gridCol w:w="3826"/>
      </w:tblGrid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507CA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A8384C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 xml:space="preserve">|de </w:t>
            </w:r>
            <w:r>
              <w:rPr>
                <w:rFonts w:ascii="Arial" w:eastAsia="Arial" w:hAnsi="Arial" w:cs="Arial"/>
                <w:b/>
                <w:bCs/>
                <w:color w:val="507CA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 xml:space="preserve">Nasc.^P </w:t>
            </w:r>
            <w:r>
              <w:rPr>
                <w:rFonts w:ascii="Arial" w:eastAsia="Arial" w:hAnsi="Arial" w:cs="Arial"/>
                <w:b/>
                <w:bCs/>
                <w:i/>
                <w:iCs/>
                <w:color w:val="507CA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/'■''f 0/44$ 4</w:t>
            </w:r>
          </w:p>
        </w:tc>
      </w:tr>
    </w:tbl>
    <w:p>
      <w:pPr>
        <w:pStyle w:val="Style40"/>
        <w:keepNext/>
        <w:keepLines/>
        <w:widowControl w:val="0"/>
        <w:shd w:val="clear" w:color="auto" w:fill="auto"/>
        <w:tabs>
          <w:tab w:pos="1767" w:val="left"/>
          <w:tab w:pos="4414" w:val="left"/>
        </w:tabs>
        <w:bidi w:val="0"/>
        <w:spacing w:before="0" w:line="240" w:lineRule="auto"/>
        <w:ind w:right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vertAlign w:val="subscript"/>
        </w:rPr>
        <w:t>RG:</w:t>
      </w:r>
      <w:r>
        <w:rPr>
          <w:spacing w:val="0"/>
          <w:w w:val="100"/>
          <w:position w:val="0"/>
          <w:shd w:val="clear" w:color="auto" w:fill="auto"/>
        </w:rPr>
        <w:tab/>
      </w:r>
      <w:r>
        <w:rPr>
          <w:u w:val="single"/>
        </w:rPr>
        <w:t xml:space="preserve"> </w:t>
        <w:tab/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3478" w:val="left"/>
          <w:tab w:pos="5642" w:val="left"/>
        </w:tabs>
        <w:bidi w:val="0"/>
        <w:spacing w:before="0" w:after="0" w:line="240" w:lineRule="auto"/>
        <w:ind w:left="1240" w:right="0" w:firstLine="2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Nacionalidade:</w:t>
      </w:r>
      <w:r>
        <w:rPr>
          <w:b/>
          <w:bCs/>
          <w:sz w:val="20"/>
          <w:szCs w:val="20"/>
          <w:u w:val="single"/>
        </w:rPr>
        <w:t xml:space="preserve"> </w:t>
        <w:tab/>
      </w: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Cel.:</w:t>
      </w: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34" w:val="left"/>
        </w:tabs>
        <w:bidi w:val="0"/>
        <w:spacing w:before="0" w:after="160" w:line="240" w:lineRule="auto"/>
        <w:ind w:left="1240" w:right="0" w:firstLine="20"/>
        <w:jc w:val="both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Criança de Colo: O Sim</w:t>
        <w:tab/>
        <w:t>O Não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52" w:val="left"/>
        </w:tabs>
        <w:bidi w:val="0"/>
        <w:spacing w:before="0" w:after="120" w:line="240" w:lineRule="auto"/>
        <w:ind w:left="1240" w:right="0" w:firstLine="2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Nome (Criança): .</w:t>
      </w: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52" w:val="left"/>
        </w:tabs>
        <w:bidi w:val="0"/>
        <w:spacing w:before="0" w:after="0" w:line="331" w:lineRule="auto"/>
        <w:ind w:left="1980" w:right="0" w:firstLine="0"/>
        <w:jc w:val="left"/>
        <w:rPr>
          <w:sz w:val="9"/>
          <w:szCs w:val="9"/>
        </w:rPr>
      </w:pP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991" w:val="left"/>
        </w:tabs>
        <w:bidi w:val="0"/>
        <w:spacing w:before="0" w:after="160" w:line="240" w:lineRule="auto"/>
        <w:ind w:left="1240" w:right="0" w:firstLine="20"/>
        <w:jc w:val="both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Data da Viagem: </w:t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 xml:space="preserve">24 </w:t>
      </w:r>
      <w:r>
        <w:rPr>
          <w:rFonts w:ascii="Arial" w:eastAsia="Arial" w:hAnsi="Arial" w:cs="Arial"/>
          <w:b/>
          <w:bCs/>
          <w:i/>
          <w:iCs/>
          <w:color w:val="507CA5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>/</w:t>
        <w:tab/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 xml:space="preserve">03 </w:t>
      </w:r>
      <w:r>
        <w:rPr>
          <w:rFonts w:ascii="Arial" w:eastAsia="Arial" w:hAnsi="Arial" w:cs="Arial"/>
          <w:b/>
          <w:bCs/>
          <w:i/>
          <w:iCs/>
          <w:color w:val="507CA5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 xml:space="preserve">/ </w:t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>z?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57" w:val="left"/>
          <w:tab w:pos="4279" w:val="left"/>
        </w:tabs>
        <w:bidi w:val="0"/>
        <w:spacing w:before="0" w:after="120" w:line="240" w:lineRule="auto"/>
        <w:ind w:left="1240" w:right="0" w:firstLine="20"/>
        <w:jc w:val="both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Valor R$:</w:t>
        <w:tab/>
      </w: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0" w:val="left"/>
        </w:tabs>
        <w:bidi w:val="0"/>
        <w:spacing w:before="0" w:after="0" w:line="331" w:lineRule="auto"/>
        <w:ind w:left="2180" w:right="0" w:firstLine="0"/>
        <w:jc w:val="left"/>
        <w:rPr>
          <w:sz w:val="9"/>
          <w:szCs w:val="9"/>
        </w:rPr>
      </w:pP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1240" w:right="0" w:firstLine="2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Assinatura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 xml:space="preserve">-^^é^ </w:t>
      </w:r>
      <w:r>
        <w:rPr>
          <w:rFonts w:ascii="Arial" w:eastAsia="Arial" w:hAnsi="Arial" w:cs="Arial"/>
          <w:b/>
          <w:bCs/>
          <w:i/>
          <w:iC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>"&gt;‘*■^7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31" w:lineRule="auto"/>
        <w:ind w:left="100" w:right="0" w:firstLine="0"/>
        <w:jc w:val="center"/>
        <w:rPr>
          <w:sz w:val="9"/>
          <w:szCs w:val="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22" w:left="1942" w:right="2960" w:bottom="331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vertAlign w:val="superscript"/>
          <w:lang w:val="pt-PT" w:eastAsia="pt-PT" w:bidi="pt-PT"/>
        </w:rPr>
        <w:t>r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 </w:t>
      </w:r>
      <w:r>
        <w:rPr>
          <w:rFonts w:ascii="Arial" w:eastAsia="Arial" w:hAnsi="Arial" w:cs="Arial"/>
          <w:b/>
          <w:bCs/>
          <w:color w:val="507CA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Irrformaçòti impírtarrteí: Peso de Bagagem permitido por passageiro: 15kg, ultrapassando</w:t>
        <w:br/>
        <w:t>paga excesso RS 5,00 por kg. Crianças de 02 a 10 anos pagam 70% da passagem.</w:t>
        <w:br/>
        <w:t>Não levamos isopor. Não transportamos animais de nenhuma espécie.</w:t>
        <w:br/>
        <w:t>Em caso de devolução da passagem a taxa de 10% o cancelamento do Mhete.</w:t>
        <w:br/>
        <w:t>Antes da saída da embarcação, e depois da saída da Lancha 30% a taxa.</w:t>
      </w:r>
    </w:p>
    <w:tbl>
      <w:tblPr>
        <w:tblOverlap w:val="never"/>
        <w:jc w:val="center"/>
        <w:tblLayout w:type="fixed"/>
      </w:tblPr>
      <w:tblGrid>
        <w:gridCol w:w="1234"/>
        <w:gridCol w:w="5726"/>
      </w:tblGrid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SISBB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SISTEMA DE INFORMACOES BANCO DO BRASIL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tabs>
          <w:tab w:pos="2434" w:val="left"/>
          <w:tab w:pos="54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21/03/2025 -</w:t>
        <w:tab/>
        <w:t>AUTOATENDIMENTO</w:t>
        <w:tab/>
        <w:t>- 16.33.37</w:t>
      </w:r>
    </w:p>
    <w:p>
      <w:pPr>
        <w:pStyle w:val="Style51"/>
        <w:keepNext w:val="0"/>
        <w:keepLines w:val="0"/>
        <w:widowControl w:val="0"/>
        <w:shd w:val="clear" w:color="auto" w:fill="auto"/>
        <w:tabs>
          <w:tab w:pos="63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4718X04718</w:t>
        <w:tab/>
        <w:t>0001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Pix</w:t>
      </w:r>
    </w:p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234"/>
        <w:gridCol w:w="5722"/>
      </w:tblGrid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CLIENTE: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JANEIDE COLARES JATAI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0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4718-X CONTA:</w:t>
              <w:tab/>
              <w:t>11.656-4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p>
      <w:pPr>
        <w:widowControl w:val="0"/>
        <w:spacing w:after="21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ID: E0000000020250321193300788445766 CPF DO PAGADOR: ***.374.222-** VALOR: R$7,00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21/03/2025 - 16:33:26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Belíssima Serviços de Navegacao Ltda CNPJ: 49.146.515/0001-93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60746948 BCO BRADESCO S.A.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5422 - CONTA: 00000000000000975273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CONTA: Conta Corrente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21/03/2025 - 16:33:28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032101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8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A.D85.835.956.CAD.FC7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12065" distL="0" distR="0" simplePos="0" relativeHeight="125829380" behindDoc="0" locked="0" layoutInCell="1" allowOverlap="1">
                <wp:simplePos x="0" y="0"/>
                <wp:positionH relativeFrom="page">
                  <wp:posOffset>1250950</wp:posOffset>
                </wp:positionH>
                <wp:positionV relativeFrom="paragraph">
                  <wp:posOffset>63500</wp:posOffset>
                </wp:positionV>
                <wp:extent cx="938530" cy="47561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Central de 4004 0001</w:t>
                            </w:r>
                          </w:p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Consultas,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98.5pt;margin-top:5.pt;width:73.900000000000006pt;height:37.450000000000003pt;z-index:-125829373;mso-wrap-distance-left:0;mso-wrap-distance-top:5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Central de 4004 0001</w:t>
                      </w:r>
                    </w:p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Consultas,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12065" distL="0" distR="0" simplePos="0" relativeHeight="125829382" behindDoc="0" locked="0" layoutInCell="1" allowOverlap="1">
                <wp:simplePos x="0" y="0"/>
                <wp:positionH relativeFrom="page">
                  <wp:posOffset>2256790</wp:posOffset>
                </wp:positionH>
                <wp:positionV relativeFrom="paragraph">
                  <wp:posOffset>69850</wp:posOffset>
                </wp:positionV>
                <wp:extent cx="1033145" cy="46926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469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Atendimento</w:t>
                            </w:r>
                          </w:p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informacoes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77.69999999999999pt;margin-top:5.5pt;width:81.349999999999994pt;height:36.950000000000003pt;z-index:-125829371;mso-wrap-distance-left:0;mso-wrap-distance-top:5.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Atendimento</w:t>
                      </w:r>
                    </w:p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informacoes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0" distL="0" distR="0" simplePos="0" relativeHeight="125829384" behindDoc="0" locked="0" layoutInCell="1" allowOverlap="1">
                <wp:simplePos x="0" y="0"/>
                <wp:positionH relativeFrom="page">
                  <wp:posOffset>3357245</wp:posOffset>
                </wp:positionH>
                <wp:positionV relativeFrom="paragraph">
                  <wp:posOffset>66675</wp:posOffset>
                </wp:positionV>
                <wp:extent cx="2294890" cy="4845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4890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BB</w:t>
                            </w:r>
                          </w:p>
                          <w:p>
                            <w:pPr>
                              <w:pStyle w:val="Style4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 serviços transacionais.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4.35000000000002pt;margin-top:5.25pt;width:180.69999999999999pt;height:38.149999999999999pt;z-index:-125829369;mso-wrap-distance-left:0;mso-wrap-distance-top:5.25pt;mso-wrap-distance-right:0;mso-position-horizontal-relative:page" filled="f" stroked="f">
                <v:textbox inset="0,0,0,0">
                  <w:txbxContent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BB</w:t>
                      </w:r>
                    </w:p>
                    <w:p>
                      <w:pPr>
                        <w:pStyle w:val="Style4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 serviços transacionais.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tbl>
      <w:tblPr>
        <w:tblOverlap w:val="never"/>
        <w:jc w:val="center"/>
        <w:tblLayout w:type="fixed"/>
      </w:tblPr>
      <w:tblGrid>
        <w:gridCol w:w="1882"/>
        <w:gridCol w:w="5069"/>
      </w:tblGrid>
      <w:tr>
        <w:trPr>
          <w:trHeight w:val="7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21/03/2025 - 4718X04718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628" w:val="left"/>
              </w:tabs>
              <w:bidi w:val="0"/>
              <w:spacing w:before="0" w:after="0" w:line="240" w:lineRule="auto"/>
              <w:ind w:left="5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AUTOATENDIMENTO</w:t>
              <w:tab/>
              <w:t>- 18.04.52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58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ID: EOOO0000020250321210405874959543 CPF DO PAGADOR: ***.374.222-** VALOR: R$28,90 DATA: 21/03/2025 - 18:04:35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Yorvins V F Espinoza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F;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***.016.222-**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PIX: +5592995245434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08561701 PAGSEGURO INTERNET IP S.A.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0001 - CONTA: 00000000000592710545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CONTA: Conta Pagamento</w:t>
      </w:r>
    </w:p>
    <w:tbl>
      <w:tblPr>
        <w:tblOverlap w:val="never"/>
        <w:jc w:val="center"/>
        <w:tblLayout w:type="fixed"/>
      </w:tblPr>
      <w:tblGrid>
        <w:gridCol w:w="3355"/>
        <w:gridCol w:w="3624"/>
      </w:tblGrid>
      <w:tr>
        <w:trPr>
          <w:trHeight w:val="49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Notificacao enviada em: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21/03/2025 - 18:04:39</w:t>
            </w:r>
          </w:p>
        </w:tc>
      </w:tr>
      <w:tr>
        <w:trPr>
          <w:trHeight w:val="75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DOCUMENTO: 032102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AUTENTICACAO SISBB: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E.F89.E2E.CD4.688.3ED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 Consultas, informacoes e serviços transacionais.</w:t>
      </w:r>
    </w:p>
    <w:p>
      <w:pPr>
        <w:widowControl w:val="0"/>
        <w:spacing w:after="17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tbl>
      <w:tblPr>
        <w:tblOverlap w:val="never"/>
        <w:jc w:val="center"/>
        <w:tblLayout w:type="fixed"/>
      </w:tblPr>
      <w:tblGrid>
        <w:gridCol w:w="2246"/>
        <w:gridCol w:w="4733"/>
      </w:tblGrid>
      <w:tr>
        <w:trPr>
          <w:trHeight w:val="7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21/03/2025 - 4718X04718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26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AUTOATENDIMENTO</w:t>
              <w:tab/>
              <w:t>- 20.37.26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58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tbl>
      <w:tblPr>
        <w:tblOverlap w:val="never"/>
        <w:jc w:val="center"/>
        <w:tblLayout w:type="fixed"/>
      </w:tblPr>
      <w:tblGrid>
        <w:gridCol w:w="2246"/>
        <w:gridCol w:w="4733"/>
      </w:tblGrid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E0000000020250321233649993864525</w:t>
            </w:r>
          </w:p>
        </w:tc>
      </w:tr>
      <w:tr>
        <w:trPr>
          <w:trHeight w:val="73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 DO PAGADOR: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***.374.222-**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R$19,50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21/03/2025 - 20:37:18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Antom A A Gaetano</w:t>
      </w:r>
    </w:p>
    <w:p>
      <w:pPr>
        <w:pStyle w:val="Style51"/>
        <w:keepNext w:val="0"/>
        <w:keepLines w:val="0"/>
        <w:widowControl w:val="0"/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CPF:</w:t>
        <w:tab/>
        <w:t>***.274.572-**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PIX: +5592981484860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18236120 NU PAGAMENTOS - IP</w:t>
      </w:r>
    </w:p>
    <w:tbl>
      <w:tblPr>
        <w:tblOverlap w:val="never"/>
        <w:jc w:val="center"/>
        <w:tblLayout w:type="fixed"/>
      </w:tblPr>
      <w:tblGrid>
        <w:gridCol w:w="2246"/>
        <w:gridCol w:w="4733"/>
      </w:tblGrid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 0001 -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CONTA: 00000000000253086321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CONTA: Conta Pagamento</w:t>
      </w:r>
    </w:p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21/03/2025 - 20:37:19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032103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92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1.909.27E.54D.EBB.7D5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sectPr>
          <w:headerReference w:type="default" r:id="rId23"/>
          <w:footerReference w:type="default" r:id="rId24"/>
          <w:headerReference w:type="first" r:id="rId25"/>
          <w:footerReference w:type="first" r:id="rId26"/>
          <w:footnotePr>
            <w:pos w:val="pageBottom"/>
            <w:numFmt w:val="decimal"/>
            <w:numRestart w:val="continuous"/>
          </w:footnotePr>
          <w:pgSz w:w="11900" w:h="16840"/>
          <w:pgMar w:top="790" w:left="1950" w:right="2951" w:bottom="648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p>
      <w:pPr>
        <w:widowControl w:val="0"/>
        <w:spacing w:after="519" w:line="1" w:lineRule="exact"/>
      </w:pPr>
    </w:p>
    <w:tbl>
      <w:tblPr>
        <w:tblOverlap w:val="never"/>
        <w:jc w:val="center"/>
        <w:tblLayout w:type="fixed"/>
      </w:tblPr>
      <w:tblGrid>
        <w:gridCol w:w="1234"/>
        <w:gridCol w:w="5736"/>
      </w:tblGrid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SISBB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SISTEMA DE INFORMACOES BANCO DO BRASIL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tabs>
          <w:tab w:pos="54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21/03/2025 - AUTOATENDIMENTO</w:t>
        <w:tab/>
        <w:t>- 22.35.32</w:t>
      </w:r>
    </w:p>
    <w:p>
      <w:pPr>
        <w:pStyle w:val="Style51"/>
        <w:keepNext w:val="0"/>
        <w:keepLines w:val="0"/>
        <w:widowControl w:val="0"/>
        <w:shd w:val="clear" w:color="auto" w:fill="auto"/>
        <w:tabs>
          <w:tab w:pos="63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4718X04718</w:t>
        <w:tab/>
        <w:t>0001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Pix</w:t>
      </w:r>
    </w:p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1234"/>
        <w:gridCol w:w="5731"/>
      </w:tblGrid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CLIENTE: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JANEIDE COLARES JATAI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0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4718-X CONTA:</w:t>
              <w:tab/>
              <w:t>11.656-4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 VIA QR CODE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22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ID:</w:t>
        <w:tab/>
        <w:t>E0000000020250322013501334712796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689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 DO PAGADOR:</w:t>
        <w:tab/>
        <w:t>***.374.222-**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689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VALOR:</w:t>
        <w:tab/>
        <w:t>R$40,00</w:t>
      </w:r>
    </w:p>
    <w:tbl>
      <w:tblPr>
        <w:tblOverlap w:val="never"/>
        <w:jc w:val="center"/>
        <w:tblLayout w:type="fixed"/>
      </w:tblPr>
      <w:tblGrid>
        <w:gridCol w:w="1810"/>
        <w:gridCol w:w="5146"/>
      </w:tblGrid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21/03/2025 - 22:35:14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 PRODUTO: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is3e8855f1499b4d8b991132adfe44a69c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Julliane F Souza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CPF:</w:t>
        <w:tab/>
        <w:t>***.266.292-**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10573521 MERCADO PAGO IP LTDA.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21/03/2025 - 22:35:15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032104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91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0.CAA.879.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FC0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.4FB.DD1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 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Reclamacoes nao solucionadas nos canais habituais agencia, SA.C e Demais canais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atendimento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SISBB - SISTEMA DE INFORMACOES BANCO DO BRASIL 22/03/2025 - AUTOATENDIMENTO - 14.55.16 4718X04718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Pix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54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tbl>
      <w:tblPr>
        <w:tblOverlap w:val="never"/>
        <w:jc w:val="center"/>
        <w:tblLayout w:type="fixed"/>
      </w:tblPr>
      <w:tblGrid>
        <w:gridCol w:w="2246"/>
        <w:gridCol w:w="4723"/>
      </w:tblGrid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E00000000202503221 7 544 5261 41 1 897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 DO PAGADOR: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***.374.222-**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R$300,00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22/03/2025 - 14:55:08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Leiliane Mar Martins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CPF:</w:t>
        <w:tab/>
        <w:t>***.114.922-**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PIX: 90511492200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18236120 NU PAGAMENTOS - IP</w:t>
      </w:r>
    </w:p>
    <w:tbl>
      <w:tblPr>
        <w:tblOverlap w:val="never"/>
        <w:jc w:val="center"/>
        <w:tblLayout w:type="fixed"/>
      </w:tblPr>
      <w:tblGrid>
        <w:gridCol w:w="2093"/>
        <w:gridCol w:w="4142"/>
      </w:tblGrid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 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 DE CONTA: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CONTA: 00000000000271814254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Pagamento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22/03/2025 - 14:55:09</w:t>
      </w:r>
    </w:p>
    <w:p>
      <w:pPr>
        <w:widowControl w:val="0"/>
        <w:spacing w:after="21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032401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91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2.591.638.508.7EC.D3A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00" w:line="257" w:lineRule="auto"/>
        <w:ind w:left="0" w:right="0" w:firstLine="0"/>
        <w:jc w:val="both"/>
        <w:sectPr>
          <w:headerReference w:type="default" r:id="rId27"/>
          <w:footerReference w:type="default" r:id="rId28"/>
          <w:footnotePr>
            <w:pos w:val="pageBottom"/>
            <w:numFmt w:val="decimal"/>
            <w:numRestart w:val="continuous"/>
          </w:footnotePr>
          <w:pgSz w:w="11900" w:h="16840"/>
          <w:pgMar w:top="374" w:left="2021" w:right="2880" w:bottom="644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tbl>
      <w:tblPr>
        <w:tblOverlap w:val="never"/>
        <w:jc w:val="center"/>
        <w:tblLayout w:type="fixed"/>
      </w:tblPr>
      <w:tblGrid>
        <w:gridCol w:w="1886"/>
        <w:gridCol w:w="5064"/>
      </w:tblGrid>
      <w:tr>
        <w:trPr>
          <w:trHeight w:val="7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22/03/2025 - 4718X04718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541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AUTOATENDIMENTO</w:t>
              <w:tab/>
              <w:t>- 16.49.22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left"/>
        <w:tblLayout w:type="fixed"/>
      </w:tblPr>
      <w:tblGrid>
        <w:gridCol w:w="1234"/>
        <w:gridCol w:w="428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CLIENTE: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JANEIDE COLARES JATAI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0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4718-X CONTA:</w:t>
              <w:tab/>
              <w:t>11.656-4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 VIA QR CODE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ID: EO000000020250322194848472513137 CPF DO PAGADOR: ***.374.222-** VALOR: R$29,50 DATA: 22/03/2025 - 16:49:10 COD PRODUTO: RESN24897500951335183HFBJIG0C68D9E0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M C Serafim Ltda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35.658.613/0001-03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60701190 ITAÚ UNIBANCO S.A.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22/03/2025 - 16:49:11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032403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91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8.01 A.744.FF9.F9A.EF6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tbl>
      <w:tblPr>
        <w:tblOverlap w:val="never"/>
        <w:jc w:val="center"/>
        <w:tblLayout w:type="fixed"/>
      </w:tblPr>
      <w:tblGrid>
        <w:gridCol w:w="2261"/>
        <w:gridCol w:w="4694"/>
      </w:tblGrid>
      <w:tr>
        <w:trPr>
          <w:trHeight w:val="7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22/03/2025 - 4718X04718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248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AUTOATENDIMENTO</w:t>
              <w:tab/>
              <w:t>- 16.49.22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49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 VIA QR CODE</w:t>
      </w:r>
    </w:p>
    <w:tbl>
      <w:tblPr>
        <w:tblOverlap w:val="never"/>
        <w:jc w:val="center"/>
        <w:tblLayout w:type="fixed"/>
      </w:tblPr>
      <w:tblGrid>
        <w:gridCol w:w="2261"/>
        <w:gridCol w:w="4699"/>
      </w:tblGrid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E00000000202503221 948484 7251 31 37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 DO PAGADOR: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***.374.222-**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R$29,50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22/03/2025 - 16:49:10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COD PRODUTO: RESN24897500951335183HFBJIG0C68D9E0</w:t>
      </w:r>
    </w:p>
    <w:p>
      <w:pPr>
        <w:widowControl w:val="0"/>
        <w:spacing w:after="27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M C Serafim Ltda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35.658.613/0001-03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60701190 ITAÚ UNIBANCO S.A.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22/03/2025 - 16:49:11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032403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830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8.01 A.744.FF9.F9A.EF6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tbl>
      <w:tblPr>
        <w:tblOverlap w:val="never"/>
        <w:jc w:val="center"/>
        <w:tblLayout w:type="fixed"/>
      </w:tblPr>
      <w:tblGrid>
        <w:gridCol w:w="2261"/>
        <w:gridCol w:w="4709"/>
      </w:tblGrid>
      <w:tr>
        <w:trPr>
          <w:trHeight w:val="7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22/03/2025 - 4718X04718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243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AUTOATENDIMENTO</w:t>
              <w:tab/>
              <w:t>- 22.21.00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5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 VIA QR CODE</w:t>
      </w:r>
    </w:p>
    <w:tbl>
      <w:tblPr>
        <w:tblOverlap w:val="never"/>
        <w:jc w:val="center"/>
        <w:tblLayout w:type="fixed"/>
      </w:tblPr>
      <w:tblGrid>
        <w:gridCol w:w="2261"/>
        <w:gridCol w:w="4709"/>
      </w:tblGrid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E0000000020250323012039984854133</w:t>
            </w:r>
          </w:p>
        </w:tc>
      </w:tr>
      <w:tr>
        <w:trPr>
          <w:trHeight w:val="72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 DO PAGADOR: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***.374.222-**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R$36,50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22/03/2025 - 22:20:51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COD PRODUTO: SEO0100000000XTIWXE81QLOG6BL9CL130</w:t>
      </w:r>
    </w:p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W M da Luz Ltda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59.079.840/0001-34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32983165 COOP SICREDI VL DO CERRADO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22/03/2025 - 22:20:52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032404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91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  <w:tab/>
        <w:t>3.8FD.199.6A5.76E.6A1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both"/>
        <w:sectPr>
          <w:headerReference w:type="default" r:id="rId29"/>
          <w:footerReference w:type="default" r:id="rId30"/>
          <w:footnotePr>
            <w:pos w:val="pageBottom"/>
            <w:numFmt w:val="decimal"/>
            <w:numRestart w:val="continuous"/>
          </w:footnotePr>
          <w:pgSz w:w="11900" w:h="16840"/>
          <w:pgMar w:top="895" w:left="2050" w:right="2871" w:bottom="686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5486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SISBB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SISTEMA DE INFORMACOES BANCO DO BRASIL 23/03/2025 - AUTOATENDIMENTO</w:t>
        <w:tab/>
        <w:t>- 10.41.28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6355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4718X04718</w:t>
        <w:tab/>
        <w:t>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0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Pix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4358" w:val="left"/>
        </w:tabs>
        <w:bidi w:val="0"/>
        <w:spacing w:before="0" w:after="20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11.656-4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tbl>
      <w:tblPr>
        <w:tblOverlap w:val="never"/>
        <w:jc w:val="center"/>
        <w:tblLayout w:type="fixed"/>
      </w:tblPr>
      <w:tblGrid>
        <w:gridCol w:w="2242"/>
        <w:gridCol w:w="4718"/>
      </w:tblGrid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E00000000202503231 3405028721 1 363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 DO PAGADOR: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*** . 374.222-**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R$14,40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23/03/2025 - 10:41:20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Sérgio R Alves Silva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8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CPF:</w:t>
        <w:tab/>
        <w:t>***.035.422-**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PIX: 64503542249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00416968 BANCO INTER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0001 - CONTA: 000000C0000141447834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CONTA: Conta Corrente</w:t>
      </w:r>
    </w:p>
    <w:tbl>
      <w:tblPr>
        <w:tblOverlap w:val="never"/>
        <w:jc w:val="center"/>
        <w:tblLayout w:type="fixed"/>
      </w:tblPr>
      <w:tblGrid>
        <w:gridCol w:w="3355"/>
        <w:gridCol w:w="3619"/>
      </w:tblGrid>
      <w:tr>
        <w:trPr>
          <w:trHeight w:val="49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Notificacao enviada em: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23/03/2025 - 10:41:21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DOCUMENTO: 032405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AUTENTICACAO SISBB: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D.990.F71.0D6.398.0DB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Central de Atendimento BB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4004 0001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Consultas, informacoes e serviços transacionais.</w:t>
      </w:r>
    </w:p>
    <w:p>
      <w:pPr>
        <w:widowControl w:val="0"/>
        <w:spacing w:after="19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31"/>
          <w:footerReference w:type="default" r:id="rId32"/>
          <w:footnotePr>
            <w:pos w:val="pageBottom"/>
            <w:numFmt w:val="decimal"/>
            <w:numRestart w:val="continuous"/>
          </w:footnotePr>
          <w:pgSz w:w="11900" w:h="16840"/>
          <w:pgMar w:top="675" w:left="2050" w:right="2871" w:bottom="6089" w:header="247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3094" w:val="left"/>
          <w:tab w:pos="6146" w:val="left"/>
        </w:tabs>
        <w:bidi w:val="0"/>
        <w:spacing w:before="0" w:after="0" w:line="264" w:lineRule="auto"/>
        <w:ind w:left="660" w:right="164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SISBB - SISTEMA DE INFORMACOES BANCO DO BRASIL 23/03/2025 -</w:t>
        <w:tab/>
        <w:t>AUTOATENDIMENTO</w:t>
        <w:tab/>
        <w:t>- 10.57.53</w:t>
      </w:r>
    </w:p>
    <w:p>
      <w:pPr>
        <w:pStyle w:val="Style49"/>
        <w:keepNext w:val="0"/>
        <w:keepLines w:val="0"/>
        <w:widowControl w:val="0"/>
        <w:shd w:val="clear" w:color="auto" w:fill="auto"/>
        <w:tabs>
          <w:tab w:pos="7055" w:val="left"/>
        </w:tabs>
        <w:bidi w:val="0"/>
        <w:spacing w:before="0" w:after="0" w:line="264" w:lineRule="auto"/>
        <w:ind w:left="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4718X04718</w:t>
        <w:tab/>
        <w:t>0001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3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Pix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CLIENTE: JANEIDE COLARES JATAI</w:t>
      </w:r>
    </w:p>
    <w:tbl>
      <w:tblPr>
        <w:tblOverlap w:val="never"/>
        <w:jc w:val="center"/>
        <w:tblLayout w:type="fixed"/>
      </w:tblPr>
      <w:tblGrid>
        <w:gridCol w:w="3278"/>
        <w:gridCol w:w="3686"/>
      </w:tblGrid>
      <w:tr>
        <w:trPr>
          <w:trHeight w:val="384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 4718-X CONTA: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11.656-4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SOBRE A TRANSACAO</w:t>
      </w:r>
    </w:p>
    <w:p>
      <w:pPr>
        <w:pStyle w:val="Style51"/>
        <w:keepNext w:val="0"/>
        <w:keepLines w:val="0"/>
        <w:widowControl w:val="0"/>
        <w:shd w:val="clear" w:color="auto" w:fill="auto"/>
        <w:tabs>
          <w:tab w:pos="22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ID:</w:t>
        <w:tab/>
        <w:t>E0000000020250323135727214523131</w:t>
      </w:r>
    </w:p>
    <w:p>
      <w:pPr>
        <w:pStyle w:val="Style51"/>
        <w:keepNext w:val="0"/>
        <w:keepLines w:val="0"/>
        <w:widowControl w:val="0"/>
        <w:shd w:val="clear" w:color="auto" w:fill="auto"/>
        <w:tabs>
          <w:tab w:pos="491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 DO PAGADOR:</w:t>
        <w:tab/>
        <w:t>***.374.222-**</w:t>
      </w:r>
    </w:p>
    <w:tbl>
      <w:tblPr>
        <w:tblOverlap w:val="never"/>
        <w:jc w:val="center"/>
        <w:tblLayout w:type="fixed"/>
      </w:tblPr>
      <w:tblGrid>
        <w:gridCol w:w="3278"/>
        <w:gridCol w:w="3691"/>
      </w:tblGrid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R$16,00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23/03/2025 - 10:57:42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p>
      <w:pPr>
        <w:pStyle w:val="Style51"/>
        <w:keepNext w:val="0"/>
        <w:keepLines w:val="0"/>
        <w:widowControl w:val="0"/>
        <w:shd w:val="clear" w:color="auto" w:fill="auto"/>
        <w:tabs>
          <w:tab w:pos="874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PARA: Sérgio R Alves Silva CPF:</w:t>
        <w:tab/>
        <w:t>***.035.422-**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PIX: 64503542249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INSTITUIÇÃO: 00416968 BANCO INTER</w:t>
      </w:r>
    </w:p>
    <w:tbl>
      <w:tblPr>
        <w:tblOverlap w:val="never"/>
        <w:jc w:val="center"/>
        <w:tblLayout w:type="fixed"/>
      </w:tblPr>
      <w:tblGrid>
        <w:gridCol w:w="3278"/>
        <w:gridCol w:w="3686"/>
      </w:tblGrid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AGENCIA: 0001 - CONTA: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00000000000141447834</w:t>
            </w:r>
          </w:p>
        </w:tc>
      </w:tr>
    </w:tbl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CONTA: Conta Corrente</w:t>
      </w:r>
    </w:p>
    <w:p>
      <w:pPr>
        <w:widowControl w:val="0"/>
        <w:spacing w:after="29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Notificacao enviada em: 23/03/2025 - 10:57:43</w:t>
      </w:r>
    </w:p>
    <w:tbl>
      <w:tblPr>
        <w:tblOverlap w:val="never"/>
        <w:jc w:val="center"/>
        <w:tblLayout w:type="fixed"/>
      </w:tblPr>
      <w:tblGrid>
        <w:gridCol w:w="3283"/>
        <w:gridCol w:w="3686"/>
      </w:tblGrid>
      <w:tr>
        <w:trPr>
          <w:trHeight w:val="58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DOCUMENTO: 032406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AUTENTICACAO SISBB: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2.E7C.690.E22.923.CA3</w:t>
            </w:r>
          </w:p>
        </w:tc>
      </w:tr>
      <w:tr>
        <w:trPr>
          <w:trHeight w:val="8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Central de Atendimento 4004 0001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Consultas, informacoes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BB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serviços transacionais.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164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SAC BB 0800 729 0722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164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0800 729 5678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660" w:right="1640" w:firstLine="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54" w:left="1397" w:right="1171" w:bottom="6214" w:header="226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8"/>
          <w:szCs w:val="8"/>
        </w:rPr>
      </w:pPr>
      <w:r>
        <w:drawing>
          <wp:anchor distT="0" distB="125095" distL="12065" distR="0" simplePos="0" relativeHeight="125829386" behindDoc="0" locked="0" layoutInCell="1" allowOverlap="1">
            <wp:simplePos x="0" y="0"/>
            <wp:positionH relativeFrom="page">
              <wp:posOffset>3569335</wp:posOffset>
            </wp:positionH>
            <wp:positionV relativeFrom="margin">
              <wp:posOffset>204470</wp:posOffset>
            </wp:positionV>
            <wp:extent cx="567055" cy="56705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56705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3557270</wp:posOffset>
                </wp:positionH>
                <wp:positionV relativeFrom="margin">
                  <wp:posOffset>746760</wp:posOffset>
                </wp:positionV>
                <wp:extent cx="579120" cy="14922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912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0.10000000000002pt;margin-top:58.799999999999997pt;width:45.600000000000001pt;height:11.7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4«« ÍVWl* Nr-w* MMtMHHtniiMi**»-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3946" w:val="left"/>
          <w:tab w:leader="underscore" w:pos="9091" w:val="left"/>
        </w:tabs>
        <w:bidi w:val="0"/>
        <w:spacing w:before="0" w:after="0" w:line="252" w:lineRule="auto"/>
        <w:ind w:left="0" w:right="0" w:firstLine="140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BORBA </w:t>
        <w:tab/>
        <w:t>B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09" w:val="left"/>
        </w:tabs>
        <w:bidi w:val="0"/>
        <w:spacing w:before="0" w:after="780" w:line="252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MEMORANDO N°02/2025 - BORBAPREV</w:t>
        <w:tab/>
        <w:t>Borba-Am. 20 de março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Ao limo. Senhor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Frank Brito da Fonseca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Tesoureiro do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Avenida 13 de Maio, 107- Centro, CEP:69.200-000 -BORBA 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REFERÊNCIA: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Solicitação de Diárias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11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Senhor Tesoureiro,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74" w:lineRule="auto"/>
        <w:ind w:left="0" w:right="0" w:firstLine="1120"/>
        <w:jc w:val="both"/>
        <w:rPr>
          <w:sz w:val="22"/>
          <w:szCs w:val="22"/>
        </w:rPr>
        <w:sectPr>
          <w:headerReference w:type="default" r:id="rId35"/>
          <w:footerReference w:type="default" r:id="rId36"/>
          <w:footnotePr>
            <w:pos w:val="pageBottom"/>
            <w:numFmt w:val="decimal"/>
            <w:numRestart w:val="continuous"/>
          </w:footnotePr>
          <w:pgSz w:w="11900" w:h="16840"/>
          <w:pgMar w:top="654" w:left="1397" w:right="1171" w:bottom="6214" w:header="22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10590" distB="2286000" distL="114300" distR="4664710" simplePos="0" relativeHeight="125829387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margin">
                  <wp:posOffset>6299835</wp:posOffset>
                </wp:positionV>
                <wp:extent cx="1621790" cy="18923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Sem mais para o momento.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70.799999999999997pt;margin-top:496.05000000000001pt;width:127.7pt;height:14.9pt;z-index:-125829366;mso-wrap-distance-left:9.pt;mso-wrap-distance-top:71.700000000000003pt;mso-wrap-distance-right:367.30000000000001pt;mso-wrap-distance-bottom:180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Sem mais para o momento.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520700" distB="887095" distL="2369820" distR="114300" simplePos="0" relativeHeight="125829389" behindDoc="0" locked="0" layoutInCell="1" allowOverlap="1">
            <wp:simplePos x="0" y="0"/>
            <wp:positionH relativeFrom="page">
              <wp:posOffset>3154680</wp:posOffset>
            </wp:positionH>
            <wp:positionV relativeFrom="margin">
              <wp:posOffset>5909945</wp:posOffset>
            </wp:positionV>
            <wp:extent cx="3919855" cy="1981200"/>
            <wp:wrapTopAndBottom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919855" cy="1981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2490470</wp:posOffset>
                </wp:positionH>
                <wp:positionV relativeFrom="margin">
                  <wp:posOffset>8211185</wp:posOffset>
                </wp:positionV>
                <wp:extent cx="2734310" cy="563880"/>
                <wp:wrapNone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431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DE FÁTIMA NASCIMENTO DOS SANTOS Presidente do BORBAPREV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 RPPS DIRIG-I(526403980612901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DEC. 0051.2025- GPMB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96.09999999999999pt;margin-top:646.54999999999995pt;width:215.30000000000001pt;height:44.399999999999999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MARIA DE FÁTIMA NASCIMENTO DOS SANTOS Presidente do BORBAPREV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 RPPS DIRIG-I(526403980612901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DEC. 0051.2025- GPMB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Ao cumprimentar cordialmente, sirvo-me do presente para solicitar 05(cinco) diárias para auxiliar de serviços jurídico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JANEIDE COLARES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JATAÍ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as quais serão destinadas para viagem a capital do Estado, no período de 21 a 25 de março de 2025, para tratar assuntos referente ao fechamento do Balanço 2024, junto ao escritório contábil RECORD.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327660</wp:posOffset>
            </wp:positionH>
            <wp:positionV relativeFrom="paragraph">
              <wp:posOffset>7278370</wp:posOffset>
            </wp:positionV>
            <wp:extent cx="2371090" cy="1444625"/>
            <wp:wrapSquare wrapText="bothSides"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371090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3695" distL="0" distR="0" simplePos="0" relativeHeight="125829391" behindDoc="0" locked="0" layoutInCell="1" allowOverlap="1">
            <wp:simplePos x="0" y="0"/>
            <wp:positionH relativeFrom="page">
              <wp:posOffset>2638425</wp:posOffset>
            </wp:positionH>
            <wp:positionV relativeFrom="paragraph">
              <wp:posOffset>7400290</wp:posOffset>
            </wp:positionV>
            <wp:extent cx="3145790" cy="48133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314579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3256915</wp:posOffset>
                </wp:positionH>
                <wp:positionV relativeFrom="paragraph">
                  <wp:posOffset>7918450</wp:posOffset>
                </wp:positionV>
                <wp:extent cx="1530350" cy="316865"/>
                <wp:wrapNone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 do BorbaPrev Decreto n. 0051/2025-GPMB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256.44999999999999pt;margin-top:623.5pt;width:120.5pt;height:24.9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 do BorbaPrev Decreto n. 0051/2025-GPMB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5478780</wp:posOffset>
                </wp:positionH>
                <wp:positionV relativeFrom="paragraph">
                  <wp:posOffset>8357870</wp:posOffset>
                </wp:positionV>
                <wp:extent cx="1402080" cy="194945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507CA5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Art, Í33 da Lei orgânica.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431.39999999999998pt;margin-top:658.10000000000002pt;width:110.40000000000001pt;height:15.35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507CA5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Art, Í33 da Lei orgânica.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5436235</wp:posOffset>
                </wp:positionH>
                <wp:positionV relativeFrom="paragraph">
                  <wp:posOffset>9150350</wp:posOffset>
                </wp:positionV>
                <wp:extent cx="648970" cy="191770"/>
                <wp:wrapSquare wrapText="left"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507CA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GABINETE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428.05000000000001pt;margin-top:720.5pt;width:51.100000000000001pt;height:15.1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507CA5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GABINETE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19"/>
          <w:szCs w:val="19"/>
        </w:rPr>
      </w:pPr>
      <w:r>
        <w:drawing>
          <wp:anchor distT="0" distB="0" distL="0" distR="0" simplePos="0" relativeHeight="62914713" behindDoc="1" locked="0" layoutInCell="1" allowOverlap="1">
            <wp:simplePos x="0" y="0"/>
            <wp:positionH relativeFrom="margin">
              <wp:posOffset>9525</wp:posOffset>
            </wp:positionH>
            <wp:positionV relativeFrom="margin">
              <wp:posOffset>8620125</wp:posOffset>
            </wp:positionV>
            <wp:extent cx="5791200" cy="536575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579120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3811" w:val="left"/>
          <w:tab w:leader="underscore" w:pos="9125" w:val="left"/>
        </w:tabs>
        <w:bidi w:val="0"/>
        <w:spacing w:before="0" w:after="0" w:line="264" w:lineRule="auto"/>
        <w:ind w:left="0" w:right="0" w:firstLine="118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BORBA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189" w:val="left"/>
        </w:tabs>
        <w:bidi w:val="0"/>
        <w:spacing w:before="0" w:after="98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PORTARIA/VIAGEM N° 02/2025-BorbaPrev</w:t>
        <w:tab/>
        <w:t>Borba-AM, 20 de janeiro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394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Tesoureiro do Fundo Municipal de Previdência Social de Borba 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 uso das atribuições que lhe são conferidas pelo art. 14, VII da Lei Municipal 126 de 17/12/2013 com redação dada pela Lei 196 de 17/10/2018.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 Auxiliar de Serviços Jurídicos,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JANEIDE COLARES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JATAÍ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viajar à capital do Estado no dia 21/03/2025, para tratar do que segue, com retomo no dia 25/03/2025: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398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Transportar o malote com as prestações de contas de 2024 até o escritório da contabilidade em Manaus;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400" w:line="398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Ajudar a organizar e prestar informações necessárias sobre as prestações de contas de 2024 junto ao escritório de contabilidade.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8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ATRIBUIR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Auxiliar de Serviços Jurídicos o pagamento de 05 (cinco) diárias no valor unitário de R$ 220,00 (duzentos e vinte reais), para custear as despesas de transporte, alimentação e estadia.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98" w:lineRule="auto"/>
        <w:ind w:left="0" w:right="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 Portaria entrará em vigor a partir da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color w:val="507CA5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Publicado no Serviço de Portaria da Prefeitura </w:t>
      </w:r>
      <w:r>
        <w:rPr>
          <w:rFonts w:ascii="Arial" w:eastAsia="Arial" w:hAnsi="Arial" w:cs="Arial"/>
          <w:color w:val="507CA5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Municipal de Borba Conforme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880" w:after="0" w:line="240" w:lineRule="auto"/>
        <w:ind w:left="376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Fone: (92)99602-0911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Portal da Transparência: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transparencia-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am.com.br</w:t>
      </w:r>
    </w:p>
    <w:sectPr>
      <w:headerReference w:type="default" r:id="rId45"/>
      <w:footerReference w:type="default" r:id="rId46"/>
      <w:footnotePr>
        <w:pos w:val="pageBottom"/>
        <w:numFmt w:val="decimal"/>
        <w:numRestart w:val="continuous"/>
      </w:footnotePr>
      <w:pgSz w:w="11900" w:h="16840"/>
      <w:pgMar w:top="1234" w:left="1764" w:right="1006" w:bottom="434" w:header="806" w:footer="6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3533140</wp:posOffset>
              </wp:positionV>
              <wp:extent cx="355981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598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Transaçao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efetuada com sucesso pon JI650007 FRANK BRITO DA FONSECA.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57.pt;margin-top:278.19999999999999pt;width:280.3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Transaçao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efetuada com sucesso pon JI650007 FRANK BRITO DA FONSECA.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3525520</wp:posOffset>
              </wp:positionV>
              <wp:extent cx="530987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09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pt;margin-top:277.60000000000002pt;width:41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1258570</wp:posOffset>
              </wp:positionH>
              <wp:positionV relativeFrom="page">
                <wp:posOffset>6771005</wp:posOffset>
              </wp:positionV>
              <wp:extent cx="4385945" cy="5880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5945" cy="588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 deficientes auditivos ou fala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0800 729 0088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Informacoes, reclamacoes, cancelamento de cartao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 outros produtos e serviços de Ouvidoria.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99.099999999999994pt;margin-top:533.14999999999998pt;width:345.35000000000002pt;height:46.299999999999997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 deficientes auditivos ou fala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0800 729 0088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Informacoes, reclamacoes, cancelamento de cartao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 outros produtos e serviços de Ouvidoria.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1256665</wp:posOffset>
              </wp:positionH>
              <wp:positionV relativeFrom="page">
                <wp:posOffset>6826250</wp:posOffset>
              </wp:positionV>
              <wp:extent cx="4385945" cy="58229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5945" cy="582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a deficientes auditivos ou fala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0800 729 0088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Informacoes, reclamacoes, cancelamento de cartao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 outros produtos e serviços de Ouvidoria.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98.950000000000003pt;margin-top:537.5pt;width:345.35000000000002pt;height:45.850000000000001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a deficientes auditivos ou fala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0800 729 0088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Informacoes, reclamacoes, cancelamento de cartao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 outros produtos e serviços de Ouvidoria.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1256665</wp:posOffset>
              </wp:positionH>
              <wp:positionV relativeFrom="page">
                <wp:posOffset>6826250</wp:posOffset>
              </wp:positionV>
              <wp:extent cx="4385945" cy="58229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5945" cy="582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a deficientes auditivos ou fala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0800 729 0088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Informacoes, reclamacoes, cancelamento de cartao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 outros produtos e serviços de Ouvidoria.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98.950000000000003pt;margin-top:537.5pt;width:345.35000000000002pt;height:45.850000000000001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a deficientes auditivos ou fala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0800 729 0088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Informacoes, reclamacoes, cancelamento de cartao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 outros produtos e serviços de Ouvidoria.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1325880</wp:posOffset>
              </wp:positionH>
              <wp:positionV relativeFrom="page">
                <wp:posOffset>6545580</wp:posOffset>
              </wp:positionV>
              <wp:extent cx="4382770" cy="57594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2770" cy="575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a deficientes auditivos ou fala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0800 729 0088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Informacoes, reclamacoes, cancelamento de cartao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 outros produtos e serviços de Ouvidoria.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104.40000000000001pt;margin-top:515.39999999999998pt;width:345.10000000000002pt;height:45.350000000000001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a deficientes auditivos ou fala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0800 729 0088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Informacoes, reclamacoes, cancelamento de cartao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 outros produtos e serviços de Ouvidoria.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1256665</wp:posOffset>
              </wp:positionH>
              <wp:positionV relativeFrom="page">
                <wp:posOffset>6826250</wp:posOffset>
              </wp:positionV>
              <wp:extent cx="4385945" cy="58229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5945" cy="582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a deficientes auditivos ou fala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0800 729 0088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Informacoes, reclamacoes, cancelamento de cartao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 outros produtos e serviços de Ouvidoria.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98.950000000000003pt;margin-top:537.5pt;width:345.35000000000002pt;height:45.850000000000001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a deficientes auditivos ou fala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0800 729 0088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Informacoes, reclamacoes, cancelamento de cartao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 outros produtos e serviços de Ouvidoria.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2359660</wp:posOffset>
              </wp:positionH>
              <wp:positionV relativeFrom="page">
                <wp:posOffset>9498330</wp:posOffset>
              </wp:positionV>
              <wp:extent cx="2993390" cy="46926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3390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 — BORBAPREV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 (92)999602-0911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E-MA1L: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85.80000000000001pt;margin-top:747.89999999999998pt;width:235.69999999999999pt;height:36.950000000000003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Fundo Municipal de Previdência Social de Borba — BORBAPREV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 (92)999602-0911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E-MA1L: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9461500</wp:posOffset>
              </wp:positionV>
              <wp:extent cx="5925185" cy="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251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349999999999994pt;margin-top:745.pt;width:466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1276350</wp:posOffset>
              </wp:positionH>
              <wp:positionV relativeFrom="page">
                <wp:posOffset>313055</wp:posOffset>
              </wp:positionV>
              <wp:extent cx="4380230" cy="11874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02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SISBB - SISTEMA DE INFORMACOES BANCO DO BRASIL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00.5pt;margin-top:24.649999999999999pt;width:344.89999999999998pt;height:9.3499999999999996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SISBB - SISTEMA DE INFORMACOES BANCO DO BRASIL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1338580</wp:posOffset>
              </wp:positionH>
              <wp:positionV relativeFrom="page">
                <wp:posOffset>388620</wp:posOffset>
              </wp:positionV>
              <wp:extent cx="4377055" cy="10985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70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SISBB - SISTEMA DE INFORMACOES BANCO DO BRASIL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05.40000000000001pt;margin-top:30.600000000000001pt;width:344.64999999999998pt;height:8.6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SISBB - SISTEMA DE INFORMACOES BANCO DO BRASIL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3|1_"/>
    <w:basedOn w:val="DefaultParagraphFont"/>
    <w:link w:val="Style6"/>
    <w:rPr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2">
    <w:name w:val="Picture caption|1_"/>
    <w:basedOn w:val="DefaultParagraphFont"/>
    <w:link w:val="Style11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Heading #2|1_"/>
    <w:basedOn w:val="DefaultParagraphFont"/>
    <w:link w:val="Style22"/>
    <w:rPr>
      <w:b/>
      <w:bCs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character" w:customStyle="1" w:styleId="CharStyle41">
    <w:name w:val="Heading #1|1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color w:val="507CA5"/>
      <w:sz w:val="34"/>
      <w:szCs w:val="34"/>
      <w:u w:val="none"/>
      <w:lang w:val="pt-PT" w:eastAsia="pt-PT" w:bidi="pt-PT"/>
    </w:rPr>
  </w:style>
  <w:style w:type="character" w:customStyle="1" w:styleId="CharStyle50">
    <w:name w:val="Body text|1_"/>
    <w:basedOn w:val="DefaultParagraphFont"/>
    <w:link w:val="Style4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2">
    <w:name w:val="Table caption|1_"/>
    <w:basedOn w:val="DefaultParagraphFont"/>
    <w:link w:val="Style5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FFFFFF"/>
      <w:spacing w:after="1920"/>
      <w:ind w:left="3400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  <w:spacing w:line="266" w:lineRule="auto"/>
      <w:jc w:val="center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Heading #2|1"/>
    <w:basedOn w:val="Normal"/>
    <w:link w:val="CharStyle23"/>
    <w:pPr>
      <w:widowControl w:val="0"/>
      <w:shd w:val="clear" w:color="auto" w:fill="FFFFFF"/>
      <w:spacing w:after="1060"/>
      <w:jc w:val="center"/>
      <w:outlineLvl w:val="1"/>
    </w:pPr>
    <w:rPr>
      <w:b/>
      <w:bCs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paragraph" w:customStyle="1" w:styleId="Style40">
    <w:name w:val="Heading #1|1"/>
    <w:basedOn w:val="Normal"/>
    <w:link w:val="CharStyle41"/>
    <w:pPr>
      <w:widowControl w:val="0"/>
      <w:shd w:val="clear" w:color="auto" w:fill="FFFFFF"/>
      <w:spacing w:after="120"/>
      <w:ind w:left="124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7CA5"/>
      <w:sz w:val="34"/>
      <w:szCs w:val="34"/>
      <w:u w:val="none"/>
      <w:lang w:val="pt-PT" w:eastAsia="pt-PT" w:bidi="pt-PT"/>
    </w:rPr>
  </w:style>
  <w:style w:type="paragraph" w:customStyle="1" w:styleId="Style49">
    <w:name w:val="Body text|1"/>
    <w:basedOn w:val="Normal"/>
    <w:link w:val="CharStyle50"/>
    <w:pPr>
      <w:widowControl w:val="0"/>
      <w:shd w:val="clear" w:color="auto" w:fill="FFFFFF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1">
    <w:name w:val="Table caption|1"/>
    <w:basedOn w:val="Normal"/>
    <w:link w:val="CharStyle52"/>
    <w:pPr>
      <w:widowControl w:val="0"/>
      <w:shd w:val="clear" w:color="auto" w:fill="FFFFFF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header" Target="header1.xml"/><Relationship Id="rId24" Type="http://schemas.openxmlformats.org/officeDocument/2006/relationships/footer" Target="footer3.xml"/><Relationship Id="rId25" Type="http://schemas.openxmlformats.org/officeDocument/2006/relationships/header" Target="header2.xml"/><Relationship Id="rId26" Type="http://schemas.openxmlformats.org/officeDocument/2006/relationships/footer" Target="footer4.xml"/><Relationship Id="rId27" Type="http://schemas.openxmlformats.org/officeDocument/2006/relationships/header" Target="header3.xml"/><Relationship Id="rId28" Type="http://schemas.openxmlformats.org/officeDocument/2006/relationships/footer" Target="footer5.xml"/><Relationship Id="rId29" Type="http://schemas.openxmlformats.org/officeDocument/2006/relationships/header" Target="header4.xml"/><Relationship Id="rId30" Type="http://schemas.openxmlformats.org/officeDocument/2006/relationships/footer" Target="footer6.xml"/><Relationship Id="rId31" Type="http://schemas.openxmlformats.org/officeDocument/2006/relationships/header" Target="header5.xml"/><Relationship Id="rId32" Type="http://schemas.openxmlformats.org/officeDocument/2006/relationships/footer" Target="footer7.xml"/><Relationship Id="rId33" Type="http://schemas.openxmlformats.org/officeDocument/2006/relationships/image" Target="media/image9.png"/><Relationship Id="rId34" Type="http://schemas.openxmlformats.org/officeDocument/2006/relationships/image" Target="media/image9.png" TargetMode="External"/><Relationship Id="rId35" Type="http://schemas.openxmlformats.org/officeDocument/2006/relationships/header" Target="header6.xml"/><Relationship Id="rId36" Type="http://schemas.openxmlformats.org/officeDocument/2006/relationships/footer" Target="footer8.xml"/><Relationship Id="rId37" Type="http://schemas.openxmlformats.org/officeDocument/2006/relationships/image" Target="media/image10.jpeg"/><Relationship Id="rId38" Type="http://schemas.openxmlformats.org/officeDocument/2006/relationships/image" Target="media/image10.jpeg" TargetMode="External"/><Relationship Id="rId39" Type="http://schemas.openxmlformats.org/officeDocument/2006/relationships/image" Target="media/image11.jpeg"/><Relationship Id="rId40" Type="http://schemas.openxmlformats.org/officeDocument/2006/relationships/image" Target="media/image11.jpeg" TargetMode="External"/><Relationship Id="rId41" Type="http://schemas.openxmlformats.org/officeDocument/2006/relationships/image" Target="media/image12.png"/><Relationship Id="rId42" Type="http://schemas.openxmlformats.org/officeDocument/2006/relationships/image" Target="media/image12.png" TargetMode="External"/><Relationship Id="rId43" Type="http://schemas.openxmlformats.org/officeDocument/2006/relationships/image" Target="media/image13.jpeg"/><Relationship Id="rId44" Type="http://schemas.openxmlformats.org/officeDocument/2006/relationships/image" Target="media/image13.jpeg" TargetMode="External"/><Relationship Id="rId45" Type="http://schemas.openxmlformats.org/officeDocument/2006/relationships/header" Target="header7.xml"/><Relationship Id="rId46" Type="http://schemas.openxmlformats.org/officeDocument/2006/relationships/footer" Target="footer9.xml"/></Relationships>
</file>

<file path=docProps/core.xml><?xml version="1.0" encoding="utf-8"?>
<cp:coreProperties xmlns:cp="http://schemas.openxmlformats.org/package/2006/metadata/core-properties" xmlns:dc="http://purl.org/dc/elements/1.1/">
  <dc:title>Untitled</dc:title>
  <dc:subject/>
  <dc:creator/>
  <cp:keywords/>
</cp:coreProperties>
</file>