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MUNICIPAL DE PREVIDÊNCIA SOCIAL DE BORBA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1340" w:right="208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José Muniz de Castro, s/n, Cristo Rei. Borba-AM CNPJ: 21.407.460/0001-09</w:t>
      </w:r>
    </w:p>
    <w:p>
      <w:pPr>
        <w:widowControl w:val="0"/>
        <w:spacing w:line="1" w:lineRule="exact"/>
        <w:sectPr>
          <w:headerReference w:type="default" r:id="rId5"/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1574" w:left="1213" w:right="539" w:bottom="1167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57200" distB="8890" distL="0" distR="0" simplePos="0" relativeHeight="125829378" behindDoc="0" locked="0" layoutInCell="1" allowOverlap="1">
                <wp:simplePos x="0" y="0"/>
                <wp:positionH relativeFrom="page">
                  <wp:posOffset>791845</wp:posOffset>
                </wp:positionH>
                <wp:positionV relativeFrom="paragraph">
                  <wp:posOffset>457200</wp:posOffset>
                </wp:positionV>
                <wp:extent cx="914400" cy="140335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440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Matrícula Nome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62.350000000000001pt;margin-top:36.pt;width:72.pt;height:11.050000000000001pt;z-index:-125829375;mso-wrap-distance-left:0;mso-wrap-distance-top:36.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Matrícula Nome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0375" distB="0" distL="0" distR="0" simplePos="0" relativeHeight="125829380" behindDoc="0" locked="0" layoutInCell="1" allowOverlap="1">
                <wp:simplePos x="0" y="0"/>
                <wp:positionH relativeFrom="page">
                  <wp:posOffset>3648075</wp:posOffset>
                </wp:positionH>
                <wp:positionV relativeFrom="paragraph">
                  <wp:posOffset>460375</wp:posOffset>
                </wp:positionV>
                <wp:extent cx="2877185" cy="14605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77185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Proventos Descontos Líquido Banco/Agência/Conta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7.25pt;margin-top:36.25pt;width:226.55000000000001pt;height:11.5pt;z-index:-125829373;mso-wrap-distance-left:0;mso-wrap-distance-top:36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Proventos Descontos Líquido Banco/Agência/Conta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0375" distB="5715" distL="0" distR="0" simplePos="0" relativeHeight="125829382" behindDoc="0" locked="0" layoutInCell="1" allowOverlap="1">
                <wp:simplePos x="0" y="0"/>
                <wp:positionH relativeFrom="page">
                  <wp:posOffset>6872605</wp:posOffset>
                </wp:positionH>
                <wp:positionV relativeFrom="paragraph">
                  <wp:posOffset>460375</wp:posOffset>
                </wp:positionV>
                <wp:extent cx="320040" cy="140335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004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Status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41.14999999999998pt;margin-top:36.25pt;width:25.199999999999999pt;height:11.050000000000001pt;z-index:-125829371;mso-wrap-distance-left:0;mso-wrap-distance-top:36.2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Status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42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74" w:left="0" w:right="0" w:bottom="87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Divisão: 000003 - FUNDO MUNICIPAL DE PREVIDÊNCIA SOCIAL DE BORBA</w:t>
      </w:r>
    </w:p>
    <w:tbl>
      <w:tblPr>
        <w:tblOverlap w:val="never"/>
        <w:jc w:val="center"/>
        <w:tblLayout w:type="fixed"/>
      </w:tblPr>
      <w:tblGrid>
        <w:gridCol w:w="5563"/>
        <w:gridCol w:w="782"/>
        <w:gridCol w:w="1670"/>
        <w:gridCol w:w="2131"/>
      </w:tblGrid>
      <w:tr>
        <w:trPr>
          <w:trHeight w:val="403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Subdivisão: 000001 - APOSENTADORIA POR IDADE - FPREV</w:t>
            </w:r>
          </w:p>
        </w:tc>
      </w:tr>
      <w:tr>
        <w:trPr>
          <w:trHeight w:val="62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4504" w:val="left"/>
              </w:tabs>
              <w:bidi w:val="0"/>
              <w:spacing w:before="0" w:after="8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2471-1 CIBELE BESSA PRADO</w:t>
              <w:tab/>
              <w:t>1.621,00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4512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22-0 GERALDO RODRIGUES DE OLIVEIRA</w:t>
              <w:tab/>
              <w:t>1.621,00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458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 Subdivisão: 2</w:t>
              <w:tab/>
              <w:t>3.242,00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3.242,00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39" w:line="1" w:lineRule="exact"/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Subdivisão: 000003 - SERVIDOR EFETIVO / RPPS / EM COMISSÃO</w:t>
      </w:r>
    </w:p>
    <w:tbl>
      <w:tblPr>
        <w:tblOverlap w:val="never"/>
        <w:jc w:val="center"/>
        <w:tblLayout w:type="fixed"/>
      </w:tblPr>
      <w:tblGrid>
        <w:gridCol w:w="4248"/>
        <w:gridCol w:w="1138"/>
        <w:gridCol w:w="955"/>
        <w:gridCol w:w="1675"/>
        <w:gridCol w:w="2131"/>
      </w:tblGrid>
      <w:tr>
        <w:trPr>
          <w:trHeight w:val="341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134-1 FRANK BRITO DA FONSECA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3.750,00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3.750,00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2-1 LUIZ ADRIANO CHAVES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27-1 LUIZ ROZINALDO DE LIMA GOES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176-1 MATEUS DA FONSECA NUNES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1.536,26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5.463,74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44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 Subdivisão: 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16.750,00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1.536,26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15.213,74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Subdivisão: 000004 - PENSIONISTA FPREV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9-1 ANTONELLA MARIA SANTANA CABRAL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139-1 JUAN FELIPHE SOARES DOS SANTOS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166-1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KAROLINNY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SOARES NASCIMENTO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813,04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813,04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174-1 LARA MANOELA NEVES DE 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165-1 LARISSA SOARES NASCIMENTO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813,04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813,04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3-1 LUCILENE PASSOS MOREIRA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2.503,82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2.503,82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!-/-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26-1 LUIZ MAR PEREIRA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/-!-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167-1 MARIA DO ROSÁRIO GOMES DOS SANTOS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1.693,11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1.693,11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35-1 MARLENE BRICIO DE 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/-!-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43-1 NAYANE DE CASTRO SOARES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813,29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813,29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/-!-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30-1 SELMA GOMES DOS SANTOS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/-!-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157-1 TEREZINHA DE CASTRO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GUIMARAES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160-1 VALDELINA MOREIRA GUERREIRO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1.782,17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1.782,17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32-1 WALFREDO COSTA LINDOSO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33-2 WALFREDO COSTA LINDOSO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44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 Subdivisão: 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23.007,47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23.007,47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Subdivisão: 000005 - PENSIONISTA FFIN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144-1 ALZIRA DA FONSECA LIMA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16-1 AMBROSIO MOREIRA DAMASCENO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2.897,48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2.897,48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159-1 DONIZETH FIGUEIREDO DOS SANTOS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1.971,45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1.971,45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40-1 FRANCISCO PEIXOTO FILHO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1.937,71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1.937,71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182-1 NEUZA RAMOS DA SILVA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8-1 ORMILO RIBEIRO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2.373,34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2.373,34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4-0 PEDRO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CORREIA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LIMA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2.749,58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2.749,58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15-1 RAIMUNDA ALVES DA CRUZ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2.929,72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2.929,72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/-!-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143-1 VALDIRA FONSECA DE SA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 Subdivisão: 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20.370,68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20.370,68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3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4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74" w:left="1213" w:right="539" w:bottom="870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Subdivisão: 000006 - APOSENTADORIA POR TEMPO DE CONTRIBUIÇÃO FFIN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right="0"/>
        <w:jc w:val="left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MUNICIPAL DE PREVIDÊNCIA SOCIAL DE BORBA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1340" w:right="208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José Muniz de Castro, s/n, Cristo Rei. Borba-AM CNPJ: 21.407.460/0001-09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574" w:left="1213" w:right="539" w:bottom="95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57200" distB="8890" distL="0" distR="0" simplePos="0" relativeHeight="125829384" behindDoc="0" locked="0" layoutInCell="1" allowOverlap="1">
                <wp:simplePos x="0" y="0"/>
                <wp:positionH relativeFrom="page">
                  <wp:posOffset>791845</wp:posOffset>
                </wp:positionH>
                <wp:positionV relativeFrom="paragraph">
                  <wp:posOffset>457200</wp:posOffset>
                </wp:positionV>
                <wp:extent cx="914400" cy="140335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440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Matrícula Nome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62.350000000000001pt;margin-top:36.pt;width:72.pt;height:11.050000000000001pt;z-index:-125829369;mso-wrap-distance-left:0;mso-wrap-distance-top:36.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Matrícula Nome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0375" distB="0" distL="0" distR="0" simplePos="0" relativeHeight="125829386" behindDoc="0" locked="0" layoutInCell="1" allowOverlap="1">
                <wp:simplePos x="0" y="0"/>
                <wp:positionH relativeFrom="page">
                  <wp:posOffset>3648075</wp:posOffset>
                </wp:positionH>
                <wp:positionV relativeFrom="paragraph">
                  <wp:posOffset>460375</wp:posOffset>
                </wp:positionV>
                <wp:extent cx="2877185" cy="14605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77185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Proventos Descontos Líquido Banco/Agência/Conta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87.25pt;margin-top:36.25pt;width:226.55000000000001pt;height:11.5pt;z-index:-125829367;mso-wrap-distance-left:0;mso-wrap-distance-top:36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Proventos Descontos Líquido Banco/Agência/Conta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0375" distB="5715" distL="0" distR="0" simplePos="0" relativeHeight="125829388" behindDoc="0" locked="0" layoutInCell="1" allowOverlap="1">
                <wp:simplePos x="0" y="0"/>
                <wp:positionH relativeFrom="page">
                  <wp:posOffset>6872605</wp:posOffset>
                </wp:positionH>
                <wp:positionV relativeFrom="paragraph">
                  <wp:posOffset>460375</wp:posOffset>
                </wp:positionV>
                <wp:extent cx="320040" cy="140335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004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Status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541.14999999999998pt;margin-top:36.25pt;width:25.199999999999999pt;height:11.050000000000001pt;z-index:-125829365;mso-wrap-distance-left:0;mso-wrap-distance-top:36.2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Status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15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74" w:left="0" w:right="0" w:bottom="87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Divisão: 000003 - FUNDO MUNICIPAL DE PREVIDÊNCIA SOCIAL DE BORBA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Subdivisão: 000006 - APOSENTADORIA POR TEMPO DE CONTRIBUIÇÃO FFIN</w:t>
      </w:r>
    </w:p>
    <w:tbl>
      <w:tblPr>
        <w:tblOverlap w:val="never"/>
        <w:jc w:val="center"/>
        <w:tblLayout w:type="fixed"/>
      </w:tblPr>
      <w:tblGrid>
        <w:gridCol w:w="4210"/>
        <w:gridCol w:w="1354"/>
        <w:gridCol w:w="778"/>
        <w:gridCol w:w="1670"/>
        <w:gridCol w:w="2136"/>
      </w:tblGrid>
      <w:tr>
        <w:trPr>
          <w:trHeight w:val="34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146-1 ANETE ALVES MACHADO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2.107,30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2.107,30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183-1 ANISETE DO CARMO MOREIRA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PALHETA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3.206,65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3.206,65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178-1 ANTONIO COLARES BUZAGLO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2.188,35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2.188,35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269-1 DEUSA DE OLIVEIRA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2.188,35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2.188,35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148-1 DIVANIR VALENTE SOARES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179-1 ILTON TENORIO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PALHETA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3.334,92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3.334,92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172-1 JOAO NUNES VALENTE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2.188,35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2.188,35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11-1 JOAO PEREIRA MARQUES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2.188,35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2.188,35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23-1 JOSE ADAMOR PARENTE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2.188,35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2.188,35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/-!-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186-1 MARIA BLEIDES BRAGANÇA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3.334,92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3.334,92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17-1 MARIA DO CARMO ALBUQUERQUE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2.188,35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2.188,35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/-!-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185-1 MARIA GLORIA SANTANA DA SILVA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2.950,12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2.950,12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12-1 MOISÉS MONTEIRO DOS SANTOS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2.188,35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2.188,35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/-!-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173-1 NILCE CORRÊA CASTRO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2.188,35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2.188,35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14-1 NORMANDO MOREIRA DE LEMOS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2.188,35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2.188,35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21-1 RAIMUNDO ZACARIAS MONTEIRO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2.188,35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2.188,35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184-1 RAQUEL BARROS DIAS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3.334,92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3.334,92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10-1 TEREZINHA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FERREIRA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DA SILVA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2.188,35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2.188,35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180-1 ZELINDA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PALHETA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MELO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3.203,65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3.203,65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 Subdivisão: 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47.165,33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47.165,33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39" w:line="1" w:lineRule="exact"/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Subdivisão: 000007 - APOSENTADORIA POR TEMPO DE CONTRIBUIÇÃO FPREV</w:t>
      </w:r>
    </w:p>
    <w:tbl>
      <w:tblPr>
        <w:tblOverlap w:val="never"/>
        <w:jc w:val="center"/>
        <w:tblLayout w:type="fixed"/>
      </w:tblPr>
      <w:tblGrid>
        <w:gridCol w:w="3830"/>
        <w:gridCol w:w="1733"/>
        <w:gridCol w:w="778"/>
        <w:gridCol w:w="1666"/>
        <w:gridCol w:w="2141"/>
      </w:tblGrid>
      <w:tr>
        <w:trPr>
          <w:trHeight w:val="34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153-1 EMILSON DA PALMA CARRIL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1.743,91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1.743,91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44-1 VALDECI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PALHETA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DA SILVA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 Subdivisão: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3.364,91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3.364,91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39" w:line="1" w:lineRule="exact"/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Subdivisão: 000008 - SERVIDOR COMISSIONADO / RGPS</w:t>
      </w:r>
    </w:p>
    <w:tbl>
      <w:tblPr>
        <w:tblOverlap w:val="never"/>
        <w:jc w:val="center"/>
        <w:tblLayout w:type="fixed"/>
      </w:tblPr>
      <w:tblGrid>
        <w:gridCol w:w="4114"/>
        <w:gridCol w:w="1267"/>
        <w:gridCol w:w="955"/>
        <w:gridCol w:w="1680"/>
        <w:gridCol w:w="2131"/>
      </w:tblGrid>
      <w:tr>
        <w:trPr>
          <w:trHeight w:val="34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6-1 ANNE LISE PERIN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1.281,43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5.218,57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5-2 JANEIDE COLARES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JATAI FERREIRA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368,58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3.631,42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44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 Subdivisão: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1.650,01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8.849,99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3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Subdivisão: 000009 - APOSENTADORIA POR TEMPO DE CONTRIBUIÇÃO (DOCENTE)- FPREV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29-1 ANTONIO MOREIRA DE OLIVEIRA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2.118,75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2.118,75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41-1 ELIZABETH MACIEL DE SOUZA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2.106,62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2.106,62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28-1 EOFANHA DOS SANTOS CASTILHO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1.725,72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1.725,72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37-1 IOLANDA ALVES DE ARAÚJO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2.019,62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2.019,62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42-1 MARINETE SANTANA DE FREITAS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2.009,08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2.009,08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133-1 RAIMUNDA DINIZ VALENTE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1.881,32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1.881,32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34-1 RAIMUNDA TEREZA FREIRE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2.362,19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2.362,19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/-!-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151-1 VORCINEIDE RAMOS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2.565,32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2.565,32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/-!-</w:t>
            </w:r>
          </w:p>
        </w:tc>
      </w:tr>
      <w:tr>
        <w:trPr>
          <w:trHeight w:val="778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 Subdivisão: 8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16.788,62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16.788,62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74" w:left="1213" w:right="539" w:bottom="87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MUNICIPAL DE PREVIDÊNCIA SOCIAL DE BORBA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360" w:lineRule="auto"/>
        <w:ind w:left="1340" w:right="208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José Muniz de Castro, s/n, Cristo Rei. Borba-AM CNPJ: 21.407.460/0001-09</w:t>
      </w:r>
    </w:p>
    <w:tbl>
      <w:tblPr>
        <w:tblOverlap w:val="never"/>
        <w:jc w:val="center"/>
        <w:tblLayout w:type="fixed"/>
      </w:tblPr>
      <w:tblGrid>
        <w:gridCol w:w="3883"/>
        <w:gridCol w:w="2467"/>
        <w:gridCol w:w="1018"/>
        <w:gridCol w:w="1834"/>
        <w:gridCol w:w="946"/>
      </w:tblGrid>
      <w:tr>
        <w:trPr>
          <w:trHeight w:val="269" w:hRule="exact"/>
        </w:trPr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Relação de Valores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29/09/2026</w:t>
            </w:r>
          </w:p>
        </w:tc>
      </w:tr>
      <w:tr>
        <w:trPr>
          <w:trHeight w:val="45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6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Matrícula</w:t>
              <w:tab/>
              <w:t>Nome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Proventos 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Líquido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Banco/Agência/Conta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Status</w:t>
            </w:r>
          </w:p>
        </w:tc>
      </w:tr>
      <w:tr>
        <w:trPr>
          <w:trHeight w:val="422" w:hRule="exact"/>
        </w:trPr>
        <w:tc>
          <w:tcPr>
            <w:gridSpan w:val="5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Divisão: 000003 - FUNDO MUNICIPAL DE PREVIDÊNCIA SOCIAL DE BORBA</w:t>
            </w:r>
          </w:p>
        </w:tc>
      </w:tr>
      <w:tr>
        <w:trPr>
          <w:trHeight w:val="398" w:hRule="exact"/>
        </w:trPr>
        <w:tc>
          <w:tcPr>
            <w:gridSpan w:val="5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Subdivisão: 000010 - APOSENTADORIA POR IDADE (DOCENTE)- FPREV</w:t>
            </w:r>
          </w:p>
        </w:tc>
      </w:tr>
      <w:tr>
        <w:trPr>
          <w:trHeight w:val="34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31-1 CLEONICE COLARES NOGUEIRA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/-/-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 Subdivisão: 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19" w:line="1" w:lineRule="exact"/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Subdivisão: 000011 - APOSENTADORIA POR TEMPO DE CONTRIBUIÇÃO (DOCENTE)- FFIN</w:t>
      </w:r>
    </w:p>
    <w:tbl>
      <w:tblPr>
        <w:tblOverlap w:val="never"/>
        <w:jc w:val="center"/>
        <w:tblLayout w:type="fixed"/>
      </w:tblPr>
      <w:tblGrid>
        <w:gridCol w:w="4411"/>
        <w:gridCol w:w="1152"/>
        <w:gridCol w:w="778"/>
        <w:gridCol w:w="1675"/>
        <w:gridCol w:w="2131"/>
      </w:tblGrid>
      <w:tr>
        <w:trPr>
          <w:trHeight w:val="34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19-1 EURICO DE FREITAS REIS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3.463,18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3.463,18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13-1 JACI MOREIRA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PALHETA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3.463,18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3.463,18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38-1 JANDIRA MARTINS DIAS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3.463,18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3.463,18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18-1 RAIMUNDO DOS SANTOS BRASIL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3.463,18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3.463,18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44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 Subdivisão: 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13.852,72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13.852,72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Subdivisão: 000012 - APOSENTADORIA COMPULSÓRIA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155-1 ELENICE DE MIRANDA BUZAGLO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1.812,51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1.812,51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 Subdivisão: 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1.812,51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1.812,51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19" w:line="1" w:lineRule="exact"/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Subdivisão: 000013 - APOSENTADORIA COMPULSÓRIA FPREV</w:t>
      </w:r>
    </w:p>
    <w:tbl>
      <w:tblPr>
        <w:tblOverlap w:val="never"/>
        <w:jc w:val="center"/>
        <w:tblLayout w:type="fixed"/>
      </w:tblPr>
      <w:tblGrid>
        <w:gridCol w:w="3667"/>
        <w:gridCol w:w="1776"/>
        <w:gridCol w:w="902"/>
        <w:gridCol w:w="1680"/>
        <w:gridCol w:w="2122"/>
      </w:tblGrid>
      <w:tr>
        <w:trPr>
          <w:trHeight w:val="34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163-1 ALVARO FONSECA VIEIRA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/-/-</w:t>
            </w:r>
          </w:p>
        </w:tc>
      </w:tr>
      <w:tr>
        <w:trPr>
          <w:trHeight w:val="56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 Subdivisão: 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2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 Divisão: 68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160.096,24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3.186,27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156.909,97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 Total: 68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160.096,24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3.186,27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156.909,97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sectPr>
      <w:headerReference w:type="default" r:id="rId7"/>
      <w:footerReference w:type="default" r:id="rId8"/>
      <w:footnotePr>
        <w:pos w:val="pageBottom"/>
        <w:numFmt w:val="decimal"/>
        <w:numRestart w:val="continuous"/>
      </w:footnotePr>
      <w:pgSz w:w="11900" w:h="16840"/>
      <w:pgMar w:top="1200" w:left="1213" w:right="539" w:bottom="87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812800</wp:posOffset>
              </wp:positionH>
              <wp:positionV relativeFrom="page">
                <wp:posOffset>10140950</wp:posOffset>
              </wp:positionV>
              <wp:extent cx="63639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3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Fiorilli S/C Software Ltda.</w:t>
                            <w:tab/>
                            <w:t>[10/BORBAPREV/DCSISTEMASWEB.FRANK.FONSECA] {7.5.446.41.19905/R/19905}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64.pt;margin-top:798.5pt;width:501.10000000000002pt;height:7.9000000000000004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Fiorilli S/C Software Ltda.</w:t>
                      <w:tab/>
                      <w:t>[10/BORBAPREV/DCSISTEMASWEB.FRANK.FONSECA] {7.5.446.41.19905/R/19905}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788670</wp:posOffset>
              </wp:positionH>
              <wp:positionV relativeFrom="page">
                <wp:posOffset>10081895</wp:posOffset>
              </wp:positionV>
              <wp:extent cx="6407150" cy="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71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100000000000001pt;margin-top:793.85000000000002pt;width:504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812800</wp:posOffset>
              </wp:positionH>
              <wp:positionV relativeFrom="page">
                <wp:posOffset>10140950</wp:posOffset>
              </wp:positionV>
              <wp:extent cx="6363970" cy="100330"/>
              <wp:wrapNone/>
              <wp:docPr id="30" name="Shape 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3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Fiorilli S/C Software Ltda.</w:t>
                            <w:tab/>
                            <w:t>[10/BORBAPREV/DCSISTEMASWEB.FRANK.FONSECA] {7.5.446.41.19905/R/19905}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6" type="#_x0000_t202" style="position:absolute;margin-left:64.pt;margin-top:798.5pt;width:501.10000000000002pt;height:7.9000000000000004pt;z-index:-18874405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Fiorilli S/C Software Ltda.</w:t>
                      <w:tab/>
                      <w:t>[10/BORBAPREV/DCSISTEMASWEB.FRANK.FONSECA] {7.5.446.41.19905/R/19905}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788670</wp:posOffset>
              </wp:positionH>
              <wp:positionV relativeFrom="page">
                <wp:posOffset>10081895</wp:posOffset>
              </wp:positionV>
              <wp:extent cx="6407150" cy="0"/>
              <wp:wrapNone/>
              <wp:docPr id="32" name="Shape 3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71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100000000000001pt;margin-top:793.85000000000002pt;width:504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822325</wp:posOffset>
              </wp:positionH>
              <wp:positionV relativeFrom="page">
                <wp:posOffset>408940</wp:posOffset>
              </wp:positionV>
              <wp:extent cx="648970" cy="6337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633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52145" cy="633730"/>
                                <wp:docPr id="2" name="Picutre 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52145" cy="6337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4.75pt;margin-top:32.200000000000003pt;width:51.100000000000001pt;height:49.899999999999999pt;z-index:-1887440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52145" cy="633730"/>
                          <wp:docPr id="4" name="Picutre 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52145" cy="6337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6378575</wp:posOffset>
              </wp:positionH>
              <wp:positionV relativeFrom="page">
                <wp:posOffset>463550</wp:posOffset>
              </wp:positionV>
              <wp:extent cx="795655" cy="70739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073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Mês/Ano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09/2026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Folha Mensal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 de 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02.25pt;margin-top:36.5pt;width:62.649999999999999pt;height:55.700000000000003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Mês/Ano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09/2026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Folha Mensal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 de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815975</wp:posOffset>
              </wp:positionH>
              <wp:positionV relativeFrom="page">
                <wp:posOffset>1286510</wp:posOffset>
              </wp:positionV>
              <wp:extent cx="6358255" cy="12192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825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Relação de Valores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29/09/2026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64.25pt;margin-top:101.3pt;width:500.64999999999998pt;height:9.5999999999999996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Relação de Valores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29/09/2026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822325</wp:posOffset>
              </wp:positionH>
              <wp:positionV relativeFrom="page">
                <wp:posOffset>408940</wp:posOffset>
              </wp:positionV>
              <wp:extent cx="648970" cy="633730"/>
              <wp:wrapNone/>
              <wp:docPr id="24" name="Shape 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633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52145" cy="633730"/>
                                <wp:docPr id="25" name="Picutre 2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52145" cy="6337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64.75pt;margin-top:32.200000000000003pt;width:51.100000000000001pt;height:49.899999999999999pt;z-index:-18874405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52145" cy="633730"/>
                          <wp:docPr id="27" name="Picutre 2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52145" cy="6337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6378575</wp:posOffset>
              </wp:positionH>
              <wp:positionV relativeFrom="page">
                <wp:posOffset>463550</wp:posOffset>
              </wp:positionV>
              <wp:extent cx="795655" cy="707390"/>
              <wp:wrapNone/>
              <wp:docPr id="28" name="Shape 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073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Mês/Ano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09/2026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Folha Mensal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 de 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4" type="#_x0000_t202" style="position:absolute;margin-left:502.25pt;margin-top:36.5pt;width:62.649999999999999pt;height:55.700000000000003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Mês/Ano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09/2026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Folha Mensal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 de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7">
    <w:name w:val="Header or footer|2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Table caption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3">
    <w:name w:val="Other|1_"/>
    <w:basedOn w:val="DefaultParagraphFont"/>
    <w:link w:val="Style12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after="100"/>
      <w:ind w:left="1340" w:firstLine="2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6">
    <w:name w:val="Header or footer|2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Table caption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12">
    <w:name w:val="Other|1"/>
    <w:basedOn w:val="Normal"/>
    <w:link w:val="CharStyle13"/>
    <w:pPr>
      <w:widowControl w:val="0"/>
      <w:shd w:val="clear" w:color="auto" w:fill="FFFFFF"/>
    </w:pPr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9-FOLHA SETEMBRO.pdf</dc:title>
  <dc:subject/>
  <dc:creator>LUIZ ROZINALDO GOES</dc:creator>
  <cp:keywords/>
</cp:coreProperties>
</file>