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60" w:h="3000" w:wrap="none" w:hAnchor="page" w:x="-4059" w:y="9601"/>
        <w:widowControl w:val="0"/>
        <w:shd w:val="clear" w:color="auto" w:fill="auto"/>
        <w:bidi w:val="0"/>
        <w:spacing w:before="260" w:line="185" w:lineRule="auto"/>
        <w:ind w:left="0" w:right="0" w:firstLine="0"/>
        <w:jc w:val="center"/>
      </w:pPr>
      <w:r>
        <w:rPr>
          <w:rStyle w:val="CharStyle3"/>
        </w:rPr>
        <w:t>I</w:t>
        <w:br/>
        <w:t>i</w:t>
      </w:r>
    </w:p>
    <w:p>
      <w:pPr>
        <w:pStyle w:val="Style2"/>
        <w:keepNext w:val="0"/>
        <w:keepLines w:val="0"/>
        <w:framePr w:w="160" w:h="3000" w:wrap="none" w:hAnchor="page" w:x="-4059" w:y="9601"/>
        <w:widowControl w:val="0"/>
        <w:shd w:val="clear" w:color="auto" w:fill="auto"/>
        <w:bidi w:val="0"/>
        <w:spacing w:before="0" w:line="180" w:lineRule="auto"/>
        <w:ind w:left="0" w:right="0" w:firstLine="0"/>
        <w:jc w:val="both"/>
      </w:pPr>
      <w:r>
        <w:rPr>
          <w:rStyle w:val="CharStyle3"/>
        </w:rPr>
        <w:t>I</w:t>
      </w:r>
    </w:p>
    <w:p>
      <w:pPr>
        <w:pStyle w:val="Style2"/>
        <w:keepNext w:val="0"/>
        <w:keepLines w:val="0"/>
        <w:framePr w:w="160" w:h="3000" w:wrap="none" w:hAnchor="page" w:x="-4059" w:y="9601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</w:rPr>
        <w:t>I</w:t>
        <w:br/>
        <w:t>(</w:t>
      </w:r>
    </w:p>
    <w:p>
      <w:pPr>
        <w:pStyle w:val="Style4"/>
        <w:keepNext w:val="0"/>
        <w:keepLines w:val="0"/>
        <w:framePr w:w="180" w:h="1300" w:wrap="none" w:hAnchor="page" w:x="-4019" w:y="232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180" w:h="1300" w:wrap="none" w:hAnchor="page" w:x="-4019" w:y="23261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180" w:h="1300" w:wrap="none" w:hAnchor="page" w:x="-4019" w:y="2326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5"/>
        </w:rPr>
        <w:t>1 ■</w:t>
      </w:r>
    </w:p>
    <w:p>
      <w:pPr>
        <w:pStyle w:val="Style6"/>
        <w:keepNext w:val="0"/>
        <w:keepLines w:val="0"/>
        <w:framePr w:w="11320" w:h="2040" w:wrap="none" w:hAnchor="page" w:x="9861" w:y="192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</w:rPr>
        <w:t>CÂMARA MUNICIPAL DE ANORI</w:t>
      </w:r>
    </w:p>
    <w:p>
      <w:pPr>
        <w:pStyle w:val="Style8"/>
        <w:keepNext w:val="0"/>
        <w:keepLines w:val="0"/>
        <w:framePr w:w="11320" w:h="2040" w:wrap="none" w:hAnchor="page" w:x="9861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PODER LEGISLATIVO</w:t>
      </w:r>
    </w:p>
    <w:p>
      <w:pPr>
        <w:pStyle w:val="Style10"/>
        <w:keepNext w:val="0"/>
        <w:keepLines w:val="0"/>
        <w:framePr w:w="18880" w:h="920" w:wrap="none" w:hAnchor="page" w:x="6441" w:y="6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b/>
          <w:bCs/>
        </w:rPr>
        <w:t>PORTARIA N° 124/2026 DE 26 DE JUNHO DE 2026</w:t>
      </w:r>
    </w:p>
    <w:p>
      <w:pPr>
        <w:pStyle w:val="Style10"/>
        <w:keepNext w:val="0"/>
        <w:keepLines w:val="0"/>
        <w:framePr w:w="2380" w:h="940" w:wrap="none" w:hAnchor="page" w:x="27101" w:y="1881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both"/>
        <w:rPr>
          <w:sz w:val="72"/>
          <w:szCs w:val="72"/>
        </w:rPr>
      </w:pPr>
      <w:r>
        <w:rPr>
          <w:rStyle w:val="CharStyle11"/>
          <w:sz w:val="72"/>
          <w:szCs w:val="72"/>
        </w:rPr>
        <w:t xml:space="preserve">*o*' </w:t>
      </w:r>
      <w:r>
        <w:rPr>
          <w:rStyle w:val="CharStyle11"/>
          <w:color w:val="81A99A"/>
          <w:sz w:val="72"/>
          <w:szCs w:val="72"/>
        </w:rPr>
        <w:t>ís</w:t>
      </w:r>
    </w:p>
    <w:p>
      <w:pPr>
        <w:pStyle w:val="Style10"/>
        <w:keepNext w:val="0"/>
        <w:keepLines w:val="0"/>
        <w:framePr w:w="12820" w:h="3680" w:wrap="none" w:hAnchor="page" w:x="16761" w:y="9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Dispõe sobre a concessão de férias ao Assessor Parlamentar Romário Cordeiro Antunes e dá outras providências.</w:t>
      </w:r>
    </w:p>
    <w:p>
      <w:pPr>
        <w:pStyle w:val="Style10"/>
        <w:keepNext w:val="0"/>
        <w:keepLines w:val="0"/>
        <w:framePr w:w="28800" w:h="2080" w:wrap="none" w:hAnchor="page" w:x="1661" w:y="15541"/>
        <w:widowControl w:val="0"/>
        <w:shd w:val="clear" w:color="auto" w:fill="auto"/>
        <w:bidi w:val="0"/>
        <w:spacing w:before="0" w:after="0" w:line="276" w:lineRule="auto"/>
        <w:ind w:left="0" w:right="0" w:firstLine="2360"/>
        <w:jc w:val="both"/>
      </w:pPr>
      <w:r>
        <w:rPr>
          <w:rStyle w:val="CharStyle11"/>
        </w:rPr>
        <w:t xml:space="preserve">O Vereador </w:t>
      </w:r>
      <w:r>
        <w:rPr>
          <w:rStyle w:val="CharStyle11"/>
          <w:b/>
          <w:bCs/>
        </w:rPr>
        <w:t xml:space="preserve">ELTON GONÇALVES LIMA, </w:t>
      </w:r>
      <w:r>
        <w:rPr>
          <w:rStyle w:val="CharStyle11"/>
        </w:rPr>
        <w:t>Presidente da Câmara Municipal de Anori, Estado do Amazonas, no uso de suas atribuições legais e regimentais.</w:t>
      </w:r>
    </w:p>
    <w:p>
      <w:pPr>
        <w:pStyle w:val="Style10"/>
        <w:keepNext w:val="0"/>
        <w:keepLines w:val="0"/>
        <w:framePr w:w="4000" w:h="920" w:wrap="none" w:hAnchor="page" w:x="13921" w:y="19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b/>
          <w:bCs/>
        </w:rPr>
        <w:t>RESOLVE:</w:t>
      </w:r>
    </w:p>
    <w:p>
      <w:pPr>
        <w:pStyle w:val="Style10"/>
        <w:keepNext w:val="0"/>
        <w:keepLines w:val="0"/>
        <w:framePr w:w="28980" w:h="3800" w:wrap="none" w:hAnchor="page" w:x="1761" w:y="21661"/>
        <w:widowControl w:val="0"/>
        <w:shd w:val="clear" w:color="auto" w:fill="auto"/>
        <w:bidi w:val="0"/>
        <w:spacing w:before="0" w:after="0" w:line="252" w:lineRule="auto"/>
        <w:ind w:left="0" w:right="0" w:firstLine="4660"/>
        <w:jc w:val="both"/>
      </w:pPr>
      <w:r>
        <w:rPr>
          <w:rStyle w:val="CharStyle11"/>
        </w:rPr>
        <w:t>Art. I</w:t>
      </w:r>
      <w:r>
        <w:rPr>
          <w:rStyle w:val="CharStyle11"/>
          <w:vertAlign w:val="superscript"/>
        </w:rPr>
        <w:t>o</w:t>
      </w:r>
      <w:r>
        <w:rPr>
          <w:rStyle w:val="CharStyle11"/>
        </w:rPr>
        <w:t xml:space="preserve"> - Conceder 30 (trinta) dias de férias regulamentares ao servidor </w:t>
      </w:r>
      <w:r>
        <w:rPr>
          <w:rStyle w:val="CharStyle11"/>
          <w:b/>
          <w:bCs/>
        </w:rPr>
        <w:t xml:space="preserve">ROMÁRIO CORDEIRO ANTUNES, </w:t>
      </w:r>
      <w:r>
        <w:rPr>
          <w:rStyle w:val="CharStyle11"/>
        </w:rPr>
        <w:t>Assessor Parlamentar da Câmara Municipal de Anori, referente ao período aquisitivo de 02/01/2025 a 01/01/2026, com início em 01/07/2026 e término em 30/07/2026</w:t>
      </w:r>
    </w:p>
    <w:p>
      <w:pPr>
        <w:pStyle w:val="Style10"/>
        <w:keepNext w:val="0"/>
        <w:keepLines w:val="0"/>
        <w:framePr w:w="22600" w:h="960" w:wrap="none" w:hAnchor="page" w:x="6461" w:y="2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Art 2</w:t>
      </w:r>
      <w:r>
        <w:rPr>
          <w:rStyle w:val="CharStyle11"/>
          <w:vertAlign w:val="superscript"/>
        </w:rPr>
        <w:t>o</w:t>
      </w:r>
      <w:r>
        <w:rPr>
          <w:rStyle w:val="CharStyle11"/>
        </w:rPr>
        <w:t xml:space="preserve"> - Esta Portaria entra em vigor na data de sua publicação.</w:t>
      </w:r>
    </w:p>
    <w:p>
      <w:pPr>
        <w:pStyle w:val="Style10"/>
        <w:keepNext w:val="0"/>
        <w:keepLines w:val="0"/>
        <w:framePr w:w="27520" w:h="1880" w:wrap="none" w:hAnchor="page" w:x="1821" w:y="29181"/>
        <w:widowControl w:val="0"/>
        <w:shd w:val="clear" w:color="auto" w:fill="auto"/>
        <w:bidi w:val="0"/>
        <w:spacing w:before="0" w:after="0" w:line="240" w:lineRule="auto"/>
        <w:ind w:left="0" w:right="0" w:firstLine="2300"/>
        <w:jc w:val="both"/>
      </w:pPr>
      <w:r>
        <w:rPr>
          <w:rStyle w:val="CharStyle11"/>
          <w:b/>
          <w:bCs/>
        </w:rPr>
        <w:t>Gabinete da Presidência da Câmara Municipal de Anori, Estado do Amazonas, aos 26 de junho de 2026</w:t>
      </w:r>
    </w:p>
    <w:p>
      <w:pPr>
        <w:pStyle w:val="Style10"/>
        <w:keepNext w:val="0"/>
        <w:keepLines w:val="0"/>
        <w:framePr w:w="2620" w:h="920" w:wrap="none" w:hAnchor="page" w:x="11281" w:y="36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b/>
          <w:bCs/>
        </w:rPr>
        <w:t>ELTON</w:t>
      </w:r>
    </w:p>
    <w:p>
      <w:pPr>
        <w:pStyle w:val="Style15"/>
        <w:keepNext w:val="0"/>
        <w:keepLines w:val="0"/>
        <w:framePr w:w="7900" w:h="1740" w:wrap="none" w:hAnchor="page" w:x="13421" w:y="36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i/>
          <w:iCs/>
        </w:rPr>
        <w:t>^7</w:t>
      </w:r>
    </w:p>
    <w:p>
      <w:pPr>
        <w:pStyle w:val="Style10"/>
        <w:keepNext w:val="0"/>
        <w:keepLines w:val="0"/>
        <w:framePr w:w="7900" w:h="1740" w:wrap="none" w:hAnchor="page" w:x="13421" w:y="36161"/>
        <w:widowControl w:val="0"/>
        <w:shd w:val="clear" w:color="auto" w:fill="auto"/>
        <w:bidi w:val="0"/>
        <w:spacing w:before="0" w:after="0" w:line="192" w:lineRule="auto"/>
        <w:ind w:left="0" w:right="0" w:firstLine="680"/>
        <w:jc w:val="left"/>
      </w:pPr>
      <w:r>
        <w:rPr>
          <w:rStyle w:val="CharStyle11"/>
          <w:b/>
          <w:bCs/>
          <w:lang w:val="pt-PT" w:eastAsia="pt-PT" w:bidi="pt-PT"/>
        </w:rPr>
        <w:t xml:space="preserve">Q0NÇALVES </w:t>
      </w:r>
      <w:r>
        <w:rPr>
          <w:rStyle w:val="CharStyle11"/>
          <w:b/>
          <w:bCs/>
        </w:rPr>
        <w:t>uMA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876300</wp:posOffset>
            </wp:positionH>
            <wp:positionV relativeFrom="margin">
              <wp:posOffset>0</wp:posOffset>
            </wp:positionV>
            <wp:extent cx="2552700" cy="33401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52700" cy="33401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right="940" w:bottom="1830" w:left="0" w:header="0" w:footer="140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right="940" w:bottom="0" w:left="16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character" w:customStyle="1" w:styleId="CharStyle5">
    <w:name w:val="Body text|5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60658A"/>
      <w:sz w:val="70"/>
      <w:szCs w:val="70"/>
      <w:u w:val="none"/>
    </w:rPr>
  </w:style>
  <w:style w:type="character" w:customStyle="1" w:styleId="CharStyle9">
    <w:name w:val="Body text|3_"/>
    <w:basedOn w:val="DefaultParagraphFont"/>
    <w:link w:val="Style8"/>
    <w:rPr>
      <w:b/>
      <w:bCs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16">
    <w:name w:val="Body text|6_"/>
    <w:basedOn w:val="DefaultParagraphFont"/>
    <w:link w:val="Style15"/>
    <w:rPr>
      <w:rFonts w:ascii="Arial" w:eastAsia="Arial" w:hAnsi="Arial" w:cs="Arial"/>
      <w:b w:val="0"/>
      <w:bCs w:val="0"/>
      <w:i/>
      <w:iCs/>
      <w:smallCaps w:val="0"/>
      <w:strike w:val="0"/>
      <w:sz w:val="92"/>
      <w:szCs w:val="92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before="130" w:after="300" w:line="23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paragraph" w:customStyle="1" w:styleId="Style4">
    <w:name w:val="Body text|5"/>
    <w:basedOn w:val="Normal"/>
    <w:link w:val="CharStyle5"/>
    <w:pPr>
      <w:widowControl w:val="0"/>
      <w:shd w:val="clear" w:color="auto" w:fill="auto"/>
      <w:spacing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58A"/>
      <w:sz w:val="70"/>
      <w:szCs w:val="7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jc w:val="center"/>
    </w:pPr>
    <w:rPr>
      <w:b/>
      <w:bCs/>
      <w:i w:val="0"/>
      <w:iCs w:val="0"/>
      <w:smallCaps w:val="0"/>
      <w:strike w:val="0"/>
      <w:sz w:val="78"/>
      <w:szCs w:val="7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auto"/>
      <w:ind w:firstLine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paragraph" w:customStyle="1" w:styleId="Style15">
    <w:name w:val="Body text|6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/>
      <w:iCs/>
      <w:smallCaps w:val="0"/>
      <w:strike w:val="0"/>
      <w:sz w:val="92"/>
      <w:szCs w:val="9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