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5648325</wp:posOffset>
            </wp:positionH>
            <wp:positionV relativeFrom="paragraph">
              <wp:posOffset>12700</wp:posOffset>
            </wp:positionV>
            <wp:extent cx="749935" cy="646430"/>
            <wp:wrapSquare wrapText="lef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749935" cy="64643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CÂMARA MUNICIPAL DE ANORI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40" w:lineRule="auto"/>
        <w:ind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PODER LEGISLATIVO</w: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580" w:line="240" w:lineRule="auto"/>
        <w:ind w:left="6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PORTARIA N° 023/2026 DE 27 DE FEVEREIRO DE 2026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940"/>
        <w:ind w:left="4260" w:right="0" w:firstLine="0"/>
        <w:jc w:val="both"/>
        <w:rPr>
          <w:sz w:val="22"/>
          <w:szCs w:val="22"/>
        </w:rPr>
      </w:pP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Dispõe sobre a concessão de férias ao chefe de </w:t>
      </w: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patrimônio </w:t>
      </w: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Azamor Moura Ladislau e dá outras providências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66" w:lineRule="auto"/>
        <w:ind w:left="0" w:right="0" w:firstLine="74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O Vereador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ELTON GONÇALVES LIMA,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Presidente da Câmara Municipal de Anori, Estado do Amazonas, usando das atribuições que lhe são conferidas por Lei etc.</w: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280" w:line="240" w:lineRule="auto"/>
        <w:ind w:left="60" w:right="0" w:firstLine="0"/>
        <w:jc w:val="center"/>
      </w:pPr>
      <w:bookmarkStart w:id="1" w:name="bookmark1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RESOLVE:</w:t>
      </w:r>
      <w:bookmarkEnd w:id="1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144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Art. 1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 - Conceder 30 (trinta) dias de férias regulamentares ao servidor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Azamor Moura Ladislau,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Chefe de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Patrimônio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da Câmara Municipal de Anori, referente ao período aquisitivo de 01/01/2025 a 31/12/2025, com início em 02/03/20256 e término em 31/03/2026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0" w:right="0" w:firstLine="144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Art. 2° - Esta Portaria entra em vigor na data de sua publicação.</w: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left"/>
        <w:sectPr>
          <w:footnotePr>
            <w:pos w:val="pageBottom"/>
            <w:numFmt w:val="decimal"/>
            <w:numRestart w:val="continuous"/>
          </w:footnotePr>
          <w:pgSz w:w="11900" w:h="16840"/>
          <w:pgMar w:top="1180" w:left="1733" w:right="1488" w:bottom="3608" w:header="752" w:footer="3180" w:gutter="0"/>
          <w:pgNumType w:start="1"/>
          <w:cols w:space="720"/>
          <w:noEndnote/>
          <w:rtlGutter w:val="0"/>
          <w:docGrid w:linePitch="360"/>
        </w:sectPr>
      </w:pPr>
      <w:bookmarkStart w:id="2" w:name="bookmark2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Gabinete da Presidência da Câmara Municipal de Anori, Estado do Amazonas, aos 27 de fevereiro de 2026</w:t>
      </w:r>
      <w:bookmarkEnd w:id="2"/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19" w:after="11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80" w:left="0" w:right="0" w:bottom="118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2"/>
        <w:keepNext w:val="0"/>
        <w:keepLines w:val="0"/>
        <w:framePr w:w="4450" w:h="322" w:wrap="none" w:vAnchor="text" w:hAnchor="page" w:x="3841" w:y="10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Presidente da Câmara Municipal de Anori</w:t>
      </w:r>
    </w:p>
    <w:p>
      <w:pPr>
        <w:widowControl w:val="0"/>
        <w:spacing w:line="360" w:lineRule="exact"/>
      </w:pPr>
      <w:r>
        <w:drawing>
          <wp:anchor distT="0" distB="207010" distL="186055" distR="417830" simplePos="0" relativeHeight="62914690" behindDoc="1" locked="0" layoutInCell="1" allowOverlap="1">
            <wp:simplePos x="0" y="0"/>
            <wp:positionH relativeFrom="page">
              <wp:posOffset>2624455</wp:posOffset>
            </wp:positionH>
            <wp:positionV relativeFrom="paragraph">
              <wp:posOffset>12700</wp:posOffset>
            </wp:positionV>
            <wp:extent cx="2225040" cy="664210"/>
            <wp:wrapNone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225040" cy="66421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after="652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80" w:left="1733" w:right="1488" w:bottom="1180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2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color w:val="4667B0"/>
      <w:sz w:val="20"/>
      <w:szCs w:val="20"/>
      <w:u w:val="none"/>
    </w:rPr>
  </w:style>
  <w:style w:type="character" w:customStyle="1" w:styleId="CharStyle5">
    <w:name w:val="Body text|3_"/>
    <w:basedOn w:val="DefaultParagraphFont"/>
    <w:link w:val="Style4"/>
    <w:rPr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7">
    <w:name w:val="Heading #1|1_"/>
    <w:basedOn w:val="DefaultParagraphFont"/>
    <w:link w:val="Style6"/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character" w:customStyle="1" w:styleId="CharStyle9">
    <w:name w:val="Body text|1_"/>
    <w:basedOn w:val="DefaultParagraphFont"/>
    <w:link w:val="Style8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3">
    <w:name w:val="Picture caption|1_"/>
    <w:basedOn w:val="DefaultParagraphFont"/>
    <w:link w:val="Style12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paragraph" w:customStyle="1" w:styleId="Style2">
    <w:name w:val="Body text|2"/>
    <w:basedOn w:val="Normal"/>
    <w:link w:val="CharStyle3"/>
    <w:pPr>
      <w:widowControl w:val="0"/>
      <w:shd w:val="clear" w:color="auto" w:fill="FFFFFF"/>
      <w:spacing w:after="40"/>
      <w:ind w:left="248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667B0"/>
      <w:sz w:val="20"/>
      <w:szCs w:val="20"/>
      <w:u w:val="none"/>
    </w:rPr>
  </w:style>
  <w:style w:type="paragraph" w:customStyle="1" w:styleId="Style4">
    <w:name w:val="Body text|3"/>
    <w:basedOn w:val="Normal"/>
    <w:link w:val="CharStyle5"/>
    <w:pPr>
      <w:widowControl w:val="0"/>
      <w:shd w:val="clear" w:color="auto" w:fill="FFFFFF"/>
      <w:spacing w:after="820"/>
      <w:ind w:left="2940"/>
    </w:pPr>
    <w:rPr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6">
    <w:name w:val="Heading #1|1"/>
    <w:basedOn w:val="Normal"/>
    <w:link w:val="CharStyle7"/>
    <w:pPr>
      <w:widowControl w:val="0"/>
      <w:shd w:val="clear" w:color="auto" w:fill="FFFFFF"/>
      <w:spacing w:after="140"/>
      <w:ind w:left="30" w:firstLine="370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paragraph" w:customStyle="1" w:styleId="Style8">
    <w:name w:val="Body text|1"/>
    <w:basedOn w:val="Normal"/>
    <w:link w:val="CharStyle9"/>
    <w:pPr>
      <w:widowControl w:val="0"/>
      <w:shd w:val="clear" w:color="auto" w:fill="FFFFFF"/>
      <w:spacing w:after="580" w:line="262" w:lineRule="auto"/>
      <w:ind w:firstLine="400"/>
    </w:pPr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paragraph" w:customStyle="1" w:styleId="Style12">
    <w:name w:val="Picture caption|1"/>
    <w:basedOn w:val="Normal"/>
    <w:link w:val="CharStyle13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/Relationships>
</file>